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5C3" w:rsidRPr="00166322" w:rsidRDefault="002065C3" w:rsidP="002065C3">
      <w:pPr>
        <w:jc w:val="center"/>
        <w:rPr>
          <w:rFonts w:ascii="Arial" w:hAnsi="Arial" w:cs="Arial"/>
          <w:sz w:val="32"/>
          <w:szCs w:val="32"/>
        </w:rPr>
      </w:pPr>
    </w:p>
    <w:p w:rsidR="002065C3" w:rsidRDefault="002065C3" w:rsidP="002065C3">
      <w:pPr>
        <w:jc w:val="center"/>
        <w:rPr>
          <w:rFonts w:ascii="Arial" w:hAnsi="Arial" w:cs="Arial"/>
          <w:sz w:val="32"/>
          <w:szCs w:val="32"/>
        </w:rPr>
      </w:pPr>
    </w:p>
    <w:p w:rsidR="002065C3" w:rsidRDefault="002065C3" w:rsidP="002065C3">
      <w:pPr>
        <w:jc w:val="center"/>
        <w:rPr>
          <w:rFonts w:ascii="Arial" w:hAnsi="Arial" w:cs="Arial"/>
          <w:sz w:val="32"/>
          <w:szCs w:val="32"/>
        </w:rPr>
      </w:pPr>
    </w:p>
    <w:p w:rsidR="002065C3" w:rsidRDefault="002065C3" w:rsidP="002065C3">
      <w:pPr>
        <w:jc w:val="center"/>
        <w:rPr>
          <w:rFonts w:ascii="Arial" w:hAnsi="Arial" w:cs="Arial"/>
          <w:sz w:val="32"/>
          <w:szCs w:val="32"/>
        </w:rPr>
      </w:pPr>
    </w:p>
    <w:p w:rsidR="002065C3" w:rsidRDefault="002065C3" w:rsidP="002065C3">
      <w:pPr>
        <w:jc w:val="center"/>
        <w:rPr>
          <w:rFonts w:ascii="Arial" w:hAnsi="Arial" w:cs="Arial"/>
          <w:sz w:val="32"/>
          <w:szCs w:val="32"/>
        </w:rPr>
      </w:pPr>
    </w:p>
    <w:p w:rsidR="002065C3" w:rsidRDefault="002065C3" w:rsidP="002065C3">
      <w:pPr>
        <w:jc w:val="center"/>
        <w:rPr>
          <w:rFonts w:ascii="Arial" w:hAnsi="Arial" w:cs="Arial"/>
          <w:sz w:val="32"/>
          <w:szCs w:val="32"/>
        </w:rPr>
      </w:pPr>
    </w:p>
    <w:p w:rsidR="002065C3" w:rsidRDefault="002065C3" w:rsidP="002065C3">
      <w:pPr>
        <w:jc w:val="center"/>
        <w:rPr>
          <w:rFonts w:ascii="Arial" w:hAnsi="Arial" w:cs="Arial"/>
          <w:sz w:val="32"/>
          <w:szCs w:val="32"/>
        </w:rPr>
      </w:pPr>
    </w:p>
    <w:p w:rsidR="002065C3" w:rsidRDefault="002065C3" w:rsidP="002065C3">
      <w:pPr>
        <w:jc w:val="center"/>
        <w:rPr>
          <w:rFonts w:ascii="Arial" w:hAnsi="Arial" w:cs="Arial"/>
          <w:sz w:val="32"/>
          <w:szCs w:val="32"/>
        </w:rPr>
      </w:pPr>
    </w:p>
    <w:p w:rsidR="002065C3" w:rsidRDefault="002065C3" w:rsidP="002065C3">
      <w:pPr>
        <w:jc w:val="center"/>
        <w:rPr>
          <w:rFonts w:ascii="Arial" w:hAnsi="Arial" w:cs="Arial"/>
          <w:sz w:val="32"/>
          <w:szCs w:val="32"/>
        </w:rPr>
      </w:pPr>
    </w:p>
    <w:p w:rsidR="002065C3" w:rsidRDefault="002065C3" w:rsidP="002065C3">
      <w:pPr>
        <w:jc w:val="center"/>
        <w:rPr>
          <w:rFonts w:ascii="Arial" w:hAnsi="Arial" w:cs="Arial"/>
          <w:sz w:val="32"/>
          <w:szCs w:val="32"/>
        </w:rPr>
      </w:pPr>
    </w:p>
    <w:p w:rsidR="002065C3" w:rsidRDefault="002065C3" w:rsidP="002065C3">
      <w:pPr>
        <w:jc w:val="center"/>
        <w:rPr>
          <w:rFonts w:ascii="Arial" w:hAnsi="Arial" w:cs="Arial"/>
          <w:sz w:val="32"/>
          <w:szCs w:val="32"/>
        </w:rPr>
      </w:pPr>
    </w:p>
    <w:p w:rsidR="002065C3" w:rsidRDefault="002065C3" w:rsidP="002065C3">
      <w:pPr>
        <w:jc w:val="center"/>
        <w:rPr>
          <w:rFonts w:ascii="Arial" w:hAnsi="Arial" w:cs="Arial"/>
          <w:sz w:val="32"/>
          <w:szCs w:val="32"/>
        </w:rPr>
      </w:pPr>
    </w:p>
    <w:p w:rsidR="002065C3" w:rsidRDefault="002065C3" w:rsidP="002065C3">
      <w:pPr>
        <w:shd w:val="clear" w:color="auto" w:fill="C6D9F1"/>
        <w:jc w:val="center"/>
        <w:rPr>
          <w:rFonts w:ascii="Arial" w:hAnsi="Arial" w:cs="Arial"/>
          <w:sz w:val="32"/>
          <w:szCs w:val="32"/>
          <w:lang w:val="ru-RU"/>
        </w:rPr>
      </w:pPr>
      <w:proofErr w:type="gramStart"/>
      <w:r>
        <w:rPr>
          <w:rFonts w:ascii="Arial" w:hAnsi="Arial" w:cs="Arial"/>
          <w:sz w:val="32"/>
          <w:szCs w:val="32"/>
        </w:rPr>
        <w:t>КОНКУРСНA  ДОКУМЕНТАЦИЈA</w:t>
      </w:r>
      <w:proofErr w:type="gramEnd"/>
    </w:p>
    <w:p w:rsidR="002065C3" w:rsidRDefault="002065C3" w:rsidP="002065C3">
      <w:pPr>
        <w:jc w:val="center"/>
        <w:rPr>
          <w:rFonts w:ascii="Arial" w:hAnsi="Arial" w:cs="Arial"/>
          <w:sz w:val="32"/>
          <w:szCs w:val="32"/>
          <w:lang w:val="ru-RU"/>
        </w:rPr>
      </w:pPr>
    </w:p>
    <w:p w:rsidR="002065C3" w:rsidRDefault="002065C3" w:rsidP="002065C3">
      <w:pPr>
        <w:jc w:val="center"/>
        <w:rPr>
          <w:rFonts w:ascii="Arial" w:hAnsi="Arial" w:cs="Arial"/>
          <w:b/>
          <w:bCs/>
          <w:iCs/>
          <w:sz w:val="28"/>
          <w:szCs w:val="28"/>
          <w:lang w:val="ru-RU"/>
        </w:rPr>
      </w:pPr>
      <w:r>
        <w:rPr>
          <w:rFonts w:ascii="Arial" w:hAnsi="Arial" w:cs="Arial"/>
          <w:b/>
          <w:bCs/>
          <w:iCs/>
          <w:sz w:val="28"/>
          <w:szCs w:val="28"/>
          <w:lang w:val="ru-RU"/>
        </w:rPr>
        <w:t>Град</w:t>
      </w:r>
      <w:r w:rsidRPr="00E8009B">
        <w:rPr>
          <w:rFonts w:ascii="Arial" w:hAnsi="Arial" w:cs="Arial"/>
          <w:b/>
          <w:bCs/>
          <w:iCs/>
          <w:sz w:val="28"/>
          <w:szCs w:val="28"/>
          <w:lang w:val="ru-RU"/>
        </w:rPr>
        <w:t xml:space="preserve"> Вршац, Вршац</w:t>
      </w:r>
    </w:p>
    <w:p w:rsidR="002065C3" w:rsidRDefault="002065C3" w:rsidP="002065C3">
      <w:pPr>
        <w:jc w:val="center"/>
        <w:rPr>
          <w:rFonts w:ascii="Arial" w:hAnsi="Arial" w:cs="Arial"/>
          <w:b/>
          <w:bCs/>
          <w:iCs/>
          <w:sz w:val="28"/>
          <w:szCs w:val="28"/>
          <w:lang w:val="ru-RU"/>
        </w:rPr>
      </w:pPr>
      <w:r>
        <w:rPr>
          <w:rFonts w:ascii="Arial" w:hAnsi="Arial" w:cs="Arial"/>
          <w:b/>
          <w:bCs/>
          <w:iCs/>
          <w:sz w:val="28"/>
          <w:szCs w:val="28"/>
          <w:lang w:val="ru-RU"/>
        </w:rPr>
        <w:t>Трг победе 1 Вршац</w:t>
      </w:r>
    </w:p>
    <w:p w:rsidR="002065C3" w:rsidRPr="00E8009B" w:rsidRDefault="002065C3" w:rsidP="002065C3">
      <w:pPr>
        <w:jc w:val="center"/>
        <w:rPr>
          <w:rFonts w:ascii="Arial" w:hAnsi="Arial" w:cs="Arial"/>
          <w:b/>
          <w:bCs/>
          <w:iCs/>
          <w:sz w:val="28"/>
          <w:szCs w:val="28"/>
          <w:lang w:val="ru-RU"/>
        </w:rPr>
      </w:pPr>
    </w:p>
    <w:p w:rsidR="002065C3" w:rsidRPr="00EF7790" w:rsidRDefault="002065C3" w:rsidP="002065C3">
      <w:pPr>
        <w:jc w:val="center"/>
        <w:rPr>
          <w:rFonts w:ascii="Arial" w:hAnsi="Arial" w:cs="Arial"/>
          <w:b/>
          <w:bCs/>
          <w:color w:val="FF0000"/>
          <w:lang w:val="sr-Cyrl-CS"/>
        </w:rPr>
      </w:pPr>
      <w:r>
        <w:rPr>
          <w:rFonts w:ascii="Arial" w:hAnsi="Arial" w:cs="Arial"/>
          <w:b/>
          <w:bCs/>
        </w:rPr>
        <w:t>ЈАВНА НАБАВКА</w:t>
      </w:r>
      <w:r>
        <w:rPr>
          <w:rFonts w:ascii="Arial" w:hAnsi="Arial" w:cs="Arial"/>
          <w:b/>
          <w:bCs/>
          <w:lang w:val="sr-Cyrl-CS"/>
        </w:rPr>
        <w:t xml:space="preserve"> КАНЦЕЛАРИЈСКОГ МАТЕРИЈАЛА</w:t>
      </w:r>
    </w:p>
    <w:p w:rsidR="002065C3" w:rsidRPr="007415F9" w:rsidRDefault="002065C3" w:rsidP="002065C3">
      <w:pPr>
        <w:jc w:val="center"/>
        <w:rPr>
          <w:rFonts w:ascii="Arial" w:hAnsi="Arial" w:cs="Arial"/>
          <w:b/>
          <w:bCs/>
          <w:color w:val="auto"/>
        </w:rPr>
      </w:pPr>
      <w:r>
        <w:rPr>
          <w:rFonts w:ascii="Arial" w:hAnsi="Arial" w:cs="Arial"/>
          <w:b/>
          <w:bCs/>
        </w:rPr>
        <w:t xml:space="preserve">ЈАВНА НАБАКА </w:t>
      </w:r>
      <w:r w:rsidRPr="007415F9">
        <w:rPr>
          <w:rFonts w:ascii="Arial" w:hAnsi="Arial" w:cs="Arial"/>
          <w:b/>
          <w:bCs/>
          <w:color w:val="auto"/>
        </w:rPr>
        <w:t>МАЛЕ ВРЕДНОСТИ</w:t>
      </w:r>
    </w:p>
    <w:p w:rsidR="002065C3" w:rsidRDefault="002065C3" w:rsidP="002065C3">
      <w:pPr>
        <w:jc w:val="center"/>
        <w:rPr>
          <w:rFonts w:ascii="Arial" w:hAnsi="Arial" w:cs="Arial"/>
          <w:b/>
          <w:bCs/>
        </w:rPr>
      </w:pPr>
    </w:p>
    <w:p w:rsidR="002065C3" w:rsidRPr="007F6D70" w:rsidRDefault="002065C3" w:rsidP="002065C3">
      <w:pPr>
        <w:jc w:val="center"/>
        <w:rPr>
          <w:rFonts w:ascii="Arial" w:hAnsi="Arial" w:cs="Arial"/>
          <w:i/>
          <w:iCs/>
          <w:color w:val="auto"/>
          <w:lang w:val="sr-Latn-RS"/>
        </w:rPr>
      </w:pPr>
      <w:r>
        <w:rPr>
          <w:rFonts w:ascii="Arial" w:hAnsi="Arial" w:cs="Arial"/>
          <w:b/>
          <w:bCs/>
        </w:rPr>
        <w:t>ЈАВНА НАБАВКА бр.</w:t>
      </w:r>
      <w:r>
        <w:rPr>
          <w:rFonts w:ascii="Arial" w:hAnsi="Arial" w:cs="Arial"/>
          <w:b/>
          <w:bCs/>
          <w:lang w:val="sr-Cyrl-CS"/>
        </w:rPr>
        <w:t xml:space="preserve"> </w:t>
      </w:r>
      <w:r w:rsidR="00D97764">
        <w:rPr>
          <w:rFonts w:ascii="Arial" w:hAnsi="Arial" w:cs="Arial"/>
          <w:b/>
          <w:bCs/>
          <w:color w:val="auto"/>
          <w:lang w:val="sr-Cyrl-CS"/>
        </w:rPr>
        <w:t>404-84/2019</w:t>
      </w:r>
      <w:r w:rsidR="007F6D70" w:rsidRPr="007F6D70">
        <w:rPr>
          <w:rFonts w:ascii="Arial" w:hAnsi="Arial" w:cs="Arial"/>
          <w:b/>
          <w:bCs/>
          <w:color w:val="auto"/>
          <w:lang w:val="sr-Cyrl-CS"/>
        </w:rPr>
        <w:t>-IV-</w:t>
      </w:r>
      <w:r w:rsidR="007F6D70" w:rsidRPr="007F6D70">
        <w:rPr>
          <w:rFonts w:ascii="Arial" w:hAnsi="Arial" w:cs="Arial"/>
          <w:b/>
          <w:bCs/>
          <w:color w:val="auto"/>
          <w:lang w:val="sr-Latn-RS"/>
        </w:rPr>
        <w:t>09</w:t>
      </w:r>
    </w:p>
    <w:p w:rsidR="002065C3" w:rsidRPr="00EC6408" w:rsidRDefault="002065C3" w:rsidP="002065C3">
      <w:pPr>
        <w:jc w:val="center"/>
        <w:rPr>
          <w:rFonts w:ascii="Arial" w:hAnsi="Arial" w:cs="Arial"/>
          <w:i/>
          <w:iCs/>
          <w:color w:val="auto"/>
        </w:rPr>
      </w:pPr>
    </w:p>
    <w:p w:rsidR="002065C3" w:rsidRDefault="002065C3" w:rsidP="002065C3">
      <w:pPr>
        <w:jc w:val="center"/>
        <w:rPr>
          <w:rFonts w:ascii="Arial" w:hAnsi="Arial" w:cs="Arial"/>
          <w:i/>
          <w:iCs/>
        </w:rPr>
      </w:pPr>
    </w:p>
    <w:p w:rsidR="002065C3" w:rsidRPr="00EA3256" w:rsidRDefault="002065C3" w:rsidP="002065C3">
      <w:pPr>
        <w:jc w:val="center"/>
        <w:rPr>
          <w:rFonts w:ascii="Arial" w:hAnsi="Arial" w:cs="Arial"/>
          <w:b/>
          <w:i/>
          <w:iCs/>
          <w:lang w:val="sr-Cyrl-CS"/>
        </w:rPr>
      </w:pPr>
    </w:p>
    <w:p w:rsidR="002065C3" w:rsidRDefault="002065C3" w:rsidP="002065C3">
      <w:pPr>
        <w:jc w:val="center"/>
        <w:rPr>
          <w:rFonts w:ascii="Arial" w:hAnsi="Arial" w:cs="Arial"/>
          <w:i/>
          <w:iCs/>
        </w:rPr>
      </w:pPr>
    </w:p>
    <w:p w:rsidR="002065C3" w:rsidRPr="00B505BC" w:rsidRDefault="002065C3" w:rsidP="002065C3">
      <w:pPr>
        <w:rPr>
          <w:rFonts w:ascii="Arial" w:hAnsi="Arial" w:cs="Arial"/>
          <w:i/>
          <w:iCs/>
          <w:color w:val="auto"/>
          <w:lang w:val="sr-Cyrl-CS"/>
        </w:rPr>
      </w:pPr>
      <w:r>
        <w:rPr>
          <w:rFonts w:ascii="Arial" w:hAnsi="Arial" w:cs="Arial"/>
          <w:i/>
          <w:iCs/>
          <w:lang w:val="sr-Cyrl-CS"/>
        </w:rPr>
        <w:t xml:space="preserve">                          Рок за доставу </w:t>
      </w:r>
      <w:r w:rsidRPr="00B505BC">
        <w:rPr>
          <w:rFonts w:ascii="Arial" w:hAnsi="Arial" w:cs="Arial"/>
          <w:i/>
          <w:iCs/>
          <w:color w:val="auto"/>
          <w:lang w:val="sr-Cyrl-CS"/>
        </w:rPr>
        <w:t xml:space="preserve">понуда </w:t>
      </w:r>
      <w:r w:rsidR="00AB35C6">
        <w:rPr>
          <w:rFonts w:ascii="Arial" w:hAnsi="Arial" w:cs="Arial"/>
          <w:i/>
          <w:iCs/>
          <w:color w:val="auto"/>
          <w:lang w:val="sr-Cyrl-CS"/>
        </w:rPr>
        <w:t>31.12.2019</w:t>
      </w:r>
      <w:r w:rsidR="001F3000">
        <w:rPr>
          <w:rFonts w:ascii="Arial" w:hAnsi="Arial" w:cs="Arial"/>
          <w:i/>
          <w:iCs/>
          <w:color w:val="auto"/>
          <w:lang w:val="sr-Cyrl-CS"/>
        </w:rPr>
        <w:t>. до 10</w:t>
      </w:r>
      <w:r w:rsidRPr="00B505BC">
        <w:rPr>
          <w:rFonts w:ascii="Arial" w:hAnsi="Arial" w:cs="Arial"/>
          <w:i/>
          <w:iCs/>
          <w:color w:val="auto"/>
          <w:lang w:val="sr-Cyrl-CS"/>
        </w:rPr>
        <w:t>,00 сати</w:t>
      </w:r>
    </w:p>
    <w:p w:rsidR="002065C3" w:rsidRPr="00B505BC" w:rsidRDefault="002065C3" w:rsidP="002065C3">
      <w:pPr>
        <w:jc w:val="center"/>
        <w:rPr>
          <w:rFonts w:ascii="Arial" w:hAnsi="Arial" w:cs="Arial"/>
          <w:i/>
          <w:iCs/>
          <w:color w:val="auto"/>
          <w:lang w:val="sr-Cyrl-CS"/>
        </w:rPr>
      </w:pPr>
      <w:r w:rsidRPr="00B505BC">
        <w:rPr>
          <w:rFonts w:ascii="Arial" w:hAnsi="Arial" w:cs="Arial"/>
          <w:i/>
          <w:iCs/>
          <w:color w:val="auto"/>
          <w:lang w:val="sr-Cyrl-CS"/>
        </w:rPr>
        <w:t xml:space="preserve">Отварање понуда </w:t>
      </w:r>
      <w:r w:rsidR="00AB35C6">
        <w:rPr>
          <w:rFonts w:ascii="Arial" w:hAnsi="Arial" w:cs="Arial"/>
          <w:i/>
          <w:iCs/>
          <w:color w:val="auto"/>
          <w:lang w:val="sr-Cyrl-CS"/>
        </w:rPr>
        <w:t>31</w:t>
      </w:r>
      <w:r w:rsidR="00870C58" w:rsidRPr="00B505BC">
        <w:rPr>
          <w:rFonts w:ascii="Arial" w:hAnsi="Arial" w:cs="Arial"/>
          <w:i/>
          <w:iCs/>
          <w:color w:val="auto"/>
          <w:lang w:val="sr-Cyrl-CS"/>
        </w:rPr>
        <w:t>.12.201</w:t>
      </w:r>
      <w:r w:rsidR="00AB35C6">
        <w:rPr>
          <w:rFonts w:ascii="Arial" w:hAnsi="Arial" w:cs="Arial"/>
          <w:i/>
          <w:iCs/>
          <w:color w:val="auto"/>
          <w:lang w:val="sr-Latn-RS"/>
        </w:rPr>
        <w:t>9</w:t>
      </w:r>
      <w:r w:rsidR="001F3000">
        <w:rPr>
          <w:rFonts w:ascii="Arial" w:hAnsi="Arial" w:cs="Arial"/>
          <w:i/>
          <w:iCs/>
          <w:color w:val="auto"/>
          <w:lang w:val="sr-Cyrl-CS"/>
        </w:rPr>
        <w:t>.  у 10</w:t>
      </w:r>
      <w:r w:rsidRPr="00B505BC">
        <w:rPr>
          <w:rFonts w:ascii="Arial" w:hAnsi="Arial" w:cs="Arial"/>
          <w:i/>
          <w:iCs/>
          <w:color w:val="auto"/>
          <w:lang w:val="sr-Cyrl-CS"/>
        </w:rPr>
        <w:t>,30 сати</w:t>
      </w:r>
    </w:p>
    <w:p w:rsidR="002065C3" w:rsidRPr="00F170AD" w:rsidRDefault="002065C3" w:rsidP="002065C3">
      <w:pPr>
        <w:jc w:val="center"/>
        <w:rPr>
          <w:rFonts w:ascii="Arial" w:hAnsi="Arial" w:cs="Arial"/>
          <w:i/>
          <w:iCs/>
          <w:color w:val="auto"/>
        </w:rPr>
      </w:pPr>
    </w:p>
    <w:p w:rsidR="002065C3" w:rsidRPr="00271F3A" w:rsidRDefault="002065C3" w:rsidP="002065C3">
      <w:pPr>
        <w:jc w:val="center"/>
        <w:rPr>
          <w:rFonts w:ascii="Arial" w:hAnsi="Arial" w:cs="Arial"/>
          <w:i/>
          <w:iCs/>
          <w:color w:val="auto"/>
        </w:rPr>
      </w:pPr>
    </w:p>
    <w:p w:rsidR="002065C3" w:rsidRDefault="002065C3" w:rsidP="002065C3">
      <w:pPr>
        <w:jc w:val="center"/>
        <w:rPr>
          <w:rFonts w:ascii="Arial" w:hAnsi="Arial" w:cs="Arial"/>
          <w:i/>
          <w:iCs/>
        </w:rPr>
      </w:pPr>
    </w:p>
    <w:p w:rsidR="00541178" w:rsidRDefault="00541178" w:rsidP="00541178">
      <w:pPr>
        <w:pStyle w:val="ListParagraph"/>
        <w:rPr>
          <w:rFonts w:ascii="Arial" w:hAnsi="Arial" w:cs="Arial"/>
          <w:i/>
          <w:iCs/>
          <w:lang w:val="sr-Cyrl-RS"/>
        </w:rPr>
      </w:pPr>
    </w:p>
    <w:p w:rsidR="002065C3" w:rsidRPr="00541178" w:rsidRDefault="00541178" w:rsidP="00541178">
      <w:pPr>
        <w:pStyle w:val="ListParagraph"/>
        <w:ind w:left="2345"/>
        <w:rPr>
          <w:rFonts w:ascii="Arial" w:hAnsi="Arial" w:cs="Arial"/>
          <w:b/>
          <w:i/>
          <w:iCs/>
          <w:u w:val="single"/>
          <w:lang w:val="sr-Cyrl-RS"/>
        </w:rPr>
      </w:pPr>
      <w:r>
        <w:rPr>
          <w:rFonts w:ascii="Arial" w:hAnsi="Arial" w:cs="Arial"/>
          <w:i/>
          <w:iCs/>
          <w:lang w:val="sr-Cyrl-RS"/>
        </w:rPr>
        <w:t xml:space="preserve">      </w:t>
      </w:r>
      <w:r w:rsidR="0087161D" w:rsidRPr="00541178">
        <w:rPr>
          <w:rFonts w:ascii="Arial" w:hAnsi="Arial" w:cs="Arial"/>
          <w:b/>
          <w:i/>
          <w:iCs/>
          <w:u w:val="single"/>
          <w:lang w:val="sr-Cyrl-RS"/>
        </w:rPr>
        <w:t>П Р Е Ч И Ш Ћ Е Н  Т Е К С Т</w:t>
      </w:r>
    </w:p>
    <w:p w:rsidR="002065C3" w:rsidRDefault="002065C3" w:rsidP="00541178">
      <w:pPr>
        <w:jc w:val="center"/>
        <w:rPr>
          <w:rFonts w:ascii="Arial" w:hAnsi="Arial" w:cs="Arial"/>
          <w:i/>
          <w:iCs/>
        </w:rPr>
      </w:pPr>
    </w:p>
    <w:p w:rsidR="002065C3" w:rsidRDefault="002065C3" w:rsidP="002065C3">
      <w:pPr>
        <w:jc w:val="center"/>
        <w:rPr>
          <w:rFonts w:ascii="Arial" w:hAnsi="Arial" w:cs="Arial"/>
          <w:i/>
          <w:iCs/>
        </w:rPr>
      </w:pPr>
    </w:p>
    <w:p w:rsidR="002065C3" w:rsidRDefault="002065C3" w:rsidP="002065C3">
      <w:pPr>
        <w:jc w:val="center"/>
        <w:rPr>
          <w:rFonts w:ascii="Arial" w:hAnsi="Arial" w:cs="Arial"/>
          <w:i/>
          <w:iCs/>
        </w:rPr>
      </w:pPr>
    </w:p>
    <w:p w:rsidR="002065C3" w:rsidRDefault="002065C3" w:rsidP="002065C3">
      <w:pPr>
        <w:jc w:val="center"/>
        <w:rPr>
          <w:rFonts w:ascii="Arial" w:hAnsi="Arial" w:cs="Arial"/>
          <w:i/>
          <w:iCs/>
        </w:rPr>
      </w:pPr>
    </w:p>
    <w:p w:rsidR="002065C3" w:rsidRDefault="002065C3" w:rsidP="002065C3">
      <w:pPr>
        <w:jc w:val="center"/>
        <w:rPr>
          <w:rFonts w:ascii="Arial" w:hAnsi="Arial" w:cs="Arial"/>
          <w:i/>
          <w:iCs/>
        </w:rPr>
      </w:pPr>
    </w:p>
    <w:p w:rsidR="002065C3" w:rsidRDefault="002065C3" w:rsidP="002065C3">
      <w:pPr>
        <w:jc w:val="center"/>
        <w:rPr>
          <w:rFonts w:ascii="Arial" w:hAnsi="Arial" w:cs="Arial"/>
          <w:i/>
          <w:iCs/>
        </w:rPr>
      </w:pPr>
    </w:p>
    <w:p w:rsidR="002065C3" w:rsidRPr="006A161A" w:rsidRDefault="002065C3" w:rsidP="0087161D">
      <w:pPr>
        <w:rPr>
          <w:rFonts w:ascii="Arial" w:hAnsi="Arial" w:cs="Arial"/>
          <w:i/>
          <w:iCs/>
          <w:color w:val="auto"/>
        </w:rPr>
      </w:pPr>
    </w:p>
    <w:p w:rsidR="002065C3" w:rsidRDefault="002065C3" w:rsidP="002065C3">
      <w:pPr>
        <w:jc w:val="center"/>
        <w:rPr>
          <w:rFonts w:ascii="Arial" w:hAnsi="Arial" w:cs="Arial"/>
          <w:i/>
          <w:iCs/>
        </w:rPr>
      </w:pPr>
    </w:p>
    <w:p w:rsidR="002065C3" w:rsidRDefault="00230DBE" w:rsidP="002065C3">
      <w:pPr>
        <w:jc w:val="center"/>
        <w:rPr>
          <w:rFonts w:ascii="Arial" w:hAnsi="Arial" w:cs="Arial"/>
          <w:b/>
          <w:bCs/>
          <w:color w:val="auto"/>
        </w:rPr>
      </w:pPr>
      <w:r>
        <w:rPr>
          <w:rFonts w:ascii="Arial" w:hAnsi="Arial" w:cs="Arial"/>
          <w:b/>
          <w:bCs/>
          <w:color w:val="auto"/>
          <w:lang w:val="sr-Cyrl-RS"/>
        </w:rPr>
        <w:t xml:space="preserve">Децембар </w:t>
      </w:r>
      <w:r>
        <w:rPr>
          <w:rFonts w:ascii="Arial" w:hAnsi="Arial" w:cs="Arial"/>
          <w:b/>
          <w:bCs/>
          <w:color w:val="auto"/>
          <w:lang w:val="sr-Cyrl-CS"/>
        </w:rPr>
        <w:t>201</w:t>
      </w:r>
      <w:r w:rsidR="00D97764">
        <w:rPr>
          <w:rFonts w:ascii="Arial" w:hAnsi="Arial" w:cs="Arial"/>
          <w:b/>
          <w:bCs/>
          <w:color w:val="auto"/>
          <w:lang w:val="sr-Latn-RS"/>
        </w:rPr>
        <w:t>9</w:t>
      </w:r>
      <w:r w:rsidR="002065C3" w:rsidRPr="00EC6408">
        <w:rPr>
          <w:rFonts w:ascii="Arial" w:hAnsi="Arial" w:cs="Arial"/>
          <w:b/>
          <w:bCs/>
          <w:color w:val="auto"/>
        </w:rPr>
        <w:t xml:space="preserve"> године</w:t>
      </w:r>
    </w:p>
    <w:p w:rsidR="0087161D" w:rsidRDefault="0087161D" w:rsidP="002065C3">
      <w:pPr>
        <w:jc w:val="center"/>
        <w:rPr>
          <w:rFonts w:ascii="Arial" w:hAnsi="Arial" w:cs="Arial"/>
          <w:b/>
          <w:bCs/>
          <w:color w:val="auto"/>
        </w:rPr>
      </w:pPr>
    </w:p>
    <w:p w:rsidR="0087161D" w:rsidRDefault="0087161D" w:rsidP="002065C3">
      <w:pPr>
        <w:jc w:val="center"/>
        <w:rPr>
          <w:rFonts w:ascii="Arial" w:hAnsi="Arial" w:cs="Arial"/>
          <w:b/>
          <w:bCs/>
          <w:color w:val="auto"/>
        </w:rPr>
      </w:pPr>
    </w:p>
    <w:p w:rsidR="0087161D" w:rsidRPr="00EC6408" w:rsidRDefault="0087161D" w:rsidP="002065C3">
      <w:pPr>
        <w:jc w:val="center"/>
        <w:rPr>
          <w:color w:val="auto"/>
        </w:rPr>
      </w:pPr>
    </w:p>
    <w:p w:rsidR="002065C3" w:rsidRPr="00EC6408" w:rsidRDefault="002065C3" w:rsidP="002065C3">
      <w:pPr>
        <w:jc w:val="both"/>
        <w:rPr>
          <w:rFonts w:ascii="Arial" w:eastAsia="TimesNewRomanPSMT" w:hAnsi="Arial" w:cs="Arial"/>
        </w:rPr>
      </w:pPr>
    </w:p>
    <w:p w:rsidR="002065C3" w:rsidRDefault="002065C3" w:rsidP="002065C3">
      <w:pPr>
        <w:jc w:val="both"/>
        <w:rPr>
          <w:rFonts w:ascii="Arial" w:eastAsia="TimesNewRomanPSMT" w:hAnsi="Arial" w:cs="Arial"/>
        </w:rPr>
      </w:pPr>
      <w:r>
        <w:rPr>
          <w:rFonts w:ascii="Arial" w:eastAsia="TimesNewRomanPSMT" w:hAnsi="Arial" w:cs="Arial"/>
        </w:rPr>
        <w:t xml:space="preserve">На основу чл. 39. </w:t>
      </w:r>
      <w:proofErr w:type="gramStart"/>
      <w:r>
        <w:rPr>
          <w:rFonts w:ascii="Arial" w:eastAsia="TimesNewRomanPSMT" w:hAnsi="Arial" w:cs="Arial"/>
        </w:rPr>
        <w:t>и</w:t>
      </w:r>
      <w:proofErr w:type="gramEnd"/>
      <w:r>
        <w:rPr>
          <w:rFonts w:ascii="Arial" w:eastAsia="TimesNewRomanPSMT" w:hAnsi="Arial" w:cs="Arial"/>
        </w:rPr>
        <w:t xml:space="preserve"> 61. Закона о јавним набавкама („Сл. гласник РС” бр. </w:t>
      </w:r>
      <w:r w:rsidRPr="0009625A">
        <w:rPr>
          <w:rFonts w:ascii="Arial" w:hAnsi="Arial" w:cs="Arial"/>
          <w:noProof/>
          <w:lang w:val="sr-Latn-CS"/>
        </w:rPr>
        <w:t xml:space="preserve">124/12, 14/15 </w:t>
      </w:r>
      <w:r w:rsidRPr="0009625A">
        <w:rPr>
          <w:rFonts w:ascii="Arial" w:hAnsi="Arial" w:cs="Arial"/>
          <w:noProof/>
          <w:lang w:val="sr-Cyrl-RS"/>
        </w:rPr>
        <w:t>и</w:t>
      </w:r>
      <w:r w:rsidRPr="0009625A">
        <w:rPr>
          <w:rFonts w:ascii="Arial" w:hAnsi="Arial" w:cs="Arial"/>
          <w:noProof/>
          <w:lang w:val="sr-Latn-CS"/>
        </w:rPr>
        <w:t xml:space="preserve"> 68/15</w:t>
      </w:r>
      <w:r>
        <w:rPr>
          <w:rFonts w:ascii="Arial" w:eastAsia="TimesNewRomanPSMT" w:hAnsi="Arial" w:cs="Arial"/>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09625A">
        <w:rPr>
          <w:rFonts w:ascii="Arial" w:hAnsi="Arial" w:cs="Arial"/>
          <w:noProof/>
          <w:lang w:val="sr-Latn-CS"/>
        </w:rPr>
        <w:t xml:space="preserve">124/12, 14/15 </w:t>
      </w:r>
      <w:r w:rsidRPr="0009625A">
        <w:rPr>
          <w:rFonts w:ascii="Arial" w:hAnsi="Arial" w:cs="Arial"/>
          <w:noProof/>
          <w:lang w:val="sr-Cyrl-RS"/>
        </w:rPr>
        <w:t>и</w:t>
      </w:r>
      <w:r w:rsidRPr="0009625A">
        <w:rPr>
          <w:rFonts w:ascii="Arial" w:hAnsi="Arial" w:cs="Arial"/>
          <w:noProof/>
          <w:lang w:val="sr-Latn-CS"/>
        </w:rPr>
        <w:t xml:space="preserve"> 68/15</w:t>
      </w:r>
      <w:r>
        <w:rPr>
          <w:rFonts w:ascii="Arial" w:eastAsia="TimesNewRomanPSMT" w:hAnsi="Arial" w:cs="Arial"/>
        </w:rPr>
        <w:t xml:space="preserve">), </w:t>
      </w:r>
      <w:r>
        <w:rPr>
          <w:rFonts w:ascii="Arial" w:hAnsi="Arial" w:cs="Arial"/>
        </w:rPr>
        <w:t>Одлуке о покретању поступка јавне набавке број</w:t>
      </w:r>
      <w:r>
        <w:rPr>
          <w:rFonts w:ascii="Arial" w:hAnsi="Arial" w:cs="Arial"/>
          <w:lang w:val="sr-Cyrl-RS"/>
        </w:rPr>
        <w:t xml:space="preserve"> </w:t>
      </w:r>
      <w:r w:rsidR="00D97764">
        <w:rPr>
          <w:rFonts w:ascii="Arial" w:hAnsi="Arial" w:cs="Arial"/>
          <w:color w:val="auto"/>
          <w:lang w:val="sr-Cyrl-RS"/>
        </w:rPr>
        <w:t>404-84/2019</w:t>
      </w:r>
      <w:r w:rsidR="007F6D70" w:rsidRPr="00870C58">
        <w:rPr>
          <w:rFonts w:ascii="Arial" w:hAnsi="Arial" w:cs="Arial"/>
          <w:color w:val="auto"/>
          <w:lang w:val="sr-Cyrl-RS"/>
        </w:rPr>
        <w:t>-IV-09</w:t>
      </w:r>
      <w:r w:rsidRPr="00870C58">
        <w:rPr>
          <w:rFonts w:ascii="Arial" w:hAnsi="Arial" w:cs="Arial"/>
          <w:color w:val="auto"/>
          <w:lang w:val="sr-Cyrl-CS"/>
        </w:rPr>
        <w:t xml:space="preserve"> </w:t>
      </w:r>
      <w:r w:rsidRPr="00870C58">
        <w:rPr>
          <w:rFonts w:ascii="Arial" w:hAnsi="Arial" w:cs="Arial"/>
          <w:color w:val="auto"/>
        </w:rPr>
        <w:t xml:space="preserve">и Решења о </w:t>
      </w:r>
      <w:r w:rsidRPr="00870C58">
        <w:rPr>
          <w:rFonts w:ascii="Arial" w:hAnsi="Arial" w:cs="Arial"/>
          <w:color w:val="auto"/>
          <w:lang w:val="sr-Cyrl-RS"/>
        </w:rPr>
        <w:t xml:space="preserve">именовању </w:t>
      </w:r>
      <w:r w:rsidRPr="00870C58">
        <w:rPr>
          <w:rFonts w:ascii="Arial" w:hAnsi="Arial" w:cs="Arial"/>
          <w:color w:val="auto"/>
          <w:lang w:val="sr-Cyrl-CS"/>
        </w:rPr>
        <w:t>Комисије за јавне набавке бр.</w:t>
      </w:r>
      <w:r w:rsidR="00D97764">
        <w:rPr>
          <w:rFonts w:ascii="Arial" w:hAnsi="Arial" w:cs="Arial"/>
          <w:color w:val="auto"/>
          <w:lang w:val="sr-Cyrl-RS"/>
        </w:rPr>
        <w:t xml:space="preserve"> 404-84/2019</w:t>
      </w:r>
      <w:r w:rsidR="007F6D70" w:rsidRPr="00870C58">
        <w:rPr>
          <w:rFonts w:ascii="Arial" w:hAnsi="Arial" w:cs="Arial"/>
          <w:color w:val="auto"/>
          <w:lang w:val="sr-Cyrl-RS"/>
        </w:rPr>
        <w:t>-IV-09</w:t>
      </w:r>
      <w:r w:rsidR="007F6D70" w:rsidRPr="00870C58">
        <w:rPr>
          <w:rFonts w:ascii="Arial" w:hAnsi="Arial" w:cs="Arial"/>
          <w:color w:val="auto"/>
          <w:lang w:val="sr-Cyrl-CS"/>
        </w:rPr>
        <w:t xml:space="preserve"> </w:t>
      </w:r>
      <w:r w:rsidRPr="00870C58">
        <w:rPr>
          <w:rFonts w:ascii="Arial" w:hAnsi="Arial" w:cs="Arial"/>
          <w:color w:val="auto"/>
          <w:lang w:val="sr-Cyrl-CS"/>
        </w:rPr>
        <w:t xml:space="preserve"> </w:t>
      </w:r>
      <w:r w:rsidRPr="00870C58">
        <w:rPr>
          <w:rFonts w:ascii="Arial" w:hAnsi="Arial" w:cs="Arial"/>
          <w:color w:val="auto"/>
        </w:rPr>
        <w:t>при</w:t>
      </w:r>
      <w:r>
        <w:rPr>
          <w:rFonts w:ascii="Arial" w:hAnsi="Arial" w:cs="Arial"/>
        </w:rPr>
        <w:t>премљена је:</w:t>
      </w:r>
    </w:p>
    <w:p w:rsidR="002065C3" w:rsidRDefault="002065C3" w:rsidP="002065C3">
      <w:pPr>
        <w:ind w:firstLine="720"/>
        <w:jc w:val="both"/>
        <w:rPr>
          <w:rFonts w:ascii="Arial" w:eastAsia="TimesNewRomanPSMT" w:hAnsi="Arial" w:cs="Arial"/>
        </w:rPr>
      </w:pPr>
    </w:p>
    <w:p w:rsidR="002065C3" w:rsidRDefault="002065C3" w:rsidP="002065C3">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2065C3" w:rsidRDefault="002065C3" w:rsidP="002065C3">
      <w:pPr>
        <w:shd w:val="clear" w:color="auto" w:fill="C6D9F1"/>
        <w:jc w:val="center"/>
        <w:rPr>
          <w:rFonts w:ascii="Arial" w:eastAsia="TimesNewRomanPS-BoldMT" w:hAnsi="Arial" w:cs="Arial"/>
          <w:b/>
          <w:bCs/>
          <w:lang w:val="ru-RU"/>
        </w:rPr>
      </w:pPr>
    </w:p>
    <w:p w:rsidR="002065C3" w:rsidRPr="00EA3256" w:rsidRDefault="002065C3" w:rsidP="002065C3">
      <w:pPr>
        <w:shd w:val="clear" w:color="auto" w:fill="C6D9F1"/>
        <w:jc w:val="center"/>
        <w:rPr>
          <w:rFonts w:ascii="Arial" w:eastAsia="TimesNewRomanPS-BoldMT" w:hAnsi="Arial" w:cs="Arial"/>
          <w:b/>
          <w:bCs/>
          <w:color w:val="FF0000"/>
          <w:lang w:val="sr-Cyrl-CS"/>
        </w:rPr>
      </w:pPr>
      <w:proofErr w:type="gramStart"/>
      <w:r>
        <w:rPr>
          <w:rFonts w:ascii="Arial" w:eastAsia="TimesNewRomanPS-BoldMT" w:hAnsi="Arial" w:cs="Arial"/>
          <w:b/>
          <w:bCs/>
        </w:rPr>
        <w:t>за</w:t>
      </w:r>
      <w:proofErr w:type="gramEnd"/>
      <w:r>
        <w:rPr>
          <w:rFonts w:ascii="Arial" w:eastAsia="TimesNewRomanPS-BoldMT" w:hAnsi="Arial" w:cs="Arial"/>
          <w:b/>
          <w:bCs/>
        </w:rPr>
        <w:t xml:space="preserve"> јавну набавку </w:t>
      </w:r>
      <w:r w:rsidRPr="007415F9">
        <w:rPr>
          <w:rFonts w:ascii="Arial" w:eastAsia="TimesNewRomanPS-BoldMT" w:hAnsi="Arial" w:cs="Arial"/>
          <w:b/>
          <w:bCs/>
          <w:color w:val="auto"/>
        </w:rPr>
        <w:t>мале вредности</w:t>
      </w:r>
      <w:r>
        <w:rPr>
          <w:rFonts w:ascii="Arial" w:eastAsia="TimesNewRomanPS-BoldMT" w:hAnsi="Arial" w:cs="Arial"/>
          <w:b/>
          <w:bCs/>
        </w:rPr>
        <w:t xml:space="preserve"> – </w:t>
      </w:r>
      <w:r w:rsidRPr="00EA3256">
        <w:rPr>
          <w:rFonts w:ascii="Arial" w:eastAsia="TimesNewRomanPS-BoldMT" w:hAnsi="Arial" w:cs="Arial"/>
          <w:b/>
          <w:bCs/>
          <w:color w:val="auto"/>
          <w:lang w:val="sr-Cyrl-CS"/>
        </w:rPr>
        <w:t>набавка</w:t>
      </w:r>
      <w:r>
        <w:rPr>
          <w:rFonts w:ascii="Arial" w:eastAsia="TimesNewRomanPS-BoldMT" w:hAnsi="Arial" w:cs="Arial"/>
          <w:b/>
          <w:bCs/>
          <w:color w:val="auto"/>
          <w:lang w:val="sr-Cyrl-CS"/>
        </w:rPr>
        <w:t xml:space="preserve"> канцеларијског</w:t>
      </w:r>
      <w:r>
        <w:rPr>
          <w:rFonts w:ascii="Arial" w:eastAsia="TimesNewRomanPS-BoldMT" w:hAnsi="Arial" w:cs="Arial"/>
          <w:b/>
          <w:bCs/>
          <w:color w:val="auto"/>
          <w:lang w:val="sr-Latn-CS"/>
        </w:rPr>
        <w:t xml:space="preserve"> </w:t>
      </w:r>
      <w:r>
        <w:rPr>
          <w:rFonts w:ascii="Arial" w:eastAsia="TimesNewRomanPS-BoldMT" w:hAnsi="Arial" w:cs="Arial"/>
          <w:b/>
          <w:bCs/>
          <w:color w:val="auto"/>
          <w:lang w:val="sr-Cyrl-CS"/>
        </w:rPr>
        <w:t>материјала</w:t>
      </w:r>
    </w:p>
    <w:p w:rsidR="002065C3" w:rsidRPr="00EC6408" w:rsidRDefault="002065C3" w:rsidP="002065C3">
      <w:pPr>
        <w:shd w:val="clear" w:color="auto" w:fill="BDD6EE"/>
        <w:jc w:val="center"/>
        <w:rPr>
          <w:rFonts w:ascii="Arial" w:hAnsi="Arial" w:cs="Arial"/>
          <w:i/>
          <w:iCs/>
          <w:color w:val="auto"/>
          <w:lang w:val="sr-Latn-CS"/>
        </w:rPr>
      </w:pPr>
      <w:r>
        <w:rPr>
          <w:rFonts w:ascii="Arial" w:eastAsia="TimesNewRomanPS-BoldMT" w:hAnsi="Arial" w:cs="Arial"/>
          <w:b/>
          <w:bCs/>
        </w:rPr>
        <w:t xml:space="preserve"> </w:t>
      </w:r>
      <w:r>
        <w:rPr>
          <w:rFonts w:ascii="Arial" w:eastAsia="TimesNewRomanPS-BoldMT" w:hAnsi="Arial" w:cs="Arial"/>
          <w:b/>
          <w:bCs/>
          <w:lang w:val="sr-Cyrl-CS"/>
        </w:rPr>
        <w:t>Б</w:t>
      </w:r>
      <w:r>
        <w:rPr>
          <w:rFonts w:ascii="Arial" w:eastAsia="TimesNewRomanPS-BoldMT" w:hAnsi="Arial" w:cs="Arial"/>
          <w:b/>
          <w:bCs/>
        </w:rPr>
        <w:t>р.</w:t>
      </w:r>
      <w:r>
        <w:rPr>
          <w:rFonts w:ascii="Arial" w:eastAsia="TimesNewRomanPS-BoldMT" w:hAnsi="Arial" w:cs="Arial"/>
          <w:b/>
          <w:bCs/>
          <w:lang w:val="sr-Cyrl-CS"/>
        </w:rPr>
        <w:t xml:space="preserve"> </w:t>
      </w:r>
      <w:r w:rsidR="00D97764">
        <w:rPr>
          <w:rFonts w:ascii="Arial" w:hAnsi="Arial" w:cs="Arial"/>
          <w:b/>
          <w:color w:val="auto"/>
          <w:lang w:val="sr-Cyrl-RS"/>
        </w:rPr>
        <w:t>404-84/2019</w:t>
      </w:r>
      <w:r w:rsidR="007F6D70" w:rsidRPr="00870C58">
        <w:rPr>
          <w:rFonts w:ascii="Arial" w:hAnsi="Arial" w:cs="Arial"/>
          <w:b/>
          <w:color w:val="auto"/>
          <w:lang w:val="sr-Cyrl-RS"/>
        </w:rPr>
        <w:t>-IV-09</w:t>
      </w:r>
      <w:r w:rsidR="007F6D70" w:rsidRPr="00870C58">
        <w:rPr>
          <w:rFonts w:ascii="Arial" w:hAnsi="Arial" w:cs="Arial"/>
          <w:color w:val="auto"/>
          <w:lang w:val="sr-Cyrl-CS"/>
        </w:rPr>
        <w:t xml:space="preserve"> </w:t>
      </w:r>
    </w:p>
    <w:p w:rsidR="002065C3" w:rsidRDefault="002065C3" w:rsidP="002065C3">
      <w:pPr>
        <w:shd w:val="clear" w:color="auto" w:fill="C6D9F1"/>
        <w:jc w:val="center"/>
        <w:rPr>
          <w:rFonts w:ascii="Arial" w:eastAsia="TimesNewRomanPS-BoldMT" w:hAnsi="Arial" w:cs="Arial"/>
          <w:b/>
          <w:bCs/>
        </w:rPr>
      </w:pPr>
    </w:p>
    <w:p w:rsidR="002065C3" w:rsidRPr="00613D10" w:rsidRDefault="002065C3" w:rsidP="002065C3">
      <w:pPr>
        <w:jc w:val="both"/>
        <w:rPr>
          <w:rFonts w:ascii="YuCiril Times" w:eastAsia="TimesNewRomanPS-BoldMT" w:hAnsi="YuCiril Times" w:cs="Arial"/>
          <w:b/>
          <w:bCs/>
          <w:color w:val="FF0000"/>
        </w:rPr>
      </w:pPr>
    </w:p>
    <w:p w:rsidR="002065C3" w:rsidRPr="00613D10" w:rsidRDefault="002065C3" w:rsidP="002065C3">
      <w:pPr>
        <w:jc w:val="both"/>
        <w:rPr>
          <w:rFonts w:ascii="YuCiril Times" w:eastAsia="TimesNewRomanPSMT" w:hAnsi="YuCiril Times" w:cs="Arial"/>
        </w:rPr>
      </w:pPr>
      <w:r>
        <w:rPr>
          <w:rFonts w:ascii="Arial" w:eastAsia="TimesNewRomanPSMT" w:hAnsi="Arial" w:cs="Arial"/>
        </w:rPr>
        <w:t>Конкурсна документација садржи:</w:t>
      </w:r>
    </w:p>
    <w:p w:rsidR="002065C3" w:rsidRDefault="002065C3" w:rsidP="002065C3">
      <w:pPr>
        <w:jc w:val="both"/>
        <w:rPr>
          <w:rFonts w:ascii="Arial" w:eastAsia="TimesNewRomanPSMT" w:hAnsi="Arial" w:cs="Arial"/>
        </w:rPr>
      </w:pPr>
    </w:p>
    <w:p w:rsidR="002065C3" w:rsidRDefault="002065C3" w:rsidP="002065C3">
      <w:pPr>
        <w:jc w:val="both"/>
        <w:rPr>
          <w:rFonts w:ascii="Arial" w:eastAsia="TimesNewRomanPSMT"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1"/>
        <w:gridCol w:w="6562"/>
        <w:gridCol w:w="1053"/>
      </w:tblGrid>
      <w:tr w:rsidR="002065C3" w:rsidRPr="005C3A5B" w:rsidTr="008B310D">
        <w:tc>
          <w:tcPr>
            <w:tcW w:w="1401" w:type="dxa"/>
            <w:shd w:val="clear" w:color="auto" w:fill="auto"/>
          </w:tcPr>
          <w:p w:rsidR="002065C3" w:rsidRPr="005C3A5B" w:rsidRDefault="002065C3" w:rsidP="008B310D">
            <w:pPr>
              <w:jc w:val="both"/>
              <w:rPr>
                <w:rFonts w:ascii="Arial" w:eastAsia="TimesNewRomanPSMT" w:hAnsi="Arial" w:cs="Arial"/>
                <w:b/>
                <w:lang w:val="sr-Cyrl-CS"/>
              </w:rPr>
            </w:pPr>
            <w:r w:rsidRPr="005C3A5B">
              <w:rPr>
                <w:rFonts w:ascii="Arial" w:eastAsia="TimesNewRomanPSMT" w:hAnsi="Arial" w:cs="Arial"/>
                <w:b/>
                <w:lang w:val="sr-Cyrl-CS"/>
              </w:rPr>
              <w:t>поглавље</w:t>
            </w:r>
          </w:p>
        </w:tc>
        <w:tc>
          <w:tcPr>
            <w:tcW w:w="6787" w:type="dxa"/>
            <w:shd w:val="clear" w:color="auto" w:fill="auto"/>
          </w:tcPr>
          <w:p w:rsidR="002065C3" w:rsidRPr="005C3A5B" w:rsidRDefault="002065C3" w:rsidP="008B310D">
            <w:pPr>
              <w:jc w:val="both"/>
              <w:rPr>
                <w:rFonts w:ascii="Arial" w:eastAsia="TimesNewRomanPSMT" w:hAnsi="Arial" w:cs="Arial"/>
                <w:b/>
                <w:lang w:val="sr-Cyrl-CS"/>
              </w:rPr>
            </w:pPr>
            <w:r w:rsidRPr="005C3A5B">
              <w:rPr>
                <w:rFonts w:ascii="Arial" w:eastAsia="TimesNewRomanPSMT" w:hAnsi="Arial" w:cs="Arial"/>
                <w:b/>
                <w:lang w:val="sr-Cyrl-CS"/>
              </w:rPr>
              <w:t>назив поглавља</w:t>
            </w:r>
          </w:p>
        </w:tc>
        <w:tc>
          <w:tcPr>
            <w:tcW w:w="1054" w:type="dxa"/>
            <w:shd w:val="clear" w:color="auto" w:fill="auto"/>
          </w:tcPr>
          <w:p w:rsidR="002065C3" w:rsidRPr="005C3A5B" w:rsidRDefault="002065C3" w:rsidP="008B310D">
            <w:pPr>
              <w:jc w:val="both"/>
              <w:rPr>
                <w:rFonts w:ascii="Arial" w:eastAsia="TimesNewRomanPSMT" w:hAnsi="Arial" w:cs="Arial"/>
                <w:b/>
                <w:lang w:val="sr-Cyrl-CS"/>
              </w:rPr>
            </w:pPr>
            <w:r w:rsidRPr="005C3A5B">
              <w:rPr>
                <w:rFonts w:ascii="Arial" w:eastAsia="TimesNewRomanPSMT" w:hAnsi="Arial" w:cs="Arial"/>
                <w:b/>
                <w:lang w:val="sr-Cyrl-CS"/>
              </w:rPr>
              <w:t>страна</w:t>
            </w:r>
          </w:p>
        </w:tc>
      </w:tr>
      <w:tr w:rsidR="002065C3" w:rsidRPr="00271F3A" w:rsidTr="008B310D">
        <w:tc>
          <w:tcPr>
            <w:tcW w:w="1401" w:type="dxa"/>
            <w:shd w:val="clear" w:color="auto" w:fill="auto"/>
          </w:tcPr>
          <w:p w:rsidR="002065C3" w:rsidRPr="005C3A5B" w:rsidRDefault="002065C3" w:rsidP="008B310D">
            <w:pPr>
              <w:jc w:val="center"/>
              <w:rPr>
                <w:rFonts w:ascii="Arial" w:eastAsia="TimesNewRomanPSMT" w:hAnsi="Arial" w:cs="Arial"/>
                <w:b/>
                <w:lang w:val="sr-Latn-CS"/>
              </w:rPr>
            </w:pPr>
            <w:r w:rsidRPr="005C3A5B">
              <w:rPr>
                <w:rFonts w:ascii="Arial" w:eastAsia="TimesNewRomanPSMT" w:hAnsi="Arial" w:cs="Arial"/>
                <w:b/>
                <w:lang w:val="sr-Latn-CS"/>
              </w:rPr>
              <w:t>I</w:t>
            </w:r>
          </w:p>
        </w:tc>
        <w:tc>
          <w:tcPr>
            <w:tcW w:w="6787" w:type="dxa"/>
            <w:shd w:val="clear" w:color="auto" w:fill="auto"/>
          </w:tcPr>
          <w:p w:rsidR="002065C3" w:rsidRPr="005C3A5B" w:rsidRDefault="002065C3" w:rsidP="008B310D">
            <w:pPr>
              <w:jc w:val="both"/>
              <w:rPr>
                <w:rFonts w:ascii="Arial" w:eastAsia="TimesNewRomanPSMT" w:hAnsi="Arial" w:cs="Arial"/>
                <w:lang w:val="sr-Cyrl-CS"/>
              </w:rPr>
            </w:pPr>
            <w:r w:rsidRPr="005C3A5B">
              <w:rPr>
                <w:rFonts w:ascii="Arial" w:eastAsia="TimesNewRomanPSMT" w:hAnsi="Arial" w:cs="Arial"/>
                <w:lang w:val="sr-Cyrl-CS"/>
              </w:rPr>
              <w:t>Општи податци о јавној набавци</w:t>
            </w:r>
          </w:p>
        </w:tc>
        <w:tc>
          <w:tcPr>
            <w:tcW w:w="1054" w:type="dxa"/>
            <w:shd w:val="clear" w:color="auto" w:fill="auto"/>
          </w:tcPr>
          <w:p w:rsidR="002065C3" w:rsidRPr="00EE16A4" w:rsidRDefault="002065C3" w:rsidP="008B310D">
            <w:pPr>
              <w:jc w:val="center"/>
              <w:rPr>
                <w:rFonts w:ascii="Arial" w:eastAsia="TimesNewRomanPSMT" w:hAnsi="Arial" w:cs="Arial"/>
                <w:color w:val="auto"/>
                <w:lang w:val="sr-Cyrl-CS"/>
              </w:rPr>
            </w:pPr>
            <w:r w:rsidRPr="00EE16A4">
              <w:rPr>
                <w:rFonts w:ascii="Arial" w:eastAsia="TimesNewRomanPSMT" w:hAnsi="Arial" w:cs="Arial"/>
                <w:color w:val="auto"/>
                <w:lang w:val="sr-Cyrl-CS"/>
              </w:rPr>
              <w:t>2</w:t>
            </w:r>
          </w:p>
        </w:tc>
      </w:tr>
      <w:tr w:rsidR="002065C3" w:rsidRPr="00271F3A" w:rsidTr="008B310D">
        <w:tc>
          <w:tcPr>
            <w:tcW w:w="1401" w:type="dxa"/>
            <w:shd w:val="clear" w:color="auto" w:fill="auto"/>
          </w:tcPr>
          <w:p w:rsidR="002065C3" w:rsidRPr="005C3A5B" w:rsidRDefault="002065C3" w:rsidP="008B310D">
            <w:pPr>
              <w:jc w:val="center"/>
              <w:rPr>
                <w:rFonts w:ascii="Arial" w:eastAsia="TimesNewRomanPSMT" w:hAnsi="Arial" w:cs="Arial"/>
                <w:b/>
                <w:lang w:val="sr-Latn-CS"/>
              </w:rPr>
            </w:pPr>
            <w:r w:rsidRPr="005C3A5B">
              <w:rPr>
                <w:rFonts w:ascii="Arial" w:eastAsia="TimesNewRomanPSMT" w:hAnsi="Arial" w:cs="Arial"/>
                <w:b/>
                <w:lang w:val="sr-Latn-CS"/>
              </w:rPr>
              <w:t>II</w:t>
            </w:r>
          </w:p>
        </w:tc>
        <w:tc>
          <w:tcPr>
            <w:tcW w:w="6787" w:type="dxa"/>
            <w:shd w:val="clear" w:color="auto" w:fill="auto"/>
          </w:tcPr>
          <w:p w:rsidR="002065C3" w:rsidRPr="005C3A5B" w:rsidRDefault="002065C3" w:rsidP="008B310D">
            <w:pPr>
              <w:jc w:val="both"/>
              <w:rPr>
                <w:rFonts w:ascii="Arial" w:eastAsia="TimesNewRomanPSMT" w:hAnsi="Arial" w:cs="Arial"/>
                <w:lang w:val="sr-Cyrl-CS"/>
              </w:rPr>
            </w:pPr>
            <w:r w:rsidRPr="005C3A5B">
              <w:rPr>
                <w:rFonts w:ascii="Arial" w:eastAsia="TimesNewRomanPSMT" w:hAnsi="Arial" w:cs="Arial"/>
                <w:lang w:val="sr-Cyrl-CS"/>
              </w:rPr>
              <w:t>Податци о предмету јавненабавке</w:t>
            </w:r>
          </w:p>
        </w:tc>
        <w:tc>
          <w:tcPr>
            <w:tcW w:w="1054" w:type="dxa"/>
            <w:shd w:val="clear" w:color="auto" w:fill="auto"/>
          </w:tcPr>
          <w:p w:rsidR="002065C3" w:rsidRPr="00EE16A4" w:rsidRDefault="002065C3" w:rsidP="008B310D">
            <w:pPr>
              <w:jc w:val="center"/>
              <w:rPr>
                <w:rFonts w:ascii="Arial" w:eastAsia="TimesNewRomanPSMT" w:hAnsi="Arial" w:cs="Arial"/>
                <w:color w:val="auto"/>
                <w:lang w:val="sr-Cyrl-CS"/>
              </w:rPr>
            </w:pPr>
            <w:r w:rsidRPr="00EE16A4">
              <w:rPr>
                <w:rFonts w:ascii="Arial" w:eastAsia="TimesNewRomanPSMT" w:hAnsi="Arial" w:cs="Arial"/>
                <w:color w:val="auto"/>
                <w:lang w:val="sr-Cyrl-CS"/>
              </w:rPr>
              <w:t>3</w:t>
            </w:r>
          </w:p>
        </w:tc>
      </w:tr>
      <w:tr w:rsidR="002065C3" w:rsidRPr="00271F3A" w:rsidTr="008B310D">
        <w:tc>
          <w:tcPr>
            <w:tcW w:w="1401" w:type="dxa"/>
            <w:shd w:val="clear" w:color="auto" w:fill="auto"/>
          </w:tcPr>
          <w:p w:rsidR="002065C3" w:rsidRPr="005C3A5B" w:rsidRDefault="002065C3" w:rsidP="008B310D">
            <w:pPr>
              <w:jc w:val="center"/>
              <w:rPr>
                <w:rFonts w:ascii="Arial" w:eastAsia="TimesNewRomanPSMT" w:hAnsi="Arial" w:cs="Arial"/>
                <w:b/>
                <w:lang w:val="sr-Latn-CS"/>
              </w:rPr>
            </w:pPr>
            <w:r w:rsidRPr="005C3A5B">
              <w:rPr>
                <w:rFonts w:ascii="Arial" w:eastAsia="TimesNewRomanPSMT" w:hAnsi="Arial" w:cs="Arial"/>
                <w:b/>
                <w:lang w:val="sr-Latn-CS"/>
              </w:rPr>
              <w:t>III</w:t>
            </w:r>
          </w:p>
        </w:tc>
        <w:tc>
          <w:tcPr>
            <w:tcW w:w="6787" w:type="dxa"/>
            <w:shd w:val="clear" w:color="auto" w:fill="auto"/>
          </w:tcPr>
          <w:p w:rsidR="002065C3" w:rsidRPr="005C3A5B" w:rsidRDefault="002065C3" w:rsidP="008B310D">
            <w:pPr>
              <w:rPr>
                <w:rFonts w:ascii="Arial" w:eastAsia="TimesNewRomanPSMT" w:hAnsi="Arial" w:cs="Arial"/>
                <w:lang w:val="sr-Cyrl-CS"/>
              </w:rPr>
            </w:pPr>
            <w:r w:rsidRPr="005C3A5B">
              <w:rPr>
                <w:rFonts w:ascii="Arial" w:eastAsia="TimesNewRomanPSMT" w:hAnsi="Arial" w:cs="Arial"/>
                <w:lang w:val="sr-Cyrl-CS"/>
              </w:rPr>
              <w:t>Врста, техничке карактеристике, квалитет, количина и опис набавке, начин спровиђења контроле и обезбеђивање гаранције квалитета, рок и место извршенја набаке</w:t>
            </w:r>
          </w:p>
        </w:tc>
        <w:tc>
          <w:tcPr>
            <w:tcW w:w="1054" w:type="dxa"/>
            <w:shd w:val="clear" w:color="auto" w:fill="auto"/>
          </w:tcPr>
          <w:p w:rsidR="002065C3" w:rsidRPr="00EE16A4" w:rsidRDefault="002065C3" w:rsidP="008B310D">
            <w:pPr>
              <w:jc w:val="center"/>
              <w:rPr>
                <w:rFonts w:ascii="Arial" w:eastAsia="TimesNewRomanPSMT" w:hAnsi="Arial" w:cs="Arial"/>
                <w:color w:val="auto"/>
                <w:lang w:val="sr-Cyrl-CS"/>
              </w:rPr>
            </w:pPr>
            <w:r w:rsidRPr="00EE16A4">
              <w:rPr>
                <w:rFonts w:ascii="Arial" w:eastAsia="TimesNewRomanPSMT" w:hAnsi="Arial" w:cs="Arial"/>
                <w:color w:val="auto"/>
                <w:lang w:val="sr-Cyrl-CS"/>
              </w:rPr>
              <w:t>4</w:t>
            </w:r>
          </w:p>
        </w:tc>
      </w:tr>
      <w:tr w:rsidR="002065C3" w:rsidRPr="00271F3A" w:rsidTr="008B310D">
        <w:tc>
          <w:tcPr>
            <w:tcW w:w="1401" w:type="dxa"/>
            <w:shd w:val="clear" w:color="auto" w:fill="auto"/>
          </w:tcPr>
          <w:p w:rsidR="002065C3" w:rsidRPr="005C3A5B" w:rsidRDefault="002065C3" w:rsidP="008B310D">
            <w:pPr>
              <w:jc w:val="center"/>
              <w:rPr>
                <w:rFonts w:ascii="Arial" w:eastAsia="TimesNewRomanPSMT" w:hAnsi="Arial" w:cs="Arial"/>
                <w:b/>
                <w:lang w:val="sr-Latn-CS"/>
              </w:rPr>
            </w:pPr>
            <w:r w:rsidRPr="005C3A5B">
              <w:rPr>
                <w:rFonts w:ascii="Arial" w:eastAsia="TimesNewRomanPSMT" w:hAnsi="Arial" w:cs="Arial"/>
                <w:b/>
                <w:lang w:val="sr-Latn-CS"/>
              </w:rPr>
              <w:t>IV</w:t>
            </w:r>
          </w:p>
        </w:tc>
        <w:tc>
          <w:tcPr>
            <w:tcW w:w="6787" w:type="dxa"/>
            <w:shd w:val="clear" w:color="auto" w:fill="auto"/>
          </w:tcPr>
          <w:p w:rsidR="002065C3" w:rsidRPr="005C3A5B" w:rsidRDefault="002065C3" w:rsidP="008B310D">
            <w:pPr>
              <w:jc w:val="both"/>
              <w:rPr>
                <w:rFonts w:ascii="Arial" w:eastAsia="TimesNewRomanPSMT" w:hAnsi="Arial" w:cs="Arial"/>
                <w:lang w:val="sr-Cyrl-CS"/>
              </w:rPr>
            </w:pPr>
            <w:r w:rsidRPr="005C3A5B">
              <w:rPr>
                <w:rFonts w:ascii="Arial" w:eastAsia="TimesNewRomanPSMT" w:hAnsi="Arial" w:cs="Arial"/>
                <w:lang w:val="sr-Cyrl-CS"/>
              </w:rPr>
              <w:t>Услови за учешће у поступку јавне набавке из чл.75. и 76. Закона и упутство како се доказује испунјеност тих услова</w:t>
            </w:r>
          </w:p>
        </w:tc>
        <w:tc>
          <w:tcPr>
            <w:tcW w:w="1054" w:type="dxa"/>
            <w:shd w:val="clear" w:color="auto" w:fill="auto"/>
          </w:tcPr>
          <w:p w:rsidR="002065C3" w:rsidRPr="00EE16A4" w:rsidRDefault="002065C3" w:rsidP="008B310D">
            <w:pPr>
              <w:jc w:val="center"/>
              <w:rPr>
                <w:rFonts w:ascii="Arial" w:eastAsia="TimesNewRomanPSMT" w:hAnsi="Arial" w:cs="Arial"/>
                <w:color w:val="auto"/>
                <w:lang w:val="sr-Cyrl-CS"/>
              </w:rPr>
            </w:pPr>
            <w:r w:rsidRPr="00EE16A4">
              <w:rPr>
                <w:rFonts w:ascii="Arial" w:eastAsia="TimesNewRomanPSMT" w:hAnsi="Arial" w:cs="Arial"/>
                <w:color w:val="auto"/>
                <w:lang w:val="sr-Cyrl-CS"/>
              </w:rPr>
              <w:t>11</w:t>
            </w:r>
          </w:p>
        </w:tc>
      </w:tr>
      <w:tr w:rsidR="002065C3" w:rsidRPr="00271F3A" w:rsidTr="008B310D">
        <w:tc>
          <w:tcPr>
            <w:tcW w:w="1401" w:type="dxa"/>
            <w:shd w:val="clear" w:color="auto" w:fill="auto"/>
          </w:tcPr>
          <w:p w:rsidR="002065C3" w:rsidRPr="005C3A5B" w:rsidRDefault="002065C3" w:rsidP="008B310D">
            <w:pPr>
              <w:jc w:val="center"/>
              <w:rPr>
                <w:rFonts w:ascii="Arial" w:eastAsia="TimesNewRomanPSMT" w:hAnsi="Arial" w:cs="Arial"/>
                <w:b/>
                <w:lang w:val="sr-Latn-CS"/>
              </w:rPr>
            </w:pPr>
            <w:r w:rsidRPr="005C3A5B">
              <w:rPr>
                <w:rFonts w:ascii="Arial" w:eastAsia="TimesNewRomanPSMT" w:hAnsi="Arial" w:cs="Arial"/>
                <w:b/>
                <w:lang w:val="sr-Latn-CS"/>
              </w:rPr>
              <w:t>V</w:t>
            </w:r>
          </w:p>
        </w:tc>
        <w:tc>
          <w:tcPr>
            <w:tcW w:w="6787" w:type="dxa"/>
            <w:shd w:val="clear" w:color="auto" w:fill="auto"/>
          </w:tcPr>
          <w:p w:rsidR="002065C3" w:rsidRPr="005C3A5B" w:rsidRDefault="002065C3" w:rsidP="008B310D">
            <w:pPr>
              <w:jc w:val="both"/>
              <w:rPr>
                <w:rFonts w:ascii="Arial" w:eastAsia="TimesNewRomanPSMT" w:hAnsi="Arial" w:cs="Arial"/>
                <w:lang w:val="sr-Cyrl-CS"/>
              </w:rPr>
            </w:pPr>
            <w:r w:rsidRPr="005C3A5B">
              <w:rPr>
                <w:rFonts w:ascii="Arial" w:eastAsia="TimesNewRomanPSMT" w:hAnsi="Arial" w:cs="Arial"/>
                <w:lang w:val="sr-Cyrl-CS"/>
              </w:rPr>
              <w:t>Упутство понуђачима како да сачине понуду</w:t>
            </w:r>
          </w:p>
        </w:tc>
        <w:tc>
          <w:tcPr>
            <w:tcW w:w="1054" w:type="dxa"/>
            <w:shd w:val="clear" w:color="auto" w:fill="auto"/>
          </w:tcPr>
          <w:p w:rsidR="002065C3" w:rsidRPr="00EE16A4" w:rsidRDefault="00EE16A4" w:rsidP="008B310D">
            <w:pPr>
              <w:jc w:val="center"/>
              <w:rPr>
                <w:rFonts w:ascii="Arial" w:eastAsia="TimesNewRomanPSMT" w:hAnsi="Arial" w:cs="Arial"/>
                <w:color w:val="auto"/>
                <w:lang w:val="sr-Cyrl-CS"/>
              </w:rPr>
            </w:pPr>
            <w:r w:rsidRPr="00EE16A4">
              <w:rPr>
                <w:rFonts w:ascii="Arial" w:eastAsia="TimesNewRomanPSMT" w:hAnsi="Arial" w:cs="Arial"/>
                <w:color w:val="auto"/>
                <w:lang w:val="sr-Cyrl-CS"/>
              </w:rPr>
              <w:t>18</w:t>
            </w:r>
          </w:p>
        </w:tc>
      </w:tr>
      <w:tr w:rsidR="002065C3" w:rsidRPr="00271F3A" w:rsidTr="008B310D">
        <w:tc>
          <w:tcPr>
            <w:tcW w:w="1401" w:type="dxa"/>
            <w:shd w:val="clear" w:color="auto" w:fill="auto"/>
          </w:tcPr>
          <w:p w:rsidR="002065C3" w:rsidRPr="005C3A5B" w:rsidRDefault="002065C3" w:rsidP="008B310D">
            <w:pPr>
              <w:jc w:val="center"/>
              <w:rPr>
                <w:rFonts w:ascii="Arial" w:eastAsia="TimesNewRomanPSMT" w:hAnsi="Arial" w:cs="Arial"/>
                <w:b/>
                <w:lang w:val="sr-Latn-CS"/>
              </w:rPr>
            </w:pPr>
            <w:r w:rsidRPr="005C3A5B">
              <w:rPr>
                <w:rFonts w:ascii="Arial" w:eastAsia="TimesNewRomanPSMT" w:hAnsi="Arial" w:cs="Arial"/>
                <w:b/>
                <w:lang w:val="sr-Latn-CS"/>
              </w:rPr>
              <w:t>VI</w:t>
            </w:r>
          </w:p>
        </w:tc>
        <w:tc>
          <w:tcPr>
            <w:tcW w:w="6787" w:type="dxa"/>
            <w:shd w:val="clear" w:color="auto" w:fill="auto"/>
          </w:tcPr>
          <w:p w:rsidR="002065C3" w:rsidRPr="005C3A5B" w:rsidRDefault="002065C3" w:rsidP="008B310D">
            <w:pPr>
              <w:jc w:val="both"/>
              <w:rPr>
                <w:rFonts w:ascii="Arial" w:eastAsia="TimesNewRomanPSMT" w:hAnsi="Arial" w:cs="Arial"/>
                <w:lang w:val="sr-Cyrl-CS"/>
              </w:rPr>
            </w:pPr>
            <w:r w:rsidRPr="005C3A5B">
              <w:rPr>
                <w:rFonts w:ascii="Arial" w:eastAsia="TimesNewRomanPSMT" w:hAnsi="Arial" w:cs="Arial"/>
                <w:lang w:val="sr-Cyrl-CS"/>
              </w:rPr>
              <w:t>Образац понуде</w:t>
            </w:r>
          </w:p>
        </w:tc>
        <w:tc>
          <w:tcPr>
            <w:tcW w:w="1054" w:type="dxa"/>
            <w:shd w:val="clear" w:color="auto" w:fill="auto"/>
          </w:tcPr>
          <w:p w:rsidR="002065C3" w:rsidRPr="00EE16A4" w:rsidRDefault="00EE16A4" w:rsidP="008B310D">
            <w:pPr>
              <w:jc w:val="center"/>
              <w:rPr>
                <w:rFonts w:ascii="Arial" w:eastAsia="TimesNewRomanPSMT" w:hAnsi="Arial" w:cs="Arial"/>
                <w:color w:val="auto"/>
                <w:lang w:val="sr-Cyrl-CS"/>
              </w:rPr>
            </w:pPr>
            <w:r w:rsidRPr="00EE16A4">
              <w:rPr>
                <w:rFonts w:ascii="Arial" w:eastAsia="TimesNewRomanPSMT" w:hAnsi="Arial" w:cs="Arial"/>
                <w:color w:val="auto"/>
                <w:lang w:val="sr-Cyrl-CS"/>
              </w:rPr>
              <w:t>27</w:t>
            </w:r>
          </w:p>
        </w:tc>
      </w:tr>
      <w:tr w:rsidR="002065C3" w:rsidRPr="00271F3A" w:rsidTr="008B310D">
        <w:tc>
          <w:tcPr>
            <w:tcW w:w="1401" w:type="dxa"/>
            <w:shd w:val="clear" w:color="auto" w:fill="auto"/>
          </w:tcPr>
          <w:p w:rsidR="002065C3" w:rsidRPr="005C3A5B" w:rsidRDefault="002065C3" w:rsidP="008B310D">
            <w:pPr>
              <w:jc w:val="center"/>
              <w:rPr>
                <w:rFonts w:ascii="Arial" w:eastAsia="TimesNewRomanPSMT" w:hAnsi="Arial" w:cs="Arial"/>
                <w:b/>
                <w:lang w:val="sr-Latn-CS"/>
              </w:rPr>
            </w:pPr>
            <w:r w:rsidRPr="005C3A5B">
              <w:rPr>
                <w:rFonts w:ascii="Arial" w:eastAsia="TimesNewRomanPSMT" w:hAnsi="Arial" w:cs="Arial"/>
                <w:b/>
                <w:lang w:val="sr-Latn-CS"/>
              </w:rPr>
              <w:t>VII</w:t>
            </w:r>
          </w:p>
        </w:tc>
        <w:tc>
          <w:tcPr>
            <w:tcW w:w="6787" w:type="dxa"/>
            <w:shd w:val="clear" w:color="auto" w:fill="auto"/>
          </w:tcPr>
          <w:p w:rsidR="002065C3" w:rsidRPr="005C3A5B" w:rsidRDefault="002065C3" w:rsidP="008B310D">
            <w:pPr>
              <w:jc w:val="both"/>
              <w:rPr>
                <w:rFonts w:ascii="Arial" w:eastAsia="TimesNewRomanPSMT" w:hAnsi="Arial" w:cs="Arial"/>
                <w:lang w:val="sr-Cyrl-CS"/>
              </w:rPr>
            </w:pPr>
            <w:r w:rsidRPr="005C3A5B">
              <w:rPr>
                <w:rFonts w:ascii="Arial" w:eastAsia="TimesNewRomanPSMT" w:hAnsi="Arial" w:cs="Arial"/>
                <w:lang w:val="sr-Cyrl-CS"/>
              </w:rPr>
              <w:t>Модел уговора</w:t>
            </w:r>
          </w:p>
        </w:tc>
        <w:tc>
          <w:tcPr>
            <w:tcW w:w="1054" w:type="dxa"/>
            <w:shd w:val="clear" w:color="auto" w:fill="auto"/>
          </w:tcPr>
          <w:p w:rsidR="002065C3" w:rsidRPr="00EE16A4" w:rsidRDefault="00EE16A4" w:rsidP="008B310D">
            <w:pPr>
              <w:jc w:val="center"/>
              <w:rPr>
                <w:rFonts w:ascii="Arial" w:eastAsia="TimesNewRomanPSMT" w:hAnsi="Arial" w:cs="Arial"/>
                <w:color w:val="auto"/>
                <w:lang w:val="sr-Cyrl-CS"/>
              </w:rPr>
            </w:pPr>
            <w:r w:rsidRPr="00EE16A4">
              <w:rPr>
                <w:rFonts w:ascii="Arial" w:eastAsia="TimesNewRomanPSMT" w:hAnsi="Arial" w:cs="Arial"/>
                <w:color w:val="auto"/>
                <w:lang w:val="sr-Cyrl-CS"/>
              </w:rPr>
              <w:t>37</w:t>
            </w:r>
          </w:p>
        </w:tc>
      </w:tr>
      <w:tr w:rsidR="002065C3" w:rsidRPr="00271F3A" w:rsidTr="008B310D">
        <w:tc>
          <w:tcPr>
            <w:tcW w:w="1401" w:type="dxa"/>
            <w:shd w:val="clear" w:color="auto" w:fill="auto"/>
          </w:tcPr>
          <w:p w:rsidR="002065C3" w:rsidRPr="005C3A5B" w:rsidRDefault="002065C3" w:rsidP="008B310D">
            <w:pPr>
              <w:jc w:val="center"/>
              <w:rPr>
                <w:rFonts w:ascii="Arial" w:eastAsia="TimesNewRomanPSMT" w:hAnsi="Arial" w:cs="Arial"/>
                <w:b/>
                <w:lang w:val="sr-Latn-CS"/>
              </w:rPr>
            </w:pPr>
            <w:r w:rsidRPr="005C3A5B">
              <w:rPr>
                <w:rFonts w:ascii="Arial" w:eastAsia="TimesNewRomanPSMT" w:hAnsi="Arial" w:cs="Arial"/>
                <w:b/>
                <w:lang w:val="sr-Latn-CS"/>
              </w:rPr>
              <w:t>VIII</w:t>
            </w:r>
          </w:p>
        </w:tc>
        <w:tc>
          <w:tcPr>
            <w:tcW w:w="6787" w:type="dxa"/>
            <w:shd w:val="clear" w:color="auto" w:fill="auto"/>
          </w:tcPr>
          <w:p w:rsidR="002065C3" w:rsidRPr="005C3A5B" w:rsidRDefault="002065C3" w:rsidP="008B310D">
            <w:pPr>
              <w:jc w:val="both"/>
              <w:rPr>
                <w:rFonts w:ascii="Arial" w:eastAsia="TimesNewRomanPSMT" w:hAnsi="Arial" w:cs="Arial"/>
                <w:lang w:val="sr-Cyrl-CS"/>
              </w:rPr>
            </w:pPr>
            <w:r w:rsidRPr="005C3A5B">
              <w:rPr>
                <w:rFonts w:ascii="Arial" w:eastAsia="TimesNewRomanPSMT" w:hAnsi="Arial" w:cs="Arial"/>
                <w:lang w:val="sr-Cyrl-CS"/>
              </w:rPr>
              <w:t>Образац трошкова припреме понуде</w:t>
            </w:r>
          </w:p>
        </w:tc>
        <w:tc>
          <w:tcPr>
            <w:tcW w:w="1054" w:type="dxa"/>
            <w:shd w:val="clear" w:color="auto" w:fill="auto"/>
          </w:tcPr>
          <w:p w:rsidR="002065C3" w:rsidRPr="00EE16A4" w:rsidRDefault="00EE16A4" w:rsidP="008B310D">
            <w:pPr>
              <w:jc w:val="center"/>
              <w:rPr>
                <w:rFonts w:ascii="Arial" w:eastAsia="TimesNewRomanPSMT" w:hAnsi="Arial" w:cs="Arial"/>
                <w:color w:val="auto"/>
                <w:lang w:val="sr-Cyrl-CS"/>
              </w:rPr>
            </w:pPr>
            <w:r w:rsidRPr="00EE16A4">
              <w:rPr>
                <w:rFonts w:ascii="Arial" w:eastAsia="TimesNewRomanPSMT" w:hAnsi="Arial" w:cs="Arial"/>
                <w:color w:val="auto"/>
                <w:lang w:val="sr-Cyrl-CS"/>
              </w:rPr>
              <w:t>41</w:t>
            </w:r>
          </w:p>
        </w:tc>
      </w:tr>
      <w:tr w:rsidR="002065C3" w:rsidRPr="00271F3A" w:rsidTr="008B310D">
        <w:tc>
          <w:tcPr>
            <w:tcW w:w="1401" w:type="dxa"/>
            <w:shd w:val="clear" w:color="auto" w:fill="auto"/>
          </w:tcPr>
          <w:p w:rsidR="002065C3" w:rsidRPr="005C3A5B" w:rsidRDefault="002065C3" w:rsidP="008B310D">
            <w:pPr>
              <w:jc w:val="center"/>
              <w:rPr>
                <w:rFonts w:ascii="Arial" w:eastAsia="TimesNewRomanPSMT" w:hAnsi="Arial" w:cs="Arial"/>
                <w:b/>
                <w:lang w:val="sr-Latn-CS"/>
              </w:rPr>
            </w:pPr>
            <w:r w:rsidRPr="005C3A5B">
              <w:rPr>
                <w:rFonts w:ascii="Arial" w:eastAsia="TimesNewRomanPSMT" w:hAnsi="Arial" w:cs="Arial"/>
                <w:b/>
                <w:lang w:val="sr-Cyrl-CS"/>
              </w:rPr>
              <w:t>IX</w:t>
            </w:r>
          </w:p>
        </w:tc>
        <w:tc>
          <w:tcPr>
            <w:tcW w:w="6787" w:type="dxa"/>
            <w:shd w:val="clear" w:color="auto" w:fill="auto"/>
          </w:tcPr>
          <w:p w:rsidR="002065C3" w:rsidRPr="005C3A5B" w:rsidRDefault="002065C3" w:rsidP="008B310D">
            <w:pPr>
              <w:jc w:val="both"/>
              <w:rPr>
                <w:rFonts w:ascii="Arial" w:eastAsia="TimesNewRomanPSMT" w:hAnsi="Arial" w:cs="Arial"/>
                <w:lang w:val="sr-Cyrl-CS"/>
              </w:rPr>
            </w:pPr>
            <w:r w:rsidRPr="005C3A5B">
              <w:rPr>
                <w:rFonts w:ascii="Arial" w:eastAsia="TimesNewRomanPSMT" w:hAnsi="Arial" w:cs="Arial"/>
                <w:lang w:val="sr-Cyrl-CS"/>
              </w:rPr>
              <w:t>образац изјаве о независној понуди</w:t>
            </w:r>
          </w:p>
        </w:tc>
        <w:tc>
          <w:tcPr>
            <w:tcW w:w="1054" w:type="dxa"/>
            <w:shd w:val="clear" w:color="auto" w:fill="auto"/>
          </w:tcPr>
          <w:p w:rsidR="002065C3" w:rsidRPr="00EE16A4" w:rsidRDefault="00EE16A4" w:rsidP="008B310D">
            <w:pPr>
              <w:jc w:val="center"/>
              <w:rPr>
                <w:rFonts w:ascii="Arial" w:eastAsia="TimesNewRomanPSMT" w:hAnsi="Arial" w:cs="Arial"/>
                <w:color w:val="auto"/>
                <w:lang w:val="sr-Cyrl-CS"/>
              </w:rPr>
            </w:pPr>
            <w:r w:rsidRPr="00EE16A4">
              <w:rPr>
                <w:rFonts w:ascii="Arial" w:eastAsia="TimesNewRomanPSMT" w:hAnsi="Arial" w:cs="Arial"/>
                <w:color w:val="auto"/>
                <w:lang w:val="sr-Cyrl-CS"/>
              </w:rPr>
              <w:t>42</w:t>
            </w:r>
          </w:p>
        </w:tc>
      </w:tr>
    </w:tbl>
    <w:p w:rsidR="002065C3" w:rsidRDefault="002065C3" w:rsidP="002065C3">
      <w:pPr>
        <w:jc w:val="both"/>
        <w:rPr>
          <w:rFonts w:ascii="Arial" w:eastAsia="TimesNewRomanPSMT" w:hAnsi="Arial" w:cs="Arial"/>
          <w:lang w:val="sr-Cyrl-CS"/>
        </w:rPr>
      </w:pPr>
    </w:p>
    <w:p w:rsidR="002065C3" w:rsidRDefault="002065C3" w:rsidP="002065C3">
      <w:pPr>
        <w:jc w:val="both"/>
        <w:rPr>
          <w:rFonts w:ascii="Arial" w:eastAsia="TimesNewRomanPSMT" w:hAnsi="Arial" w:cs="Arial"/>
          <w:lang w:val="sr-Cyrl-CS"/>
        </w:rPr>
      </w:pPr>
    </w:p>
    <w:p w:rsidR="002065C3" w:rsidRDefault="002065C3" w:rsidP="002065C3">
      <w:pPr>
        <w:jc w:val="both"/>
        <w:rPr>
          <w:rFonts w:ascii="Arial" w:eastAsia="TimesNewRomanPSMT" w:hAnsi="Arial" w:cs="Arial"/>
          <w:lang w:val="sr-Cyrl-CS"/>
        </w:rPr>
      </w:pPr>
    </w:p>
    <w:p w:rsidR="002065C3" w:rsidRPr="004066F6" w:rsidRDefault="002065C3" w:rsidP="002065C3">
      <w:pPr>
        <w:jc w:val="both"/>
        <w:rPr>
          <w:rFonts w:ascii="Arial" w:eastAsia="TimesNewRomanPSMT" w:hAnsi="Arial" w:cs="Arial"/>
          <w:lang w:val="sr-Cyrl-CS"/>
        </w:rPr>
      </w:pPr>
    </w:p>
    <w:p w:rsidR="002065C3" w:rsidRDefault="002065C3" w:rsidP="002065C3">
      <w:pPr>
        <w:shd w:val="clear" w:color="auto" w:fill="C6D9F1"/>
        <w:jc w:val="center"/>
        <w:rPr>
          <w:rFonts w:ascii="Arial" w:hAnsi="Arial" w:cs="Arial"/>
          <w:b/>
          <w:bCs/>
          <w:i/>
          <w:iCs/>
          <w:sz w:val="28"/>
          <w:szCs w:val="28"/>
        </w:rPr>
      </w:pPr>
      <w:proofErr w:type="gramStart"/>
      <w:r>
        <w:rPr>
          <w:rFonts w:ascii="Arial" w:hAnsi="Arial" w:cs="Arial"/>
          <w:b/>
          <w:bCs/>
          <w:i/>
          <w:iCs/>
          <w:sz w:val="28"/>
          <w:szCs w:val="28"/>
        </w:rPr>
        <w:t>I  ОПШТИ</w:t>
      </w:r>
      <w:proofErr w:type="gramEnd"/>
      <w:r>
        <w:rPr>
          <w:rFonts w:ascii="Arial" w:hAnsi="Arial" w:cs="Arial"/>
          <w:b/>
          <w:bCs/>
          <w:i/>
          <w:iCs/>
          <w:sz w:val="28"/>
          <w:szCs w:val="28"/>
        </w:rPr>
        <w:t xml:space="preserve"> ПОДАЦИ О ЈАВНОЈ НАБАВЦИ</w:t>
      </w:r>
    </w:p>
    <w:p w:rsidR="002065C3" w:rsidRDefault="002065C3" w:rsidP="002065C3">
      <w:pPr>
        <w:shd w:val="clear" w:color="auto" w:fill="C6D9F1"/>
        <w:jc w:val="center"/>
        <w:rPr>
          <w:rFonts w:ascii="Arial" w:hAnsi="Arial" w:cs="Arial"/>
          <w:b/>
          <w:bCs/>
          <w:i/>
          <w:iCs/>
          <w:sz w:val="28"/>
          <w:szCs w:val="28"/>
        </w:rPr>
      </w:pPr>
    </w:p>
    <w:p w:rsidR="002065C3" w:rsidRDefault="002065C3" w:rsidP="002065C3">
      <w:pPr>
        <w:jc w:val="both"/>
        <w:rPr>
          <w:rFonts w:ascii="Arial" w:hAnsi="Arial" w:cs="Arial"/>
          <w:b/>
          <w:bCs/>
          <w:i/>
          <w:iCs/>
          <w:sz w:val="28"/>
          <w:szCs w:val="28"/>
        </w:rPr>
      </w:pPr>
    </w:p>
    <w:p w:rsidR="002065C3" w:rsidRDefault="002065C3" w:rsidP="002065C3">
      <w:pPr>
        <w:jc w:val="both"/>
        <w:rPr>
          <w:rFonts w:ascii="Arial" w:hAnsi="Arial" w:cs="Arial"/>
        </w:rPr>
      </w:pPr>
      <w:r>
        <w:rPr>
          <w:rFonts w:ascii="Arial" w:hAnsi="Arial" w:cs="Arial"/>
          <w:b/>
          <w:bCs/>
        </w:rPr>
        <w:t>1.</w:t>
      </w:r>
      <w:r>
        <w:rPr>
          <w:rFonts w:ascii="Arial" w:hAnsi="Arial" w:cs="Arial"/>
          <w:b/>
          <w:bCs/>
          <w:lang w:val="sr-Cyrl-RS"/>
        </w:rPr>
        <w:t xml:space="preserve"> </w:t>
      </w:r>
      <w:r>
        <w:rPr>
          <w:rFonts w:ascii="Arial" w:hAnsi="Arial" w:cs="Arial"/>
          <w:b/>
          <w:bCs/>
        </w:rPr>
        <w:t>Подаци о наручиоцу</w:t>
      </w:r>
    </w:p>
    <w:p w:rsidR="002065C3" w:rsidRDefault="002065C3" w:rsidP="002065C3">
      <w:pPr>
        <w:jc w:val="both"/>
        <w:rPr>
          <w:rFonts w:ascii="Arial" w:hAnsi="Arial" w:cs="Arial"/>
          <w:lang w:val="sr-Cyrl-CS"/>
        </w:rPr>
      </w:pPr>
      <w:r>
        <w:rPr>
          <w:rFonts w:ascii="Arial" w:hAnsi="Arial" w:cs="Arial"/>
        </w:rPr>
        <w:t xml:space="preserve">Наручилац: </w:t>
      </w:r>
      <w:r>
        <w:rPr>
          <w:rFonts w:ascii="Arial" w:hAnsi="Arial" w:cs="Arial"/>
          <w:lang w:val="sr-Cyrl-RS"/>
        </w:rPr>
        <w:t xml:space="preserve">Град </w:t>
      </w:r>
      <w:r>
        <w:rPr>
          <w:rFonts w:ascii="Arial" w:hAnsi="Arial" w:cs="Arial"/>
          <w:lang w:val="sr-Cyrl-CS"/>
        </w:rPr>
        <w:t>Вршац</w:t>
      </w:r>
    </w:p>
    <w:p w:rsidR="002065C3" w:rsidRDefault="002065C3" w:rsidP="002065C3">
      <w:pPr>
        <w:jc w:val="both"/>
        <w:rPr>
          <w:rFonts w:ascii="Arial" w:hAnsi="Arial" w:cs="Arial"/>
          <w:lang w:val="sr-Cyrl-CS"/>
        </w:rPr>
      </w:pPr>
      <w:r>
        <w:rPr>
          <w:rFonts w:ascii="Arial" w:hAnsi="Arial" w:cs="Arial"/>
          <w:lang w:val="sr-Cyrl-CS"/>
        </w:rPr>
        <w:t>Адреса: 26300 Вршац, Ул. Трг победе 1</w:t>
      </w:r>
    </w:p>
    <w:p w:rsidR="002065C3" w:rsidRPr="00883362" w:rsidRDefault="002065C3" w:rsidP="002065C3">
      <w:pPr>
        <w:spacing w:line="480" w:lineRule="auto"/>
        <w:jc w:val="both"/>
        <w:rPr>
          <w:rFonts w:ascii="Arial" w:hAnsi="Arial" w:cs="Arial"/>
          <w:lang w:val="sr-Latn-RS"/>
        </w:rPr>
      </w:pPr>
      <w:r>
        <w:rPr>
          <w:rFonts w:ascii="Arial" w:hAnsi="Arial" w:cs="Arial"/>
          <w:lang w:val="sr-Cyrl-CS"/>
        </w:rPr>
        <w:t>Интернет страница:</w:t>
      </w:r>
      <w:r>
        <w:rPr>
          <w:rFonts w:ascii="Arial" w:hAnsi="Arial" w:cs="Arial"/>
          <w:lang w:val="sr-Latn-RS"/>
        </w:rPr>
        <w:t xml:space="preserve"> </w:t>
      </w:r>
      <w:hyperlink r:id="rId7" w:history="1">
        <w:r w:rsidRPr="00D003E4">
          <w:rPr>
            <w:rStyle w:val="Hyperlink"/>
            <w:rFonts w:ascii="Arial" w:hAnsi="Arial" w:cs="Arial"/>
            <w:lang w:val="sr-Latn-RS"/>
          </w:rPr>
          <w:t>www.vrsac.com</w:t>
        </w:r>
      </w:hyperlink>
      <w:r>
        <w:rPr>
          <w:rFonts w:ascii="Arial" w:hAnsi="Arial" w:cs="Arial"/>
          <w:lang w:val="sr-Latn-RS"/>
        </w:rPr>
        <w:t xml:space="preserve">  </w:t>
      </w:r>
      <w:r w:rsidRPr="004D3EFD">
        <w:t xml:space="preserve">ПИБ: </w:t>
      </w:r>
      <w:r>
        <w:t>1009126</w:t>
      </w:r>
    </w:p>
    <w:p w:rsidR="002065C3" w:rsidRDefault="002065C3" w:rsidP="002065C3">
      <w:pPr>
        <w:jc w:val="both"/>
      </w:pPr>
    </w:p>
    <w:p w:rsidR="002065C3" w:rsidRPr="00470B17" w:rsidRDefault="002065C3" w:rsidP="002065C3">
      <w:pPr>
        <w:jc w:val="both"/>
        <w:rPr>
          <w:rFonts w:ascii="Arial" w:hAnsi="Arial" w:cs="Arial"/>
        </w:rPr>
      </w:pPr>
      <w:r>
        <w:rPr>
          <w:rFonts w:ascii="Arial" w:hAnsi="Arial" w:cs="Arial"/>
          <w:b/>
          <w:bCs/>
        </w:rPr>
        <w:t>2. Врста поступка јавне набавке</w:t>
      </w:r>
    </w:p>
    <w:p w:rsidR="002065C3" w:rsidRDefault="002065C3" w:rsidP="002065C3">
      <w:pPr>
        <w:jc w:val="both"/>
        <w:rPr>
          <w:rFonts w:ascii="Arial" w:hAnsi="Arial" w:cs="Arial"/>
        </w:rPr>
      </w:pPr>
      <w:r>
        <w:rPr>
          <w:rFonts w:ascii="Arial" w:hAnsi="Arial" w:cs="Arial"/>
        </w:rPr>
        <w:t xml:space="preserve">Предметна јавна набавка се спроводи у поступку јавне набавке </w:t>
      </w:r>
      <w:r w:rsidRPr="007415F9">
        <w:rPr>
          <w:rFonts w:ascii="Arial" w:hAnsi="Arial" w:cs="Arial"/>
          <w:color w:val="auto"/>
        </w:rPr>
        <w:t>мале вредности</w:t>
      </w:r>
      <w:r>
        <w:rPr>
          <w:rFonts w:ascii="Arial" w:hAnsi="Arial" w:cs="Arial"/>
        </w:rPr>
        <w:t xml:space="preserve"> у складу са Законом и подзаконским актима којима се уређују јавне набавке.</w:t>
      </w:r>
    </w:p>
    <w:p w:rsidR="002065C3" w:rsidRDefault="002065C3" w:rsidP="002065C3">
      <w:pPr>
        <w:jc w:val="both"/>
        <w:rPr>
          <w:rFonts w:ascii="Arial" w:hAnsi="Arial" w:cs="Arial"/>
        </w:rPr>
      </w:pPr>
    </w:p>
    <w:p w:rsidR="002065C3" w:rsidRDefault="002065C3" w:rsidP="002065C3">
      <w:pPr>
        <w:jc w:val="both"/>
      </w:pPr>
    </w:p>
    <w:p w:rsidR="002065C3" w:rsidRDefault="002065C3" w:rsidP="002065C3">
      <w:pPr>
        <w:jc w:val="both"/>
        <w:rPr>
          <w:rFonts w:ascii="Arial" w:hAnsi="Arial" w:cs="Arial"/>
        </w:rPr>
      </w:pPr>
      <w:r>
        <w:rPr>
          <w:rFonts w:ascii="Arial" w:hAnsi="Arial" w:cs="Arial"/>
          <w:b/>
          <w:bCs/>
        </w:rPr>
        <w:t>3. Предмет јавне набавке</w:t>
      </w:r>
    </w:p>
    <w:p w:rsidR="002065C3" w:rsidRPr="00DD1BAA" w:rsidRDefault="002065C3" w:rsidP="002065C3">
      <w:pPr>
        <w:jc w:val="both"/>
        <w:rPr>
          <w:color w:val="auto"/>
          <w:lang w:val="sr-Cyrl-CS"/>
        </w:rPr>
      </w:pPr>
      <w:r>
        <w:rPr>
          <w:rFonts w:ascii="Arial" w:hAnsi="Arial" w:cs="Arial"/>
        </w:rPr>
        <w:t>Предмет јавне набавке бр</w:t>
      </w:r>
      <w:r>
        <w:rPr>
          <w:rFonts w:ascii="Arial" w:hAnsi="Arial" w:cs="Arial"/>
          <w:lang w:val="sr-Cyrl-RS"/>
        </w:rPr>
        <w:t>ој</w:t>
      </w:r>
      <w:r>
        <w:rPr>
          <w:rFonts w:ascii="Arial" w:hAnsi="Arial" w:cs="Arial"/>
        </w:rPr>
        <w:t xml:space="preserve"> </w:t>
      </w:r>
      <w:r w:rsidR="00D97764">
        <w:rPr>
          <w:rFonts w:ascii="Arial" w:hAnsi="Arial" w:cs="Arial"/>
          <w:color w:val="auto"/>
          <w:lang w:val="sr-Cyrl-RS"/>
        </w:rPr>
        <w:t>404-84/2019</w:t>
      </w:r>
      <w:r w:rsidR="007F6D70" w:rsidRPr="00870C58">
        <w:rPr>
          <w:rFonts w:ascii="Arial" w:hAnsi="Arial" w:cs="Arial"/>
          <w:color w:val="auto"/>
          <w:lang w:val="sr-Cyrl-RS"/>
        </w:rPr>
        <w:t>-IV-09</w:t>
      </w:r>
      <w:r w:rsidRPr="00870C58">
        <w:rPr>
          <w:rFonts w:ascii="Arial" w:hAnsi="Arial" w:cs="Arial"/>
          <w:color w:val="auto"/>
          <w:lang w:val="sr-Cyrl-RS"/>
        </w:rPr>
        <w:t xml:space="preserve"> </w:t>
      </w:r>
      <w:r w:rsidRPr="00171619">
        <w:rPr>
          <w:rFonts w:ascii="Arial" w:hAnsi="Arial" w:cs="Arial"/>
          <w:color w:val="auto"/>
        </w:rPr>
        <w:t>je</w:t>
      </w:r>
      <w:r w:rsidRPr="00171619">
        <w:rPr>
          <w:rFonts w:ascii="Arial" w:hAnsi="Arial" w:cs="Arial"/>
          <w:color w:val="auto"/>
          <w:lang w:val="sr-Cyrl-CS"/>
        </w:rPr>
        <w:t xml:space="preserve"> набавка канцеларијског материјала</w:t>
      </w:r>
      <w:r w:rsidRPr="00171619">
        <w:rPr>
          <w:rFonts w:ascii="Arial" w:hAnsi="Arial" w:cs="Arial"/>
          <w:color w:val="auto"/>
          <w:lang w:val="sr-Cyrl-RS"/>
        </w:rPr>
        <w:t xml:space="preserve"> </w:t>
      </w:r>
      <w:r w:rsidR="00D97764">
        <w:rPr>
          <w:rFonts w:ascii="Arial" w:hAnsi="Arial" w:cs="Arial"/>
          <w:color w:val="auto"/>
          <w:lang w:val="sr-Cyrl-CS"/>
        </w:rPr>
        <w:t>ОРН</w:t>
      </w:r>
      <w:r>
        <w:rPr>
          <w:rFonts w:ascii="Arial" w:hAnsi="Arial" w:cs="Arial"/>
          <w:color w:val="auto"/>
          <w:lang w:val="sr-Cyrl-RS"/>
        </w:rPr>
        <w:t>.</w:t>
      </w:r>
      <w:r>
        <w:rPr>
          <w:rFonts w:ascii="Arial" w:hAnsi="Arial" w:cs="Arial"/>
          <w:color w:val="auto"/>
          <w:lang w:val="sr-Cyrl-CS"/>
        </w:rPr>
        <w:t>30192000</w:t>
      </w:r>
    </w:p>
    <w:p w:rsidR="002065C3" w:rsidRDefault="002065C3" w:rsidP="002065C3">
      <w:pPr>
        <w:jc w:val="both"/>
      </w:pPr>
    </w:p>
    <w:p w:rsidR="002065C3" w:rsidRDefault="002065C3" w:rsidP="002065C3">
      <w:pPr>
        <w:jc w:val="both"/>
        <w:rPr>
          <w:rFonts w:ascii="Arial" w:hAnsi="Arial" w:cs="Arial"/>
        </w:rPr>
      </w:pPr>
      <w:r>
        <w:rPr>
          <w:rFonts w:ascii="Arial" w:hAnsi="Arial" w:cs="Arial"/>
          <w:b/>
          <w:bCs/>
        </w:rPr>
        <w:t xml:space="preserve">4.Контакт (лице или служба) </w:t>
      </w:r>
    </w:p>
    <w:p w:rsidR="002065C3" w:rsidRPr="00014EF2" w:rsidRDefault="002065C3" w:rsidP="002065C3">
      <w:pPr>
        <w:jc w:val="both"/>
        <w:rPr>
          <w:rFonts w:ascii="Arial" w:hAnsi="Arial" w:cs="Arial"/>
          <w:lang w:val="sr-Cyrl-CS"/>
        </w:rPr>
      </w:pPr>
      <w:r>
        <w:rPr>
          <w:rFonts w:ascii="Arial" w:hAnsi="Arial" w:cs="Arial"/>
        </w:rPr>
        <w:t xml:space="preserve">Лице за контакт: </w:t>
      </w:r>
      <w:r>
        <w:rPr>
          <w:rFonts w:ascii="Arial" w:hAnsi="Arial" w:cs="Arial"/>
          <w:lang w:val="sr-Cyrl-CS"/>
        </w:rPr>
        <w:t>Перић Слободан</w:t>
      </w:r>
    </w:p>
    <w:p w:rsidR="002065C3" w:rsidRPr="007415F9" w:rsidRDefault="002065C3" w:rsidP="002065C3">
      <w:pPr>
        <w:jc w:val="both"/>
        <w:rPr>
          <w:rFonts w:ascii="Arial" w:hAnsi="Arial" w:cs="Arial"/>
          <w:bCs/>
          <w:color w:val="auto"/>
          <w:lang w:val="sr-Latn-CS"/>
        </w:rPr>
      </w:pPr>
      <w:r>
        <w:rPr>
          <w:rFonts w:ascii="Arial" w:hAnsi="Arial" w:cs="Arial"/>
          <w:lang w:val="sr-Cyrl-CS"/>
        </w:rPr>
        <w:t>Е - mail адреса</w:t>
      </w:r>
      <w:r w:rsidRPr="007415F9">
        <w:rPr>
          <w:rFonts w:ascii="Arial" w:hAnsi="Arial" w:cs="Arial"/>
          <w:color w:val="auto"/>
          <w:lang w:val="sr-Cyrl-CS"/>
        </w:rPr>
        <w:t xml:space="preserve">: </w:t>
      </w:r>
      <w:r w:rsidRPr="007415F9">
        <w:rPr>
          <w:rFonts w:ascii="Arial" w:hAnsi="Arial" w:cs="Arial"/>
          <w:color w:val="auto"/>
          <w:lang w:val="sr-Latn-RS"/>
        </w:rPr>
        <w:t>speric</w:t>
      </w:r>
      <w:r w:rsidRPr="007415F9">
        <w:rPr>
          <w:rFonts w:ascii="Arial" w:hAnsi="Arial" w:cs="Arial"/>
          <w:color w:val="auto"/>
          <w:lang w:val="sr-Latn-CS"/>
        </w:rPr>
        <w:t>@vrsac.org.rs</w:t>
      </w:r>
    </w:p>
    <w:p w:rsidR="002065C3" w:rsidRPr="007415F9" w:rsidRDefault="002065C3" w:rsidP="002065C3">
      <w:pPr>
        <w:jc w:val="both"/>
        <w:rPr>
          <w:rFonts w:ascii="Arial" w:hAnsi="Arial" w:cs="Arial"/>
          <w:bCs/>
          <w:color w:val="auto"/>
          <w:lang w:val="sr-Cyrl-CS"/>
        </w:rPr>
      </w:pPr>
    </w:p>
    <w:p w:rsidR="002065C3" w:rsidRPr="0002360B" w:rsidRDefault="002065C3" w:rsidP="002065C3">
      <w:pPr>
        <w:jc w:val="both"/>
        <w:rPr>
          <w:rFonts w:ascii="Arial" w:hAnsi="Arial" w:cs="Arial"/>
          <w:b/>
          <w:bCs/>
          <w:lang w:val="sr-Cyrl-CS"/>
        </w:rPr>
      </w:pPr>
      <w:r>
        <w:rPr>
          <w:rFonts w:ascii="Arial" w:hAnsi="Arial" w:cs="Arial"/>
          <w:b/>
          <w:bCs/>
          <w:lang w:val="sr-Latn-CS"/>
        </w:rPr>
        <w:t xml:space="preserve">5. </w:t>
      </w:r>
      <w:r w:rsidRPr="0002360B">
        <w:rPr>
          <w:rFonts w:ascii="Arial" w:hAnsi="Arial" w:cs="Arial"/>
          <w:b/>
          <w:bCs/>
          <w:lang w:val="sr-Cyrl-CS"/>
        </w:rPr>
        <w:t>Рок и начин подношења понуда</w:t>
      </w:r>
    </w:p>
    <w:p w:rsidR="002065C3" w:rsidRPr="001F3000" w:rsidRDefault="002065C3" w:rsidP="002065C3">
      <w:pPr>
        <w:jc w:val="both"/>
        <w:rPr>
          <w:rFonts w:ascii="Arial" w:hAnsi="Arial" w:cs="Arial"/>
          <w:b/>
          <w:bCs/>
          <w:color w:val="auto"/>
          <w:lang w:val="sr-Cyrl-CS"/>
        </w:rPr>
      </w:pPr>
      <w:r>
        <w:rPr>
          <w:rFonts w:ascii="Arial" w:hAnsi="Arial" w:cs="Arial"/>
          <w:bCs/>
          <w:lang w:val="sr-Cyrl-CS"/>
        </w:rPr>
        <w:t xml:space="preserve">Понуде се достављају у затвореној коверти са назнаком </w:t>
      </w:r>
      <w:r w:rsidRPr="006C5F76">
        <w:rPr>
          <w:rFonts w:ascii="Arial" w:hAnsi="Arial" w:cs="Arial"/>
          <w:b/>
          <w:bCs/>
          <w:caps/>
          <w:lang w:val="sr-Cyrl-CS"/>
        </w:rPr>
        <w:t xml:space="preserve">ПОНУДА за јавну набавку </w:t>
      </w:r>
      <w:r w:rsidRPr="006C5F76">
        <w:rPr>
          <w:rFonts w:ascii="Arial" w:hAnsi="Arial" w:cs="Arial"/>
          <w:b/>
          <w:bCs/>
          <w:caps/>
          <w:color w:val="auto"/>
          <w:lang w:val="sr-Cyrl-CS"/>
        </w:rPr>
        <w:t>канцеларијског материјала</w:t>
      </w:r>
      <w:r w:rsidRPr="006C5F76">
        <w:rPr>
          <w:rFonts w:ascii="Arial" w:hAnsi="Arial" w:cs="Arial"/>
          <w:b/>
          <w:bCs/>
          <w:caps/>
          <w:color w:val="FF0000"/>
          <w:lang w:val="sr-Cyrl-CS"/>
        </w:rPr>
        <w:t xml:space="preserve"> </w:t>
      </w:r>
      <w:r w:rsidRPr="006C5F76">
        <w:rPr>
          <w:rFonts w:ascii="Arial" w:hAnsi="Arial" w:cs="Arial"/>
          <w:b/>
          <w:bCs/>
          <w:caps/>
          <w:color w:val="auto"/>
          <w:lang w:val="sr-Cyrl-CS"/>
        </w:rPr>
        <w:t xml:space="preserve">бр. </w:t>
      </w:r>
      <w:r w:rsidR="00D97764">
        <w:rPr>
          <w:rFonts w:ascii="Arial" w:hAnsi="Arial" w:cs="Arial"/>
          <w:color w:val="auto"/>
          <w:lang w:val="sr-Cyrl-RS"/>
        </w:rPr>
        <w:t>404-84/2019</w:t>
      </w:r>
      <w:r w:rsidR="007F6D70" w:rsidRPr="00870C58">
        <w:rPr>
          <w:rFonts w:ascii="Arial" w:hAnsi="Arial" w:cs="Arial"/>
          <w:color w:val="auto"/>
          <w:lang w:val="sr-Cyrl-RS"/>
        </w:rPr>
        <w:t>-IV-09</w:t>
      </w:r>
      <w:r w:rsidR="00870C58">
        <w:rPr>
          <w:rFonts w:ascii="Arial" w:hAnsi="Arial" w:cs="Arial"/>
          <w:b/>
          <w:bCs/>
          <w:caps/>
          <w:color w:val="auto"/>
          <w:lang w:val="sr-Latn-RS"/>
        </w:rPr>
        <w:t xml:space="preserve"> </w:t>
      </w:r>
      <w:r w:rsidRPr="006C5F76">
        <w:rPr>
          <w:rFonts w:ascii="Arial" w:hAnsi="Arial" w:cs="Arial"/>
          <w:b/>
          <w:bCs/>
          <w:caps/>
          <w:color w:val="auto"/>
          <w:lang w:val="sr-Cyrl-CS"/>
        </w:rPr>
        <w:t>– „ НЕ ОТВАРАТИ</w:t>
      </w:r>
      <w:r w:rsidRPr="006C5F76">
        <w:rPr>
          <w:rFonts w:ascii="Arial" w:hAnsi="Arial" w:cs="Arial"/>
          <w:bCs/>
          <w:caps/>
          <w:color w:val="auto"/>
          <w:lang w:val="sr-Cyrl-CS"/>
        </w:rPr>
        <w:t xml:space="preserve"> „</w:t>
      </w:r>
      <w:r>
        <w:rPr>
          <w:rFonts w:ascii="Arial" w:hAnsi="Arial" w:cs="Arial"/>
          <w:bCs/>
          <w:color w:val="auto"/>
          <w:lang w:val="sr-Cyrl-CS"/>
        </w:rPr>
        <w:t xml:space="preserve"> на адресу Град Вршац, Ул.Трг победе 1 26300 Вршац. Понуђач је дужан да на полеђини коверте ( кутије ) назначи назив, адресу, телефон и контакт особу. Понуђач подноси понуду лично, или путем поште. У колико понуђач подноси понуду путем поште мора да обезбеди да иста буде примљена од стране ЈП Варош </w:t>
      </w:r>
      <w:r w:rsidRPr="00271F3A">
        <w:rPr>
          <w:rFonts w:ascii="Arial" w:hAnsi="Arial" w:cs="Arial"/>
          <w:bCs/>
          <w:color w:val="auto"/>
          <w:lang w:val="sr-Cyrl-CS"/>
        </w:rPr>
        <w:t xml:space="preserve">Вршац  до назначеног датума и часа. </w:t>
      </w:r>
      <w:r w:rsidRPr="00271F3A">
        <w:rPr>
          <w:rFonts w:ascii="Arial" w:hAnsi="Arial" w:cs="Arial"/>
          <w:b/>
          <w:bCs/>
          <w:color w:val="auto"/>
          <w:lang w:val="sr-Cyrl-CS"/>
        </w:rPr>
        <w:t xml:space="preserve">Крајњи рок за достављање понуда је </w:t>
      </w:r>
      <w:r w:rsidRPr="001F3000">
        <w:rPr>
          <w:rFonts w:ascii="Arial" w:hAnsi="Arial" w:cs="Arial"/>
          <w:b/>
          <w:bCs/>
          <w:color w:val="auto"/>
          <w:lang w:val="sr-Cyrl-CS"/>
        </w:rPr>
        <w:t xml:space="preserve">до </w:t>
      </w:r>
      <w:r w:rsidR="00BD0BF3">
        <w:rPr>
          <w:rFonts w:ascii="Arial" w:hAnsi="Arial" w:cs="Arial"/>
          <w:b/>
          <w:bCs/>
          <w:color w:val="auto"/>
          <w:lang w:val="sr-Cyrl-CS"/>
        </w:rPr>
        <w:t>31</w:t>
      </w:r>
      <w:r w:rsidR="00D97764" w:rsidRPr="001F3000">
        <w:rPr>
          <w:rFonts w:ascii="Arial" w:hAnsi="Arial" w:cs="Arial"/>
          <w:b/>
          <w:bCs/>
          <w:color w:val="auto"/>
          <w:lang w:val="sr-Cyrl-CS"/>
        </w:rPr>
        <w:t>.12.2019</w:t>
      </w:r>
      <w:r w:rsidRPr="001F3000">
        <w:rPr>
          <w:rFonts w:ascii="Arial" w:hAnsi="Arial" w:cs="Arial"/>
          <w:b/>
          <w:bCs/>
          <w:color w:val="auto"/>
          <w:lang w:val="sr-Latn-CS"/>
        </w:rPr>
        <w:t>.</w:t>
      </w:r>
      <w:r w:rsidRPr="001F3000">
        <w:rPr>
          <w:rFonts w:ascii="Arial" w:hAnsi="Arial" w:cs="Arial"/>
          <w:b/>
          <w:bCs/>
          <w:color w:val="auto"/>
          <w:lang w:val="sr-Cyrl-CS"/>
        </w:rPr>
        <w:t xml:space="preserve"> до</w:t>
      </w:r>
      <w:r w:rsidR="001F3000" w:rsidRPr="001F3000">
        <w:rPr>
          <w:rFonts w:ascii="Arial" w:hAnsi="Arial" w:cs="Arial"/>
          <w:b/>
          <w:bCs/>
          <w:color w:val="auto"/>
          <w:lang w:val="sr-Latn-CS"/>
        </w:rPr>
        <w:t xml:space="preserve"> 10</w:t>
      </w:r>
      <w:r w:rsidRPr="001F3000">
        <w:rPr>
          <w:rFonts w:ascii="Arial" w:hAnsi="Arial" w:cs="Arial"/>
          <w:b/>
          <w:bCs/>
          <w:color w:val="auto"/>
          <w:lang w:val="sr-Latn-CS"/>
        </w:rPr>
        <w:t>,00</w:t>
      </w:r>
      <w:r w:rsidRPr="001F3000">
        <w:rPr>
          <w:rFonts w:ascii="Arial" w:hAnsi="Arial" w:cs="Arial"/>
          <w:b/>
          <w:bCs/>
          <w:color w:val="auto"/>
          <w:lang w:val="sr-Cyrl-CS"/>
        </w:rPr>
        <w:t xml:space="preserve"> сати.</w:t>
      </w:r>
    </w:p>
    <w:p w:rsidR="002065C3" w:rsidRPr="001F3000" w:rsidRDefault="002065C3" w:rsidP="002065C3">
      <w:pPr>
        <w:jc w:val="both"/>
        <w:rPr>
          <w:rFonts w:ascii="Arial" w:hAnsi="Arial" w:cs="Arial"/>
          <w:b/>
          <w:bCs/>
          <w:color w:val="auto"/>
          <w:lang w:val="sr-Cyrl-CS"/>
        </w:rPr>
      </w:pPr>
    </w:p>
    <w:p w:rsidR="002065C3" w:rsidRPr="001F3000" w:rsidRDefault="002065C3" w:rsidP="002065C3">
      <w:pPr>
        <w:jc w:val="both"/>
        <w:rPr>
          <w:rFonts w:ascii="Arial" w:hAnsi="Arial" w:cs="Arial"/>
          <w:b/>
          <w:bCs/>
          <w:color w:val="auto"/>
          <w:lang w:val="sr-Cyrl-CS"/>
        </w:rPr>
      </w:pPr>
      <w:r w:rsidRPr="001F3000">
        <w:rPr>
          <w:rFonts w:ascii="Arial" w:hAnsi="Arial" w:cs="Arial"/>
          <w:b/>
          <w:bCs/>
          <w:color w:val="auto"/>
          <w:lang w:val="sr-Cyrl-CS"/>
        </w:rPr>
        <w:t>6. Време и место отварања понуда</w:t>
      </w:r>
    </w:p>
    <w:p w:rsidR="002065C3" w:rsidRDefault="002065C3" w:rsidP="002065C3">
      <w:pPr>
        <w:jc w:val="both"/>
        <w:rPr>
          <w:rFonts w:ascii="Arial" w:hAnsi="Arial" w:cs="Arial"/>
          <w:bCs/>
          <w:color w:val="auto"/>
          <w:lang w:val="sr-Cyrl-CS"/>
        </w:rPr>
      </w:pPr>
      <w:r w:rsidRPr="001F3000">
        <w:rPr>
          <w:rFonts w:ascii="Arial" w:hAnsi="Arial" w:cs="Arial"/>
          <w:bCs/>
          <w:color w:val="auto"/>
          <w:lang w:val="sr-Cyrl-CS"/>
        </w:rPr>
        <w:t xml:space="preserve">Отварање понуда је јавно. </w:t>
      </w:r>
      <w:r w:rsidRPr="001F3000">
        <w:rPr>
          <w:rFonts w:ascii="Arial" w:hAnsi="Arial" w:cs="Arial"/>
          <w:bCs/>
          <w:color w:val="auto"/>
          <w:lang w:val="sr-Latn-CS"/>
        </w:rPr>
        <w:t>П</w:t>
      </w:r>
      <w:r w:rsidRPr="001F3000">
        <w:rPr>
          <w:rFonts w:ascii="Arial" w:hAnsi="Arial" w:cs="Arial"/>
          <w:bCs/>
          <w:color w:val="auto"/>
          <w:lang w:val="sr-Cyrl-CS"/>
        </w:rPr>
        <w:t xml:space="preserve">онуде ће се отворити одмах по истеку рока за подношење понуда,тј. Дана </w:t>
      </w:r>
      <w:r w:rsidR="00BD0BF3">
        <w:rPr>
          <w:rFonts w:ascii="Arial" w:hAnsi="Arial" w:cs="Arial"/>
          <w:b/>
          <w:bCs/>
          <w:color w:val="auto"/>
          <w:lang w:val="sr-Cyrl-CS"/>
        </w:rPr>
        <w:t>31</w:t>
      </w:r>
      <w:r w:rsidR="00D97764" w:rsidRPr="001F3000">
        <w:rPr>
          <w:rFonts w:ascii="Arial" w:hAnsi="Arial" w:cs="Arial"/>
          <w:b/>
          <w:bCs/>
          <w:color w:val="auto"/>
          <w:lang w:val="sr-Cyrl-CS"/>
        </w:rPr>
        <w:t>.12.2019</w:t>
      </w:r>
      <w:r w:rsidRPr="001F3000">
        <w:rPr>
          <w:rFonts w:ascii="Arial" w:hAnsi="Arial" w:cs="Arial"/>
          <w:b/>
          <w:bCs/>
          <w:color w:val="auto"/>
          <w:lang w:val="sr-Latn-CS"/>
        </w:rPr>
        <w:t>.</w:t>
      </w:r>
      <w:r w:rsidRPr="001F3000">
        <w:rPr>
          <w:rFonts w:ascii="Arial" w:hAnsi="Arial" w:cs="Arial"/>
          <w:b/>
          <w:bCs/>
          <w:color w:val="auto"/>
          <w:lang w:val="sr-Cyrl-CS"/>
        </w:rPr>
        <w:t xml:space="preserve"> у</w:t>
      </w:r>
      <w:r w:rsidR="001F3000" w:rsidRPr="001F3000">
        <w:rPr>
          <w:rFonts w:ascii="Arial" w:hAnsi="Arial" w:cs="Arial"/>
          <w:b/>
          <w:bCs/>
          <w:color w:val="auto"/>
          <w:lang w:val="sr-Latn-CS"/>
        </w:rPr>
        <w:t xml:space="preserve"> 10</w:t>
      </w:r>
      <w:r w:rsidRPr="001F3000">
        <w:rPr>
          <w:rFonts w:ascii="Arial" w:hAnsi="Arial" w:cs="Arial"/>
          <w:b/>
          <w:bCs/>
          <w:color w:val="auto"/>
          <w:lang w:val="sr-Latn-CS"/>
        </w:rPr>
        <w:t>,</w:t>
      </w:r>
      <w:r w:rsidRPr="001F3000">
        <w:rPr>
          <w:rFonts w:ascii="Arial" w:hAnsi="Arial" w:cs="Arial"/>
          <w:b/>
          <w:bCs/>
          <w:color w:val="auto"/>
          <w:lang w:val="sr-Cyrl-CS"/>
        </w:rPr>
        <w:t>30 сати.</w:t>
      </w:r>
      <w:r w:rsidRPr="001F3000">
        <w:rPr>
          <w:rFonts w:ascii="Arial" w:hAnsi="Arial" w:cs="Arial"/>
          <w:bCs/>
          <w:color w:val="auto"/>
          <w:lang w:val="sr-Cyrl-CS"/>
        </w:rPr>
        <w:t xml:space="preserve"> Отварање понуда ће се</w:t>
      </w:r>
      <w:r w:rsidR="00D97764" w:rsidRPr="001F3000">
        <w:rPr>
          <w:rFonts w:ascii="Arial" w:hAnsi="Arial" w:cs="Arial"/>
          <w:bCs/>
          <w:color w:val="auto"/>
          <w:lang w:val="sr-Cyrl-CS"/>
        </w:rPr>
        <w:t xml:space="preserve"> обавити у канцеларији бр.</w:t>
      </w:r>
      <w:r w:rsidR="00D97764">
        <w:rPr>
          <w:rFonts w:ascii="Arial" w:hAnsi="Arial" w:cs="Arial"/>
          <w:bCs/>
          <w:color w:val="auto"/>
          <w:lang w:val="sr-Cyrl-CS"/>
        </w:rPr>
        <w:t>19 Градске управе Вршца, Трг победе 1 Вршац</w:t>
      </w:r>
      <w:r w:rsidRPr="00B505BC">
        <w:rPr>
          <w:rFonts w:ascii="Arial" w:hAnsi="Arial" w:cs="Arial"/>
          <w:bCs/>
          <w:color w:val="auto"/>
          <w:lang w:val="sr-Cyrl-CS"/>
        </w:rPr>
        <w:t xml:space="preserve">. У поступку отварања понуда могу учествовати само овлашћени представници понуђача. Представници </w:t>
      </w:r>
      <w:r>
        <w:rPr>
          <w:rFonts w:ascii="Arial" w:hAnsi="Arial" w:cs="Arial"/>
          <w:bCs/>
          <w:color w:val="auto"/>
          <w:lang w:val="sr-Cyrl-CS"/>
        </w:rPr>
        <w:t>понуђача дужни су да пре почетка отварања понуда поднесу пуномоћје за учешће у поступку отварања понуда, која гласи на особу која присуствује отварању понуда.</w:t>
      </w:r>
    </w:p>
    <w:p w:rsidR="002065C3" w:rsidRDefault="002065C3" w:rsidP="002065C3">
      <w:pPr>
        <w:jc w:val="both"/>
        <w:rPr>
          <w:rFonts w:ascii="Arial" w:hAnsi="Arial" w:cs="Arial"/>
          <w:bCs/>
          <w:color w:val="auto"/>
          <w:lang w:val="sr-Cyrl-CS"/>
        </w:rPr>
      </w:pPr>
    </w:p>
    <w:p w:rsidR="002065C3" w:rsidRPr="00CB1303" w:rsidRDefault="002065C3" w:rsidP="002065C3">
      <w:pPr>
        <w:jc w:val="both"/>
        <w:rPr>
          <w:rFonts w:ascii="Arial" w:hAnsi="Arial" w:cs="Arial"/>
          <w:b/>
          <w:bCs/>
          <w:color w:val="auto"/>
          <w:lang w:val="sr-Cyrl-CS"/>
        </w:rPr>
      </w:pPr>
      <w:r w:rsidRPr="001843FD">
        <w:rPr>
          <w:rFonts w:ascii="Arial" w:hAnsi="Arial" w:cs="Arial"/>
          <w:b/>
          <w:bCs/>
          <w:color w:val="auto"/>
          <w:lang w:val="sr-Cyrl-CS"/>
        </w:rPr>
        <w:t>7. Рок укоме ће наручилац донети Одлуку о додели уговора</w:t>
      </w:r>
    </w:p>
    <w:p w:rsidR="002065C3" w:rsidRDefault="002065C3" w:rsidP="002065C3">
      <w:pPr>
        <w:jc w:val="both"/>
        <w:rPr>
          <w:rFonts w:ascii="Arial" w:hAnsi="Arial" w:cs="Arial"/>
          <w:bCs/>
          <w:lang w:val="sr-Cyrl-CS"/>
        </w:rPr>
      </w:pPr>
      <w:r>
        <w:rPr>
          <w:rFonts w:ascii="Arial" w:hAnsi="Arial" w:cs="Arial"/>
          <w:bCs/>
          <w:lang w:val="sr-Cyrl-CS"/>
        </w:rPr>
        <w:t>Рок за доношење Одлуке о додели уговора биће у складу са роком из Закона.</w:t>
      </w:r>
    </w:p>
    <w:p w:rsidR="002065C3" w:rsidRDefault="002065C3" w:rsidP="002065C3">
      <w:pPr>
        <w:jc w:val="both"/>
        <w:rPr>
          <w:rFonts w:ascii="Arial" w:hAnsi="Arial" w:cs="Arial"/>
          <w:bCs/>
          <w:lang w:val="sr-Cyrl-CS"/>
        </w:rPr>
      </w:pPr>
    </w:p>
    <w:p w:rsidR="002065C3" w:rsidRPr="00883362" w:rsidRDefault="002065C3" w:rsidP="002065C3">
      <w:pPr>
        <w:jc w:val="both"/>
        <w:rPr>
          <w:rFonts w:ascii="Arial" w:hAnsi="Arial" w:cs="Arial"/>
          <w:lang w:val="sr-Cyrl-CS"/>
        </w:rPr>
      </w:pPr>
      <w:r w:rsidRPr="00883362">
        <w:rPr>
          <w:rFonts w:ascii="Arial" w:hAnsi="Arial" w:cs="Arial"/>
          <w:b/>
          <w:bCs/>
          <w:lang w:val="sr-Cyrl-CS"/>
        </w:rPr>
        <w:t>8. Циљ поступка</w:t>
      </w:r>
    </w:p>
    <w:p w:rsidR="002065C3" w:rsidRPr="00883362" w:rsidRDefault="002065C3" w:rsidP="002065C3">
      <w:pPr>
        <w:jc w:val="both"/>
        <w:rPr>
          <w:rFonts w:ascii="Arial" w:hAnsi="Arial" w:cs="Arial"/>
        </w:rPr>
      </w:pPr>
      <w:r w:rsidRPr="00883362">
        <w:rPr>
          <w:rFonts w:ascii="Arial" w:hAnsi="Arial" w:cs="Arial"/>
          <w:lang w:val="sr-Cyrl-CS"/>
        </w:rPr>
        <w:t>Поступак јавне набавке се спроводи ради закључења уговора о јавној набавци.</w:t>
      </w:r>
    </w:p>
    <w:p w:rsidR="002065C3" w:rsidRPr="00883362" w:rsidRDefault="002065C3" w:rsidP="002065C3">
      <w:pPr>
        <w:jc w:val="both"/>
        <w:rPr>
          <w:rFonts w:ascii="Arial" w:hAnsi="Arial" w:cs="Arial"/>
          <w:bCs/>
          <w:color w:val="C00000"/>
          <w:lang w:val="sr-Cyrl-CS"/>
        </w:rPr>
      </w:pPr>
    </w:p>
    <w:p w:rsidR="002065C3" w:rsidRDefault="002065C3" w:rsidP="002065C3">
      <w:pPr>
        <w:jc w:val="both"/>
        <w:rPr>
          <w:rFonts w:ascii="Arial" w:hAnsi="Arial" w:cs="Arial"/>
          <w:bCs/>
          <w:color w:val="C00000"/>
          <w:lang w:val="sr-Cyrl-CS"/>
        </w:rPr>
      </w:pPr>
    </w:p>
    <w:p w:rsidR="002065C3" w:rsidRDefault="002065C3" w:rsidP="002065C3">
      <w:pPr>
        <w:shd w:val="clear" w:color="auto" w:fill="C6D9F1"/>
        <w:jc w:val="center"/>
        <w:rPr>
          <w:rFonts w:ascii="Arial" w:hAnsi="Arial" w:cs="Arial"/>
          <w:b/>
          <w:bCs/>
          <w:i/>
          <w:iCs/>
          <w:sz w:val="28"/>
          <w:szCs w:val="28"/>
        </w:rPr>
      </w:pPr>
      <w:proofErr w:type="gramStart"/>
      <w:r>
        <w:rPr>
          <w:rFonts w:ascii="Arial" w:hAnsi="Arial" w:cs="Arial"/>
          <w:b/>
          <w:bCs/>
          <w:i/>
          <w:iCs/>
          <w:sz w:val="28"/>
          <w:szCs w:val="28"/>
        </w:rPr>
        <w:t>II  ПОДАЦИ</w:t>
      </w:r>
      <w:proofErr w:type="gramEnd"/>
      <w:r>
        <w:rPr>
          <w:rFonts w:ascii="Arial" w:hAnsi="Arial" w:cs="Arial"/>
          <w:b/>
          <w:bCs/>
          <w:i/>
          <w:iCs/>
          <w:sz w:val="28"/>
          <w:szCs w:val="28"/>
        </w:rPr>
        <w:t xml:space="preserve"> О ПРЕДМЕТУ ЈАВНЕ НАБАВКЕ</w:t>
      </w:r>
    </w:p>
    <w:p w:rsidR="002065C3" w:rsidRDefault="002065C3" w:rsidP="002065C3">
      <w:pPr>
        <w:shd w:val="clear" w:color="auto" w:fill="C6D9F1"/>
        <w:jc w:val="center"/>
        <w:rPr>
          <w:rFonts w:ascii="Arial" w:hAnsi="Arial" w:cs="Arial"/>
          <w:b/>
          <w:bCs/>
          <w:i/>
          <w:iCs/>
          <w:sz w:val="28"/>
          <w:szCs w:val="28"/>
        </w:rPr>
      </w:pPr>
    </w:p>
    <w:p w:rsidR="002065C3" w:rsidRDefault="002065C3" w:rsidP="002065C3">
      <w:pPr>
        <w:jc w:val="both"/>
        <w:rPr>
          <w:rFonts w:ascii="Arial" w:hAnsi="Arial" w:cs="Arial"/>
          <w:b/>
          <w:bCs/>
          <w:i/>
          <w:iCs/>
          <w:sz w:val="28"/>
          <w:szCs w:val="28"/>
        </w:rPr>
      </w:pPr>
    </w:p>
    <w:p w:rsidR="002065C3" w:rsidRDefault="002065C3" w:rsidP="002065C3">
      <w:pPr>
        <w:jc w:val="both"/>
        <w:rPr>
          <w:rFonts w:ascii="Arial" w:hAnsi="Arial" w:cs="Arial"/>
          <w:b/>
          <w:bCs/>
          <w:i/>
          <w:iCs/>
          <w:sz w:val="28"/>
          <w:szCs w:val="28"/>
        </w:rPr>
      </w:pPr>
    </w:p>
    <w:p w:rsidR="002065C3" w:rsidRDefault="002065C3" w:rsidP="002065C3">
      <w:pPr>
        <w:jc w:val="both"/>
        <w:rPr>
          <w:rFonts w:ascii="Arial" w:hAnsi="Arial" w:cs="Arial"/>
        </w:rPr>
      </w:pPr>
      <w:r>
        <w:rPr>
          <w:rFonts w:ascii="Arial" w:hAnsi="Arial" w:cs="Arial"/>
          <w:b/>
          <w:bCs/>
        </w:rPr>
        <w:t>1. Предмет јавне набавке</w:t>
      </w:r>
    </w:p>
    <w:p w:rsidR="002065C3" w:rsidRDefault="002065C3" w:rsidP="002065C3">
      <w:pPr>
        <w:jc w:val="both"/>
        <w:rPr>
          <w:i/>
        </w:rPr>
      </w:pPr>
      <w:r>
        <w:rPr>
          <w:rFonts w:ascii="Arial" w:hAnsi="Arial" w:cs="Arial"/>
        </w:rPr>
        <w:t xml:space="preserve">Предмет јавне набавке </w:t>
      </w:r>
      <w:r w:rsidRPr="007E6E5B">
        <w:rPr>
          <w:rFonts w:ascii="Arial" w:hAnsi="Arial" w:cs="Arial"/>
          <w:color w:val="auto"/>
        </w:rPr>
        <w:t>бр</w:t>
      </w:r>
      <w:r>
        <w:rPr>
          <w:rFonts w:ascii="Arial" w:hAnsi="Arial" w:cs="Arial"/>
          <w:color w:val="auto"/>
          <w:lang w:val="ru-RU"/>
        </w:rPr>
        <w:t xml:space="preserve"> </w:t>
      </w:r>
      <w:r w:rsidR="00D97764">
        <w:rPr>
          <w:rFonts w:ascii="Arial" w:hAnsi="Arial" w:cs="Arial"/>
          <w:color w:val="auto"/>
          <w:lang w:val="sr-Cyrl-RS"/>
        </w:rPr>
        <w:t>404-84/2019</w:t>
      </w:r>
      <w:r w:rsidR="007F6D70" w:rsidRPr="00870C58">
        <w:rPr>
          <w:rFonts w:ascii="Arial" w:hAnsi="Arial" w:cs="Arial"/>
          <w:color w:val="auto"/>
          <w:lang w:val="sr-Cyrl-RS"/>
        </w:rPr>
        <w:t>-IV-09</w:t>
      </w:r>
      <w:r w:rsidRPr="00870C58">
        <w:rPr>
          <w:rFonts w:ascii="Arial" w:hAnsi="Arial" w:cs="Arial"/>
          <w:color w:val="auto"/>
          <w:lang w:val="ru-RU"/>
        </w:rPr>
        <w:t xml:space="preserve"> </w:t>
      </w:r>
      <w:r>
        <w:rPr>
          <w:rFonts w:ascii="Arial" w:hAnsi="Arial" w:cs="Arial"/>
          <w:lang w:val="sr-Cyrl-CS"/>
        </w:rPr>
        <w:t>је набавка канцеларијског материјала ОРН бр. 30192000</w:t>
      </w:r>
    </w:p>
    <w:p w:rsidR="002065C3" w:rsidRPr="009379C0" w:rsidRDefault="002065C3" w:rsidP="002065C3">
      <w:pPr>
        <w:jc w:val="both"/>
        <w:rPr>
          <w:rFonts w:ascii="Arial" w:hAnsi="Arial" w:cs="Arial"/>
          <w:b/>
          <w:bCs/>
          <w:i/>
          <w:iCs/>
          <w:color w:val="auto"/>
        </w:rPr>
      </w:pPr>
      <w:r w:rsidRPr="009379C0">
        <w:rPr>
          <w:rFonts w:ascii="Arial" w:hAnsi="Arial" w:cs="Arial"/>
          <w:b/>
          <w:bCs/>
          <w:color w:val="auto"/>
          <w:lang w:val="sr-Cyrl-CS"/>
        </w:rPr>
        <w:t>2.</w:t>
      </w:r>
      <w:r>
        <w:rPr>
          <w:rFonts w:ascii="Arial" w:hAnsi="Arial" w:cs="Arial"/>
          <w:b/>
          <w:bCs/>
          <w:color w:val="auto"/>
          <w:lang w:val="sr-Cyrl-CS"/>
        </w:rPr>
        <w:t xml:space="preserve"> Ова јавна набавка </w:t>
      </w:r>
      <w:r w:rsidRPr="009379C0">
        <w:rPr>
          <w:rFonts w:ascii="Arial" w:hAnsi="Arial" w:cs="Arial"/>
          <w:b/>
          <w:bCs/>
          <w:color w:val="FF0000"/>
          <w:lang w:val="sr-Cyrl-CS"/>
        </w:rPr>
        <w:t xml:space="preserve"> </w:t>
      </w:r>
      <w:r w:rsidRPr="001E3970">
        <w:rPr>
          <w:rFonts w:ascii="Arial" w:hAnsi="Arial" w:cs="Arial"/>
          <w:b/>
          <w:bCs/>
          <w:color w:val="auto"/>
          <w:lang w:val="sr-Cyrl-CS"/>
        </w:rPr>
        <w:t>није</w:t>
      </w:r>
      <w:r>
        <w:rPr>
          <w:rFonts w:ascii="Arial" w:hAnsi="Arial" w:cs="Arial"/>
          <w:b/>
          <w:bCs/>
          <w:color w:val="auto"/>
          <w:lang w:val="sr-Cyrl-CS"/>
        </w:rPr>
        <w:t xml:space="preserve"> обликована по</w:t>
      </w:r>
      <w:r w:rsidRPr="009379C0">
        <w:rPr>
          <w:rFonts w:ascii="Arial" w:hAnsi="Arial" w:cs="Arial"/>
          <w:b/>
          <w:bCs/>
          <w:i/>
          <w:iCs/>
          <w:color w:val="auto"/>
          <w:lang w:val="sr-Cyrl-CS"/>
        </w:rPr>
        <w:t xml:space="preserve"> </w:t>
      </w:r>
      <w:r>
        <w:rPr>
          <w:rFonts w:ascii="Arial" w:hAnsi="Arial" w:cs="Arial"/>
          <w:b/>
          <w:bCs/>
          <w:color w:val="auto"/>
          <w:lang w:val="sr-Cyrl-CS"/>
        </w:rPr>
        <w:t>п</w:t>
      </w:r>
      <w:r w:rsidRPr="009379C0">
        <w:rPr>
          <w:rFonts w:ascii="Arial" w:hAnsi="Arial" w:cs="Arial"/>
          <w:b/>
          <w:bCs/>
          <w:color w:val="auto"/>
          <w:lang w:val="sr-Cyrl-CS"/>
        </w:rPr>
        <w:t>артиј</w:t>
      </w:r>
      <w:r>
        <w:rPr>
          <w:rFonts w:ascii="Arial" w:hAnsi="Arial" w:cs="Arial"/>
          <w:b/>
          <w:bCs/>
          <w:color w:val="auto"/>
          <w:lang w:val="sr-Cyrl-CS"/>
        </w:rPr>
        <w:t>ама.</w:t>
      </w:r>
    </w:p>
    <w:p w:rsidR="002065C3" w:rsidRDefault="002065C3" w:rsidP="002065C3">
      <w:pPr>
        <w:jc w:val="both"/>
        <w:rPr>
          <w:rFonts w:ascii="Arial" w:hAnsi="Arial" w:cs="Arial"/>
          <w:i/>
          <w:iCs/>
          <w:lang w:val="sr-Cyrl-CS"/>
        </w:rPr>
      </w:pPr>
    </w:p>
    <w:p w:rsidR="002065C3" w:rsidRDefault="002065C3" w:rsidP="002065C3">
      <w:pPr>
        <w:jc w:val="both"/>
        <w:rPr>
          <w:rFonts w:ascii="Arial" w:hAnsi="Arial" w:cs="Arial"/>
          <w:i/>
          <w:iCs/>
          <w:lang w:val="sr-Cyrl-CS"/>
        </w:rPr>
      </w:pPr>
    </w:p>
    <w:p w:rsidR="00442FBC" w:rsidRDefault="00442FBC" w:rsidP="002065C3">
      <w:pPr>
        <w:jc w:val="both"/>
        <w:rPr>
          <w:rFonts w:ascii="Arial" w:hAnsi="Arial" w:cs="Arial"/>
          <w:i/>
          <w:iCs/>
          <w:lang w:val="sr-Cyrl-CS"/>
        </w:rPr>
      </w:pPr>
    </w:p>
    <w:p w:rsidR="00442FBC" w:rsidRDefault="00442FBC" w:rsidP="002065C3">
      <w:pPr>
        <w:jc w:val="both"/>
        <w:rPr>
          <w:rFonts w:ascii="Arial" w:hAnsi="Arial" w:cs="Arial"/>
          <w:i/>
          <w:iCs/>
          <w:lang w:val="sr-Cyrl-CS"/>
        </w:rPr>
      </w:pPr>
    </w:p>
    <w:p w:rsidR="00442FBC" w:rsidRDefault="00442FBC" w:rsidP="002065C3">
      <w:pPr>
        <w:jc w:val="both"/>
        <w:rPr>
          <w:rFonts w:ascii="Arial" w:hAnsi="Arial" w:cs="Arial"/>
          <w:i/>
          <w:iCs/>
          <w:lang w:val="sr-Cyrl-CS"/>
        </w:rPr>
      </w:pPr>
    </w:p>
    <w:p w:rsidR="00442FBC" w:rsidRPr="00FD5EFE" w:rsidRDefault="00442FBC" w:rsidP="002065C3">
      <w:pPr>
        <w:jc w:val="both"/>
        <w:rPr>
          <w:rFonts w:ascii="Arial" w:hAnsi="Arial" w:cs="Arial"/>
          <w:i/>
          <w:iCs/>
          <w:lang w:val="sr-Cyrl-CS"/>
        </w:rPr>
      </w:pPr>
    </w:p>
    <w:p w:rsidR="002065C3" w:rsidRDefault="002065C3" w:rsidP="002065C3">
      <w:pPr>
        <w:shd w:val="clear" w:color="auto" w:fill="C6D9F1"/>
        <w:rPr>
          <w:rFonts w:ascii="Arial" w:hAnsi="Arial" w:cs="Arial"/>
          <w:b/>
          <w:bCs/>
          <w:i/>
          <w:iCs/>
          <w:sz w:val="28"/>
          <w:szCs w:val="28"/>
        </w:rPr>
      </w:pPr>
    </w:p>
    <w:p w:rsidR="002065C3" w:rsidRPr="004066F6" w:rsidRDefault="002065C3" w:rsidP="002065C3">
      <w:pPr>
        <w:shd w:val="clear" w:color="auto" w:fill="C6D9F1"/>
        <w:rPr>
          <w:rFonts w:ascii="Arial" w:hAnsi="Arial" w:cs="Arial"/>
          <w:b/>
          <w:bCs/>
          <w:i/>
          <w:iCs/>
          <w:sz w:val="28"/>
          <w:szCs w:val="28"/>
          <w:lang w:val="sr-Cyrl-CS"/>
        </w:rPr>
      </w:pPr>
      <w:proofErr w:type="gramStart"/>
      <w:r>
        <w:rPr>
          <w:rFonts w:ascii="Arial" w:hAnsi="Arial" w:cs="Arial"/>
          <w:b/>
          <w:bCs/>
          <w:i/>
          <w:iCs/>
          <w:sz w:val="28"/>
          <w:szCs w:val="28"/>
        </w:rPr>
        <w:t>III  ВРСТА</w:t>
      </w:r>
      <w:proofErr w:type="gramEnd"/>
      <w:r>
        <w:rPr>
          <w:rFonts w:ascii="Arial" w:hAnsi="Arial" w:cs="Arial"/>
          <w:b/>
          <w:bCs/>
          <w:i/>
          <w:iCs/>
          <w:sz w:val="28"/>
          <w:szCs w:val="28"/>
        </w:rPr>
        <w:t xml:space="preserve">, ТЕХНИЧКЕ КАРАКТЕРИСТИКЕ, КВАЛИТЕТ, КОЛИЧИНА И ОПИС </w:t>
      </w:r>
      <w:r>
        <w:rPr>
          <w:rFonts w:ascii="Arial" w:hAnsi="Arial" w:cs="Arial"/>
          <w:b/>
          <w:bCs/>
          <w:i/>
          <w:iCs/>
          <w:sz w:val="28"/>
          <w:szCs w:val="28"/>
          <w:lang w:val="sr-Cyrl-CS"/>
        </w:rPr>
        <w:t>НАБАВКЕ</w:t>
      </w:r>
      <w:r>
        <w:rPr>
          <w:rFonts w:ascii="Arial" w:hAnsi="Arial" w:cs="Arial"/>
          <w:b/>
          <w:bCs/>
          <w:i/>
          <w:iCs/>
          <w:sz w:val="28"/>
          <w:szCs w:val="28"/>
        </w:rPr>
        <w:t xml:space="preserve">, НАЧИН СПРОВОЂЕЊА КОНТРОЛЕ И ОБЕЗБЕЂИВАЊА ГАРАНЦИЈЕ КВАЛИТЕТА, РОК </w:t>
      </w:r>
      <w:r>
        <w:rPr>
          <w:rFonts w:ascii="Arial" w:hAnsi="Arial" w:cs="Arial"/>
          <w:b/>
          <w:bCs/>
          <w:i/>
          <w:iCs/>
          <w:sz w:val="28"/>
          <w:szCs w:val="28"/>
          <w:lang w:val="sr-Cyrl-CS"/>
        </w:rPr>
        <w:t xml:space="preserve">И МЕСТО </w:t>
      </w:r>
      <w:r>
        <w:rPr>
          <w:rFonts w:ascii="Arial" w:hAnsi="Arial" w:cs="Arial"/>
          <w:b/>
          <w:bCs/>
          <w:i/>
          <w:iCs/>
          <w:sz w:val="28"/>
          <w:szCs w:val="28"/>
        </w:rPr>
        <w:t xml:space="preserve">ИЗВРШЕЊА </w:t>
      </w:r>
      <w:r>
        <w:rPr>
          <w:rFonts w:ascii="Arial" w:hAnsi="Arial" w:cs="Arial"/>
          <w:b/>
          <w:bCs/>
          <w:i/>
          <w:iCs/>
          <w:sz w:val="28"/>
          <w:szCs w:val="28"/>
          <w:lang w:val="sr-Cyrl-CS"/>
        </w:rPr>
        <w:t>НАБАВКЕ</w:t>
      </w:r>
    </w:p>
    <w:p w:rsidR="002065C3" w:rsidRDefault="002065C3" w:rsidP="002065C3">
      <w:pPr>
        <w:rPr>
          <w:lang w:val="sr-Cyrl-CS"/>
        </w:rPr>
      </w:pPr>
    </w:p>
    <w:p w:rsidR="002065C3" w:rsidRPr="004D3B5E" w:rsidRDefault="002065C3" w:rsidP="002065C3">
      <w:pPr>
        <w:suppressAutoHyphens w:val="0"/>
        <w:autoSpaceDE w:val="0"/>
        <w:autoSpaceDN w:val="0"/>
        <w:adjustRightInd w:val="0"/>
        <w:spacing w:line="240" w:lineRule="auto"/>
        <w:jc w:val="both"/>
        <w:rPr>
          <w:rFonts w:ascii="Arial" w:eastAsia="Times New Roman" w:hAnsi="Arial" w:cs="Arial"/>
          <w:b/>
          <w:bCs/>
          <w:color w:val="auto"/>
          <w:kern w:val="0"/>
          <w:lang w:eastAsia="en-US"/>
        </w:rPr>
      </w:pPr>
      <w:r w:rsidRPr="004D3B5E">
        <w:rPr>
          <w:rFonts w:ascii="Arial" w:eastAsia="Times New Roman" w:hAnsi="Arial" w:cs="Arial"/>
          <w:b/>
          <w:bCs/>
          <w:color w:val="auto"/>
          <w:kern w:val="0"/>
          <w:lang w:eastAsia="en-US"/>
        </w:rPr>
        <w:t>1.Техничке спецификације-Врста, техничке карактеристике, количина и опис предмета јавне набавке.</w:t>
      </w:r>
    </w:p>
    <w:p w:rsidR="002065C3" w:rsidRPr="004D3B5E" w:rsidRDefault="002065C3" w:rsidP="002065C3">
      <w:pPr>
        <w:suppressAutoHyphens w:val="0"/>
        <w:autoSpaceDE w:val="0"/>
        <w:autoSpaceDN w:val="0"/>
        <w:adjustRightInd w:val="0"/>
        <w:spacing w:line="240" w:lineRule="auto"/>
        <w:jc w:val="both"/>
        <w:rPr>
          <w:rFonts w:ascii="Arial" w:eastAsia="Times New Roman" w:hAnsi="Arial" w:cs="Arial"/>
          <w:b/>
          <w:bCs/>
          <w:color w:val="auto"/>
          <w:kern w:val="0"/>
          <w:lang w:eastAsia="en-US"/>
        </w:rPr>
      </w:pPr>
    </w:p>
    <w:p w:rsidR="002065C3" w:rsidRPr="004D3B5E" w:rsidRDefault="002065C3" w:rsidP="002065C3">
      <w:pPr>
        <w:ind w:firstLine="708"/>
        <w:jc w:val="both"/>
        <w:rPr>
          <w:rFonts w:ascii="Arial" w:hAnsi="Arial" w:cs="Arial"/>
          <w:lang w:val="sr-Cyrl-CS"/>
        </w:rPr>
      </w:pPr>
      <w:r w:rsidRPr="004D3B5E">
        <w:rPr>
          <w:rFonts w:ascii="Arial" w:hAnsi="Arial" w:cs="Arial"/>
          <w:lang w:val="ru-RU"/>
        </w:rPr>
        <w:t xml:space="preserve">Предмет јавне набавке је </w:t>
      </w:r>
      <w:r w:rsidRPr="004D3B5E">
        <w:rPr>
          <w:rFonts w:ascii="Arial" w:hAnsi="Arial" w:cs="Arial"/>
        </w:rPr>
        <w:t xml:space="preserve"> сукцесивна набавка канцеларијског материјала,</w:t>
      </w:r>
      <w:r w:rsidRPr="004D3B5E">
        <w:rPr>
          <w:rFonts w:ascii="Arial" w:hAnsi="Arial" w:cs="Arial"/>
          <w:lang w:val="sr-Cyrl-CS"/>
        </w:rPr>
        <w:t xml:space="preserve">  у свему у складу са овом Техничком спецификацијом, која подразумева следеће:</w:t>
      </w:r>
    </w:p>
    <w:p w:rsidR="002065C3" w:rsidRPr="004D3B5E" w:rsidRDefault="002065C3" w:rsidP="002065C3">
      <w:pPr>
        <w:jc w:val="both"/>
        <w:rPr>
          <w:rFonts w:ascii="Arial" w:hAnsi="Arial" w:cs="Arial"/>
          <w:lang w:val="sr-Cyrl-CS"/>
        </w:rPr>
      </w:pPr>
    </w:p>
    <w:p w:rsidR="002065C3" w:rsidRPr="004D3B5E" w:rsidRDefault="002065C3" w:rsidP="002065C3">
      <w:pPr>
        <w:pStyle w:val="ListParagraph"/>
        <w:numPr>
          <w:ilvl w:val="0"/>
          <w:numId w:val="22"/>
        </w:numPr>
        <w:jc w:val="both"/>
        <w:rPr>
          <w:rFonts w:ascii="Arial" w:hAnsi="Arial" w:cs="Arial"/>
          <w:lang w:val="sr-Cyrl-CS"/>
        </w:rPr>
      </w:pPr>
      <w:r w:rsidRPr="004D3B5E">
        <w:rPr>
          <w:rFonts w:ascii="Arial" w:hAnsi="Arial" w:cs="Arial"/>
          <w:lang w:val="sr-Cyrl-CS"/>
        </w:rPr>
        <w:t>Врста добара: канцеларијски материјал од хартије и други артикли;</w:t>
      </w:r>
    </w:p>
    <w:p w:rsidR="002065C3" w:rsidRPr="004D3B5E" w:rsidRDefault="002065C3" w:rsidP="002065C3">
      <w:pPr>
        <w:pStyle w:val="ListParagraph"/>
        <w:numPr>
          <w:ilvl w:val="0"/>
          <w:numId w:val="22"/>
        </w:numPr>
        <w:jc w:val="both"/>
        <w:rPr>
          <w:rFonts w:ascii="Arial" w:hAnsi="Arial" w:cs="Arial"/>
          <w:lang w:val="sr-Cyrl-CS"/>
        </w:rPr>
      </w:pPr>
      <w:r w:rsidRPr="004D3B5E">
        <w:rPr>
          <w:rFonts w:ascii="Arial" w:hAnsi="Arial" w:cs="Arial"/>
          <w:lang w:val="sr-Cyrl-CS"/>
        </w:rPr>
        <w:t>Техничке карактеристике добара које су предмет ове јавне набвке дате су у конкурсној документацији;</w:t>
      </w:r>
    </w:p>
    <w:p w:rsidR="002065C3" w:rsidRPr="004D3B5E" w:rsidRDefault="002065C3" w:rsidP="002065C3">
      <w:pPr>
        <w:pStyle w:val="ListParagraph"/>
        <w:numPr>
          <w:ilvl w:val="0"/>
          <w:numId w:val="22"/>
        </w:numPr>
        <w:jc w:val="both"/>
        <w:rPr>
          <w:rFonts w:ascii="Arial" w:hAnsi="Arial" w:cs="Arial"/>
          <w:lang w:val="sr-Cyrl-CS"/>
        </w:rPr>
      </w:pPr>
      <w:r w:rsidRPr="004D3B5E">
        <w:rPr>
          <w:rFonts w:ascii="Arial" w:hAnsi="Arial" w:cs="Arial"/>
          <w:lang w:val="sr-Cyrl-CS"/>
        </w:rPr>
        <w:t>Квалитет:  у складу са захтевима из техничке спецификације;</w:t>
      </w:r>
    </w:p>
    <w:p w:rsidR="002065C3" w:rsidRPr="004D3B5E" w:rsidRDefault="002065C3" w:rsidP="002065C3">
      <w:pPr>
        <w:pStyle w:val="ListParagraph"/>
        <w:numPr>
          <w:ilvl w:val="0"/>
          <w:numId w:val="22"/>
        </w:numPr>
        <w:jc w:val="both"/>
        <w:rPr>
          <w:rFonts w:ascii="Arial" w:hAnsi="Arial" w:cs="Arial"/>
          <w:lang w:val="sr-Cyrl-CS"/>
        </w:rPr>
      </w:pPr>
      <w:r w:rsidRPr="004D3B5E">
        <w:rPr>
          <w:rFonts w:ascii="Arial" w:hAnsi="Arial" w:cs="Arial"/>
          <w:lang w:val="sr-Cyrl-CS"/>
        </w:rPr>
        <w:t>Количина и опис добара: предмет набавке обухвата канцеларијски материјал дат у техничкој спецификацији и обрасцу понуде;</w:t>
      </w:r>
    </w:p>
    <w:p w:rsidR="002065C3" w:rsidRPr="004D3B5E" w:rsidRDefault="002065C3" w:rsidP="002065C3">
      <w:pPr>
        <w:pStyle w:val="ListParagraph"/>
        <w:numPr>
          <w:ilvl w:val="0"/>
          <w:numId w:val="22"/>
        </w:numPr>
        <w:jc w:val="both"/>
        <w:rPr>
          <w:rFonts w:ascii="Arial" w:hAnsi="Arial" w:cs="Arial"/>
          <w:lang w:val="sr-Cyrl-CS"/>
        </w:rPr>
      </w:pPr>
      <w:r w:rsidRPr="004D3B5E">
        <w:rPr>
          <w:rFonts w:ascii="Arial" w:hAnsi="Arial" w:cs="Arial"/>
          <w:lang w:val="sr-Cyrl-CS"/>
        </w:rPr>
        <w:t>Начин спровођења контроле и обезбеђивања гаранције квалитета: контрола испоручених добара врши се од стране наручиоца приликом записничке примопредаје;</w:t>
      </w:r>
    </w:p>
    <w:p w:rsidR="002065C3" w:rsidRPr="004D3B5E" w:rsidRDefault="002065C3" w:rsidP="002065C3">
      <w:pPr>
        <w:pStyle w:val="ListParagraph"/>
        <w:numPr>
          <w:ilvl w:val="0"/>
          <w:numId w:val="22"/>
        </w:numPr>
        <w:jc w:val="both"/>
        <w:rPr>
          <w:rFonts w:ascii="Arial" w:hAnsi="Arial" w:cs="Arial"/>
          <w:lang w:val="sr-Cyrl-CS"/>
        </w:rPr>
      </w:pPr>
      <w:r w:rsidRPr="004D3B5E">
        <w:rPr>
          <w:rFonts w:ascii="Arial" w:hAnsi="Arial" w:cs="Arial"/>
          <w:lang w:val="sr-Cyrl-CS"/>
        </w:rPr>
        <w:t>Рок испоруке: два дана од писменог требовања, сукцесивно према захтеву наручиоца;</w:t>
      </w:r>
    </w:p>
    <w:p w:rsidR="002065C3" w:rsidRPr="004D3B5E" w:rsidRDefault="002065C3" w:rsidP="002065C3">
      <w:pPr>
        <w:pStyle w:val="ListParagraph"/>
        <w:numPr>
          <w:ilvl w:val="0"/>
          <w:numId w:val="22"/>
        </w:numPr>
        <w:jc w:val="both"/>
        <w:rPr>
          <w:rFonts w:ascii="Arial" w:hAnsi="Arial" w:cs="Arial"/>
          <w:lang w:val="sr-Cyrl-CS"/>
        </w:rPr>
      </w:pPr>
      <w:r w:rsidRPr="004D3B5E">
        <w:rPr>
          <w:rFonts w:ascii="Arial" w:hAnsi="Arial" w:cs="Arial"/>
          <w:lang w:val="sr-Cyrl-CS"/>
        </w:rPr>
        <w:t>Место испоруке: Вршац, Трг победе 1, Магацин наручиоца – (магацин економата)  II спрат</w:t>
      </w:r>
    </w:p>
    <w:p w:rsidR="002065C3" w:rsidRPr="004D3B5E" w:rsidRDefault="002065C3" w:rsidP="002065C3">
      <w:pPr>
        <w:pStyle w:val="ListParagraph"/>
        <w:numPr>
          <w:ilvl w:val="0"/>
          <w:numId w:val="22"/>
        </w:numPr>
        <w:jc w:val="both"/>
        <w:rPr>
          <w:rFonts w:ascii="Arial" w:hAnsi="Arial" w:cs="Arial"/>
        </w:rPr>
      </w:pPr>
      <w:r w:rsidRPr="004D3B5E">
        <w:rPr>
          <w:rFonts w:ascii="Arial" w:hAnsi="Arial" w:cs="Arial"/>
          <w:lang w:val="sr-Cyrl-CS"/>
        </w:rPr>
        <w:t>Врсте и количине</w:t>
      </w:r>
      <w:r w:rsidRPr="004D3B5E">
        <w:rPr>
          <w:rFonts w:ascii="Arial" w:hAnsi="Arial" w:cs="Arial"/>
          <w:lang w:val="sr-Latn-CS"/>
        </w:rPr>
        <w:t xml:space="preserve"> добара</w:t>
      </w:r>
      <w:r w:rsidRPr="004D3B5E">
        <w:rPr>
          <w:rFonts w:ascii="Arial" w:hAnsi="Arial" w:cs="Arial"/>
          <w:lang w:val="sr-Cyrl-CS"/>
        </w:rPr>
        <w:t xml:space="preserve"> су оквирне и зависе од потреба Наручиоца за период важења уговора и обухвата следеће артикле:</w:t>
      </w:r>
    </w:p>
    <w:p w:rsidR="002065C3" w:rsidRPr="004D3B5E" w:rsidRDefault="002065C3" w:rsidP="002065C3">
      <w:pPr>
        <w:suppressAutoHyphens w:val="0"/>
        <w:autoSpaceDE w:val="0"/>
        <w:autoSpaceDN w:val="0"/>
        <w:adjustRightInd w:val="0"/>
        <w:spacing w:line="240" w:lineRule="auto"/>
        <w:jc w:val="both"/>
        <w:rPr>
          <w:rFonts w:ascii="Arial" w:eastAsia="Times New Roman" w:hAnsi="Arial" w:cs="Arial"/>
          <w:b/>
          <w:bCs/>
          <w:color w:val="auto"/>
          <w:kern w:val="0"/>
          <w:lang w:eastAsia="en-US"/>
        </w:rPr>
      </w:pPr>
    </w:p>
    <w:p w:rsidR="002065C3" w:rsidRPr="004D3B5E" w:rsidRDefault="002065C3" w:rsidP="002065C3">
      <w:pPr>
        <w:suppressAutoHyphens w:val="0"/>
        <w:autoSpaceDE w:val="0"/>
        <w:autoSpaceDN w:val="0"/>
        <w:adjustRightInd w:val="0"/>
        <w:spacing w:line="240" w:lineRule="auto"/>
        <w:jc w:val="both"/>
        <w:rPr>
          <w:rFonts w:ascii="Arial" w:eastAsia="Times New Roman" w:hAnsi="Arial" w:cs="Arial"/>
          <w:bCs/>
          <w:color w:val="auto"/>
          <w:kern w:val="0"/>
          <w:lang w:eastAsia="en-US"/>
        </w:rPr>
      </w:pPr>
      <w:r w:rsidRPr="004D3B5E">
        <w:rPr>
          <w:rFonts w:ascii="Arial" w:eastAsia="Times New Roman" w:hAnsi="Arial" w:cs="Arial"/>
          <w:b/>
          <w:bCs/>
          <w:color w:val="auto"/>
          <w:kern w:val="0"/>
          <w:lang w:eastAsia="en-US"/>
        </w:rPr>
        <w:t xml:space="preserve"> </w:t>
      </w:r>
      <w:r w:rsidRPr="004D3B5E">
        <w:rPr>
          <w:rFonts w:ascii="Arial" w:eastAsia="Times New Roman" w:hAnsi="Arial" w:cs="Arial"/>
          <w:b/>
          <w:bCs/>
          <w:color w:val="auto"/>
          <w:kern w:val="0"/>
          <w:lang w:eastAsia="en-US"/>
        </w:rPr>
        <w:tab/>
      </w:r>
      <w:r w:rsidRPr="004D3B5E">
        <w:rPr>
          <w:rFonts w:ascii="Arial" w:eastAsia="Times New Roman" w:hAnsi="Arial" w:cs="Arial"/>
          <w:bCs/>
          <w:color w:val="auto"/>
          <w:kern w:val="0"/>
          <w:lang w:eastAsia="en-US"/>
        </w:rPr>
        <w:t xml:space="preserve">Спецификација добара је саставни део конкурсне докуменатције и налази се у поглављу </w:t>
      </w:r>
      <w:r w:rsidRPr="004D3B5E">
        <w:rPr>
          <w:rFonts w:ascii="Arial" w:hAnsi="Arial" w:cs="Arial"/>
        </w:rPr>
        <w:t>Образац структуре понуђене цене са упутством како да се попуни</w:t>
      </w:r>
      <w:r w:rsidRPr="004D3B5E">
        <w:rPr>
          <w:rFonts w:ascii="Arial" w:eastAsia="TimesNewRomanPSMT" w:hAnsi="Arial" w:cs="Arial"/>
        </w:rPr>
        <w:t>.</w:t>
      </w:r>
      <w:r w:rsidRPr="004D3B5E">
        <w:rPr>
          <w:rFonts w:ascii="Arial" w:eastAsia="Times New Roman" w:hAnsi="Arial" w:cs="Arial"/>
          <w:bCs/>
          <w:color w:val="auto"/>
          <w:kern w:val="0"/>
          <w:lang w:eastAsia="en-US"/>
        </w:rPr>
        <w:t xml:space="preserve"> У наведеном обрасцу, која садржи опис добара и тражене количине, потребно је унети цене по јединици мере без ПДВ, цене по јединици мере са ПДВ, укупно без и са ПДВ, понуђеног добра, а затим и укупну цену без  и са ПДВ. Наведени образац ће, са обрасцем Понуде, бити саставни део уговора о јавној набавци.</w:t>
      </w:r>
    </w:p>
    <w:p w:rsidR="002065C3" w:rsidRPr="004D3B5E" w:rsidRDefault="002065C3" w:rsidP="002065C3">
      <w:pPr>
        <w:suppressAutoHyphens w:val="0"/>
        <w:autoSpaceDE w:val="0"/>
        <w:autoSpaceDN w:val="0"/>
        <w:adjustRightInd w:val="0"/>
        <w:spacing w:line="240" w:lineRule="auto"/>
        <w:ind w:firstLine="708"/>
        <w:jc w:val="both"/>
        <w:rPr>
          <w:rFonts w:ascii="Arial" w:hAnsi="Arial" w:cs="Arial"/>
        </w:rPr>
      </w:pPr>
      <w:r w:rsidRPr="004D3B5E">
        <w:rPr>
          <w:rFonts w:ascii="Arial" w:hAnsi="Arial" w:cs="Arial"/>
          <w:iCs/>
        </w:rPr>
        <w:t>Све ставке из наведеног обрасца треба да буду попуњене, у супротном, понуда се неће сматрати прихватљивом.</w:t>
      </w:r>
      <w:r w:rsidRPr="004D3B5E">
        <w:rPr>
          <w:rFonts w:ascii="Arial" w:eastAsia="Times New Roman" w:hAnsi="Arial" w:cs="Arial"/>
          <w:bCs/>
          <w:color w:val="auto"/>
          <w:kern w:val="0"/>
          <w:lang w:eastAsia="en-US"/>
        </w:rPr>
        <w:tab/>
      </w:r>
    </w:p>
    <w:p w:rsidR="002065C3" w:rsidRPr="004D3B5E" w:rsidRDefault="002065C3" w:rsidP="002065C3">
      <w:pPr>
        <w:ind w:firstLine="708"/>
        <w:jc w:val="both"/>
        <w:rPr>
          <w:rFonts w:ascii="Arial" w:hAnsi="Arial" w:cs="Arial"/>
        </w:rPr>
      </w:pPr>
      <w:r w:rsidRPr="004D3B5E">
        <w:rPr>
          <w:rFonts w:ascii="Arial" w:hAnsi="Arial" w:cs="Arial"/>
          <w:lang w:val="sr-Cyrl-CS"/>
        </w:rPr>
        <w:t xml:space="preserve">Наручилац ће наведена добра поручивати писмено, у случају хитности и усмено, сукцесивно, према својим текућим потребама. </w:t>
      </w:r>
    </w:p>
    <w:p w:rsidR="002065C3" w:rsidRPr="004D3B5E" w:rsidRDefault="002065C3" w:rsidP="002065C3">
      <w:pPr>
        <w:ind w:firstLine="708"/>
        <w:jc w:val="both"/>
        <w:rPr>
          <w:rFonts w:ascii="Arial" w:eastAsia="Times New Roman" w:hAnsi="Arial" w:cs="Arial"/>
          <w:bCs/>
          <w:color w:val="auto"/>
          <w:kern w:val="0"/>
          <w:lang w:eastAsia="en-US"/>
        </w:rPr>
      </w:pPr>
      <w:r w:rsidRPr="004D3B5E">
        <w:rPr>
          <w:rFonts w:ascii="Arial" w:hAnsi="Arial" w:cs="Arial"/>
        </w:rPr>
        <w:t>Наведене количине предметних добара су оквирне количине које наручилац по овој набавци може да наручи, односно н</w:t>
      </w:r>
      <w:r w:rsidRPr="004D3B5E">
        <w:rPr>
          <w:rFonts w:ascii="Arial" w:eastAsia="Times New Roman" w:hAnsi="Arial" w:cs="Arial"/>
          <w:bCs/>
          <w:color w:val="auto"/>
          <w:kern w:val="0"/>
          <w:lang w:eastAsia="en-US"/>
        </w:rPr>
        <w:t>аручилац није обавезан да поручи целокупне количине предмета набавке из спецификације, уколико се покаже да су му годишње потребе мање.</w:t>
      </w:r>
    </w:p>
    <w:p w:rsidR="002065C3" w:rsidRPr="004D3B5E" w:rsidRDefault="002065C3" w:rsidP="002065C3">
      <w:pPr>
        <w:rPr>
          <w:rFonts w:ascii="Arial" w:hAnsi="Arial" w:cs="Arial"/>
        </w:rPr>
      </w:pPr>
    </w:p>
    <w:p w:rsidR="002065C3" w:rsidRPr="004D3B5E" w:rsidRDefault="002065C3" w:rsidP="002065C3">
      <w:pPr>
        <w:suppressAutoHyphens w:val="0"/>
        <w:autoSpaceDE w:val="0"/>
        <w:autoSpaceDN w:val="0"/>
        <w:adjustRightInd w:val="0"/>
        <w:spacing w:line="240" w:lineRule="auto"/>
        <w:jc w:val="both"/>
        <w:rPr>
          <w:rFonts w:ascii="Arial" w:eastAsia="Times New Roman" w:hAnsi="Arial" w:cs="Arial"/>
          <w:b/>
          <w:bCs/>
          <w:color w:val="auto"/>
          <w:kern w:val="0"/>
          <w:lang w:eastAsia="en-US"/>
        </w:rPr>
      </w:pPr>
      <w:r w:rsidRPr="004D3B5E">
        <w:rPr>
          <w:rFonts w:ascii="Arial" w:eastAsia="Times New Roman" w:hAnsi="Arial" w:cs="Arial"/>
          <w:b/>
          <w:bCs/>
          <w:color w:val="auto"/>
          <w:kern w:val="0"/>
          <w:lang w:eastAsia="en-US"/>
        </w:rPr>
        <w:t>2. Квалитет</w:t>
      </w:r>
    </w:p>
    <w:p w:rsidR="002065C3" w:rsidRPr="004D3B5E" w:rsidRDefault="002065C3" w:rsidP="002065C3">
      <w:pPr>
        <w:ind w:firstLine="708"/>
        <w:jc w:val="both"/>
        <w:rPr>
          <w:rFonts w:ascii="Arial" w:hAnsi="Arial" w:cs="Arial"/>
        </w:rPr>
      </w:pPr>
      <w:r w:rsidRPr="004D3B5E">
        <w:rPr>
          <w:rFonts w:ascii="Arial" w:hAnsi="Arial" w:cs="Arial"/>
        </w:rPr>
        <w:t>Добра која се нуде морају одговарати квалитету добара која ће бити понуђена у спецификацији добара, важећим домаћим стандардима за ту врсту добара и декларацији о производњи.</w:t>
      </w:r>
    </w:p>
    <w:p w:rsidR="002065C3" w:rsidRPr="004D3B5E" w:rsidRDefault="002065C3" w:rsidP="002065C3">
      <w:pPr>
        <w:suppressAutoHyphens w:val="0"/>
        <w:autoSpaceDE w:val="0"/>
        <w:autoSpaceDN w:val="0"/>
        <w:adjustRightInd w:val="0"/>
        <w:spacing w:line="240" w:lineRule="auto"/>
        <w:ind w:firstLine="708"/>
        <w:jc w:val="both"/>
        <w:rPr>
          <w:rFonts w:ascii="Arial" w:eastAsia="Times New Roman" w:hAnsi="Arial" w:cs="Arial"/>
          <w:color w:val="auto"/>
          <w:kern w:val="0"/>
          <w:lang w:eastAsia="en-US"/>
        </w:rPr>
      </w:pPr>
      <w:r w:rsidRPr="004D3B5E">
        <w:rPr>
          <w:rFonts w:ascii="Arial" w:hAnsi="Arial" w:cs="Arial"/>
        </w:rPr>
        <w:t xml:space="preserve">Добра која се испоручују, према њиховој природи, морају бити фабрички нова, у оригиналном паковању, морају имати декларацију и гаранцију </w:t>
      </w:r>
      <w:r w:rsidRPr="004D3B5E">
        <w:rPr>
          <w:rFonts w:ascii="Arial" w:hAnsi="Arial" w:cs="Arial"/>
        </w:rPr>
        <w:lastRenderedPageBreak/>
        <w:t>произвођача која мора бити назначена на омоту производа, односно амбалажи производа</w:t>
      </w:r>
      <w:r w:rsidRPr="004D3B5E">
        <w:rPr>
          <w:rFonts w:ascii="Arial" w:eastAsia="Times New Roman" w:hAnsi="Arial" w:cs="Arial"/>
          <w:color w:val="auto"/>
          <w:kern w:val="0"/>
          <w:lang w:eastAsia="en-US"/>
        </w:rPr>
        <w:t>.</w:t>
      </w:r>
    </w:p>
    <w:p w:rsidR="002065C3" w:rsidRPr="004D3B5E" w:rsidRDefault="002065C3" w:rsidP="002065C3">
      <w:pPr>
        <w:ind w:firstLine="708"/>
        <w:jc w:val="both"/>
        <w:rPr>
          <w:rFonts w:ascii="Arial" w:hAnsi="Arial" w:cs="Arial"/>
          <w:iCs/>
        </w:rPr>
      </w:pPr>
      <w:r w:rsidRPr="004D3B5E">
        <w:rPr>
          <w:rFonts w:ascii="Arial" w:hAnsi="Arial" w:cs="Arial"/>
          <w:iCs/>
        </w:rPr>
        <w:t>Пријем добара вршиће се од стране овлашћеног представника наручиоца и овлашћеног представника понуђача; отпремницу потврђује потписом овлашћени представник наручиоца; овлашћени представник наручиоца ће испоручена добра прегледати и, уколико постоје, писмено саопштити примедбе представнику понуђача у погледу видљивих недостатака; уколико се утврди постојање недостатака, понуђач ће наручиоцу испоручи добра без недостатака, и без додатних трошкова за наручиоца.</w:t>
      </w:r>
    </w:p>
    <w:p w:rsidR="002065C3" w:rsidRPr="004D3B5E" w:rsidRDefault="002065C3" w:rsidP="002065C3">
      <w:pPr>
        <w:ind w:firstLine="708"/>
        <w:jc w:val="both"/>
        <w:rPr>
          <w:rFonts w:ascii="Arial" w:hAnsi="Arial" w:cs="Arial"/>
          <w:iCs/>
        </w:rPr>
      </w:pPr>
      <w:r w:rsidRPr="004D3B5E">
        <w:rPr>
          <w:rFonts w:ascii="Arial" w:hAnsi="Arial" w:cs="Arial"/>
          <w:iCs/>
        </w:rPr>
        <w:t>Ако се након пријема добара утврди да постоје скривене мане добара, која се није могла утврдити приликом пријема добара, наручилац може уложити рекламацију а понуђач ће, по уложеној рекламацији поступити и добра доставити без недостатака. Уколико понуђач не поступи на наведени начин, наручилац ће имати право на наплату менице за добро извршење посла, раскид уговора и накнаду штете.</w:t>
      </w:r>
    </w:p>
    <w:p w:rsidR="002065C3" w:rsidRPr="004D3B5E" w:rsidRDefault="002065C3" w:rsidP="002065C3">
      <w:pPr>
        <w:ind w:firstLine="708"/>
        <w:jc w:val="both"/>
        <w:rPr>
          <w:rFonts w:ascii="Arial" w:hAnsi="Arial" w:cs="Arial"/>
          <w:iCs/>
        </w:rPr>
      </w:pPr>
    </w:p>
    <w:p w:rsidR="002065C3" w:rsidRPr="004D3B5E" w:rsidRDefault="002065C3" w:rsidP="002065C3">
      <w:pPr>
        <w:suppressAutoHyphens w:val="0"/>
        <w:autoSpaceDE w:val="0"/>
        <w:autoSpaceDN w:val="0"/>
        <w:adjustRightInd w:val="0"/>
        <w:spacing w:line="240" w:lineRule="auto"/>
        <w:jc w:val="both"/>
        <w:rPr>
          <w:rFonts w:ascii="Arial" w:eastAsia="Times New Roman" w:hAnsi="Arial" w:cs="Arial"/>
          <w:b/>
          <w:bCs/>
          <w:color w:val="auto"/>
          <w:kern w:val="0"/>
          <w:lang w:eastAsia="en-US"/>
        </w:rPr>
      </w:pPr>
      <w:r w:rsidRPr="004D3B5E">
        <w:rPr>
          <w:rFonts w:ascii="Arial" w:eastAsia="Times New Roman" w:hAnsi="Arial" w:cs="Arial"/>
          <w:b/>
          <w:bCs/>
          <w:color w:val="auto"/>
          <w:kern w:val="0"/>
          <w:lang w:eastAsia="en-US"/>
        </w:rPr>
        <w:t>3.Рок извршења</w:t>
      </w:r>
    </w:p>
    <w:p w:rsidR="002065C3" w:rsidRPr="004D3B5E" w:rsidRDefault="002065C3" w:rsidP="002065C3">
      <w:pPr>
        <w:suppressAutoHyphens w:val="0"/>
        <w:autoSpaceDE w:val="0"/>
        <w:autoSpaceDN w:val="0"/>
        <w:adjustRightInd w:val="0"/>
        <w:spacing w:line="240" w:lineRule="auto"/>
        <w:ind w:firstLine="708"/>
        <w:jc w:val="both"/>
        <w:rPr>
          <w:rFonts w:ascii="Arial" w:hAnsi="Arial" w:cs="Arial"/>
        </w:rPr>
      </w:pPr>
      <w:r w:rsidRPr="004D3B5E">
        <w:rPr>
          <w:rFonts w:ascii="Arial" w:eastAsia="TimesNewRoman" w:hAnsi="Arial" w:cs="Arial"/>
          <w:color w:val="auto"/>
          <w:kern w:val="0"/>
          <w:lang w:eastAsia="en-US"/>
        </w:rPr>
        <w:t>Уговор ће се закључити на период од 1 (једне) године</w:t>
      </w:r>
      <w:r w:rsidRPr="004D3B5E">
        <w:rPr>
          <w:rFonts w:ascii="Arial" w:hAnsi="Arial" w:cs="Arial"/>
        </w:rPr>
        <w:t xml:space="preserve">. </w:t>
      </w:r>
    </w:p>
    <w:p w:rsidR="002065C3" w:rsidRPr="004D3B5E" w:rsidRDefault="002065C3" w:rsidP="002065C3">
      <w:pPr>
        <w:ind w:firstLine="708"/>
        <w:jc w:val="both"/>
        <w:rPr>
          <w:rFonts w:ascii="Arial" w:hAnsi="Arial" w:cs="Arial"/>
          <w:lang w:val="sr-Cyrl-CS"/>
        </w:rPr>
      </w:pPr>
      <w:r w:rsidRPr="004D3B5E">
        <w:rPr>
          <w:rFonts w:ascii="Arial" w:hAnsi="Arial" w:cs="Arial"/>
          <w:lang w:val="sr-Cyrl-CS"/>
        </w:rPr>
        <w:t>Испоручилац добара се обавезује да ће најкасније у року од</w:t>
      </w:r>
      <w:r w:rsidRPr="004D3B5E">
        <w:rPr>
          <w:rFonts w:ascii="Arial" w:hAnsi="Arial" w:cs="Arial"/>
          <w:shd w:val="clear" w:color="auto" w:fill="FFFFFF"/>
          <w:lang w:val="sr-Cyrl-CS"/>
        </w:rPr>
        <w:t xml:space="preserve"> 2 (два) </w:t>
      </w:r>
      <w:r w:rsidRPr="004D3B5E">
        <w:rPr>
          <w:rFonts w:ascii="Arial" w:hAnsi="Arial" w:cs="Arial"/>
          <w:lang w:val="sr-Cyrl-CS"/>
        </w:rPr>
        <w:t>дана од дана наручивања, односно од дана пријема наруџбенице извршти испоруку добара.</w:t>
      </w:r>
    </w:p>
    <w:p w:rsidR="002065C3" w:rsidRPr="004D3B5E" w:rsidRDefault="002065C3" w:rsidP="002065C3">
      <w:pPr>
        <w:suppressAutoHyphens w:val="0"/>
        <w:autoSpaceDE w:val="0"/>
        <w:autoSpaceDN w:val="0"/>
        <w:adjustRightInd w:val="0"/>
        <w:spacing w:line="240" w:lineRule="auto"/>
        <w:jc w:val="both"/>
        <w:rPr>
          <w:rFonts w:ascii="Arial" w:eastAsia="TimesNewRoman" w:hAnsi="Arial" w:cs="Arial"/>
          <w:color w:val="auto"/>
          <w:kern w:val="0"/>
          <w:lang w:eastAsia="en-US"/>
        </w:rPr>
      </w:pPr>
    </w:p>
    <w:p w:rsidR="002065C3" w:rsidRPr="004D3B5E" w:rsidRDefault="002065C3" w:rsidP="002065C3">
      <w:pPr>
        <w:suppressAutoHyphens w:val="0"/>
        <w:autoSpaceDE w:val="0"/>
        <w:autoSpaceDN w:val="0"/>
        <w:adjustRightInd w:val="0"/>
        <w:spacing w:line="240" w:lineRule="auto"/>
        <w:jc w:val="both"/>
        <w:rPr>
          <w:rFonts w:ascii="Arial" w:eastAsia="Times New Roman" w:hAnsi="Arial" w:cs="Arial"/>
          <w:b/>
          <w:bCs/>
          <w:color w:val="auto"/>
          <w:kern w:val="0"/>
          <w:lang w:eastAsia="en-US"/>
        </w:rPr>
      </w:pPr>
      <w:r w:rsidRPr="004D3B5E">
        <w:rPr>
          <w:rFonts w:ascii="Arial" w:eastAsia="Times New Roman" w:hAnsi="Arial" w:cs="Arial"/>
          <w:b/>
          <w:bCs/>
          <w:color w:val="auto"/>
          <w:kern w:val="0"/>
          <w:lang w:eastAsia="en-US"/>
        </w:rPr>
        <w:t>4. Место и начин испоруке</w:t>
      </w:r>
    </w:p>
    <w:p w:rsidR="002065C3" w:rsidRDefault="002065C3" w:rsidP="002065C3">
      <w:pPr>
        <w:pStyle w:val="NoSpacing"/>
        <w:ind w:firstLine="708"/>
        <w:jc w:val="both"/>
        <w:rPr>
          <w:rFonts w:ascii="Arial" w:hAnsi="Arial" w:cs="Arial"/>
          <w:sz w:val="24"/>
          <w:szCs w:val="24"/>
          <w:lang w:val="sr-Cyrl-CS"/>
        </w:rPr>
      </w:pPr>
      <w:r w:rsidRPr="004D3B5E">
        <w:rPr>
          <w:rFonts w:ascii="Arial" w:eastAsia="Times New Roman" w:hAnsi="Arial" w:cs="Arial"/>
          <w:kern w:val="0"/>
          <w:sz w:val="24"/>
          <w:szCs w:val="24"/>
          <w:lang w:eastAsia="en-US"/>
        </w:rPr>
        <w:t>Место испоруке је франко магацин н</w:t>
      </w:r>
      <w:r w:rsidRPr="004D3B5E">
        <w:rPr>
          <w:rFonts w:ascii="Arial" w:hAnsi="Arial" w:cs="Arial"/>
          <w:sz w:val="24"/>
          <w:szCs w:val="24"/>
          <w:lang w:val="sr-Cyrl-CS"/>
        </w:rPr>
        <w:t xml:space="preserve">аручиоца, </w:t>
      </w:r>
      <w:r w:rsidRPr="00883362">
        <w:rPr>
          <w:rFonts w:ascii="Arial" w:hAnsi="Arial" w:cs="Arial"/>
          <w:b/>
          <w:sz w:val="24"/>
          <w:szCs w:val="24"/>
          <w:lang w:val="sr-Cyrl-CS"/>
        </w:rPr>
        <w:t>у току радног времена наручиоца</w:t>
      </w:r>
      <w:r>
        <w:rPr>
          <w:rFonts w:ascii="Arial" w:hAnsi="Arial" w:cs="Arial"/>
          <w:b/>
          <w:sz w:val="24"/>
          <w:szCs w:val="24"/>
        </w:rPr>
        <w:t xml:space="preserve"> </w:t>
      </w:r>
      <w:r w:rsidR="00D97764">
        <w:rPr>
          <w:rFonts w:ascii="Arial" w:hAnsi="Arial" w:cs="Arial"/>
          <w:b/>
          <w:sz w:val="24"/>
          <w:szCs w:val="24"/>
          <w:lang w:val="sr-Cyrl-RS"/>
        </w:rPr>
        <w:t>(радним данима од 07–</w:t>
      </w:r>
      <w:r>
        <w:rPr>
          <w:rFonts w:ascii="Arial" w:hAnsi="Arial" w:cs="Arial"/>
          <w:b/>
          <w:sz w:val="24"/>
          <w:szCs w:val="24"/>
          <w:lang w:val="sr-Cyrl-RS"/>
        </w:rPr>
        <w:t>15 сати)</w:t>
      </w:r>
      <w:r w:rsidRPr="004D3B5E">
        <w:rPr>
          <w:rFonts w:ascii="Arial" w:hAnsi="Arial" w:cs="Arial"/>
          <w:sz w:val="24"/>
          <w:szCs w:val="24"/>
          <w:lang w:val="sr-Cyrl-CS"/>
        </w:rPr>
        <w:t>, о трошку понуђача</w:t>
      </w:r>
      <w:r w:rsidRPr="004D3B5E">
        <w:rPr>
          <w:rFonts w:ascii="Arial" w:eastAsia="Times New Roman" w:hAnsi="Arial" w:cs="Arial"/>
          <w:kern w:val="0"/>
          <w:sz w:val="24"/>
          <w:szCs w:val="24"/>
          <w:lang w:eastAsia="en-US"/>
        </w:rPr>
        <w:t>.</w:t>
      </w:r>
      <w:r w:rsidRPr="004D3B5E">
        <w:rPr>
          <w:rFonts w:ascii="Arial" w:hAnsi="Arial" w:cs="Arial"/>
          <w:sz w:val="24"/>
          <w:szCs w:val="24"/>
        </w:rPr>
        <w:t xml:space="preserve"> П</w:t>
      </w:r>
      <w:r w:rsidRPr="004D3B5E">
        <w:rPr>
          <w:rFonts w:ascii="Arial" w:hAnsi="Arial" w:cs="Arial"/>
          <w:sz w:val="24"/>
          <w:szCs w:val="24"/>
          <w:lang w:val="sr-Cyrl-CS"/>
        </w:rPr>
        <w:t xml:space="preserve">редмет уговора испоручиваће се сукцесивно, по потребама наручиоца и за испоручена добра издаје се отпремница и </w:t>
      </w:r>
      <w:r w:rsidRPr="00C2529A">
        <w:rPr>
          <w:rFonts w:ascii="Arial" w:hAnsi="Arial" w:cs="Arial"/>
          <w:sz w:val="24"/>
          <w:szCs w:val="24"/>
          <w:lang w:val="sr-Cyrl-CS"/>
        </w:rPr>
        <w:t>рачун.</w:t>
      </w:r>
    </w:p>
    <w:p w:rsidR="00D97764" w:rsidRDefault="00D97764" w:rsidP="002065C3">
      <w:pPr>
        <w:pStyle w:val="NoSpacing"/>
        <w:ind w:firstLine="708"/>
        <w:jc w:val="both"/>
        <w:rPr>
          <w:rFonts w:ascii="Arial" w:hAnsi="Arial" w:cs="Arial"/>
          <w:sz w:val="24"/>
          <w:szCs w:val="24"/>
          <w:lang w:val="sr-Cyrl-CS"/>
        </w:rPr>
      </w:pPr>
    </w:p>
    <w:p w:rsidR="00D97764" w:rsidRPr="00C2529A" w:rsidRDefault="00D97764" w:rsidP="002065C3">
      <w:pPr>
        <w:pStyle w:val="NoSpacing"/>
        <w:ind w:firstLine="708"/>
        <w:jc w:val="both"/>
        <w:rPr>
          <w:rFonts w:ascii="Arial" w:hAnsi="Arial" w:cs="Arial"/>
          <w:sz w:val="24"/>
          <w:szCs w:val="24"/>
          <w:lang w:val="sr-Cyrl-CS"/>
        </w:rPr>
      </w:pPr>
    </w:p>
    <w:p w:rsidR="002065C3" w:rsidRPr="004D3B5E" w:rsidRDefault="002065C3" w:rsidP="002065C3">
      <w:pPr>
        <w:rPr>
          <w:rFonts w:ascii="Arial" w:hAnsi="Arial" w:cs="Arial"/>
          <w:lang w:val="sr-Cyrl-CS"/>
        </w:rPr>
      </w:pPr>
    </w:p>
    <w:tbl>
      <w:tblPr>
        <w:tblW w:w="9385" w:type="dxa"/>
        <w:tblInd w:w="108" w:type="dxa"/>
        <w:tblLayout w:type="fixed"/>
        <w:tblLook w:val="04A0" w:firstRow="1" w:lastRow="0" w:firstColumn="1" w:lastColumn="0" w:noHBand="0" w:noVBand="1"/>
      </w:tblPr>
      <w:tblGrid>
        <w:gridCol w:w="880"/>
        <w:gridCol w:w="6662"/>
        <w:gridCol w:w="709"/>
        <w:gridCol w:w="1134"/>
      </w:tblGrid>
      <w:tr w:rsidR="00C2529A" w:rsidRPr="00BC7F2F" w:rsidTr="00C2529A">
        <w:trPr>
          <w:trHeight w:val="1209"/>
          <w:tblHeader/>
        </w:trPr>
        <w:tc>
          <w:tcPr>
            <w:tcW w:w="880" w:type="dxa"/>
            <w:tcBorders>
              <w:top w:val="single" w:sz="4" w:space="0" w:color="auto"/>
              <w:left w:val="single" w:sz="4" w:space="0" w:color="auto"/>
              <w:bottom w:val="single" w:sz="4" w:space="0" w:color="auto"/>
              <w:right w:val="single" w:sz="4" w:space="0" w:color="auto"/>
            </w:tcBorders>
            <w:noWrap/>
            <w:vAlign w:val="center"/>
            <w:hideMark/>
          </w:tcPr>
          <w:p w:rsidR="00C2529A" w:rsidRPr="00BC7F2F" w:rsidRDefault="00C2529A" w:rsidP="004334B8">
            <w:pPr>
              <w:jc w:val="center"/>
              <w:rPr>
                <w:rFonts w:ascii="Arial" w:hAnsi="Arial" w:cs="Arial"/>
                <w:color w:val="auto"/>
                <w:kern w:val="2"/>
                <w:sz w:val="18"/>
                <w:szCs w:val="18"/>
                <w:lang w:val="sr-Cyrl-RS"/>
              </w:rPr>
            </w:pPr>
            <w:r w:rsidRPr="00BC7F2F">
              <w:rPr>
                <w:rFonts w:ascii="Arial" w:hAnsi="Arial" w:cs="Arial"/>
                <w:color w:val="auto"/>
                <w:sz w:val="18"/>
                <w:szCs w:val="18"/>
              </w:rPr>
              <w:t>Р</w:t>
            </w:r>
            <w:r w:rsidRPr="00BC7F2F">
              <w:rPr>
                <w:rFonts w:ascii="Arial" w:hAnsi="Arial" w:cs="Arial"/>
                <w:color w:val="auto"/>
                <w:sz w:val="18"/>
                <w:szCs w:val="18"/>
                <w:lang w:val="sr-Cyrl-RS"/>
              </w:rPr>
              <w:t>ед</w:t>
            </w:r>
            <w:r w:rsidRPr="00BC7F2F">
              <w:rPr>
                <w:rFonts w:ascii="Arial" w:hAnsi="Arial" w:cs="Arial"/>
                <w:color w:val="auto"/>
                <w:sz w:val="18"/>
                <w:szCs w:val="18"/>
              </w:rPr>
              <w:t>. Бр</w:t>
            </w:r>
            <w:r w:rsidRPr="00BC7F2F">
              <w:rPr>
                <w:rFonts w:ascii="Arial" w:hAnsi="Arial" w:cs="Arial"/>
                <w:color w:val="auto"/>
                <w:sz w:val="18"/>
                <w:szCs w:val="18"/>
                <w:lang w:val="sr-Cyrl-RS"/>
              </w:rPr>
              <w:t>.</w:t>
            </w:r>
          </w:p>
        </w:tc>
        <w:tc>
          <w:tcPr>
            <w:tcW w:w="6662" w:type="dxa"/>
            <w:tcBorders>
              <w:top w:val="single" w:sz="4" w:space="0" w:color="auto"/>
              <w:left w:val="nil"/>
              <w:bottom w:val="single" w:sz="4" w:space="0" w:color="auto"/>
              <w:right w:val="single" w:sz="4" w:space="0" w:color="auto"/>
            </w:tcBorders>
            <w:noWrap/>
            <w:vAlign w:val="center"/>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НАЗИВ АРТИКЛА</w:t>
            </w:r>
          </w:p>
        </w:tc>
        <w:tc>
          <w:tcPr>
            <w:tcW w:w="709" w:type="dxa"/>
            <w:tcBorders>
              <w:top w:val="single" w:sz="4" w:space="0" w:color="auto"/>
              <w:left w:val="nil"/>
              <w:bottom w:val="single" w:sz="4" w:space="0" w:color="auto"/>
              <w:right w:val="single" w:sz="4" w:space="0" w:color="auto"/>
            </w:tcBorders>
            <w:noWrap/>
            <w:vAlign w:val="center"/>
            <w:hideMark/>
          </w:tcPr>
          <w:p w:rsidR="00C2529A" w:rsidRPr="00BC7F2F" w:rsidRDefault="00C2529A" w:rsidP="004334B8">
            <w:pPr>
              <w:jc w:val="center"/>
              <w:rPr>
                <w:rFonts w:ascii="Arial" w:hAnsi="Arial" w:cs="Arial"/>
                <w:color w:val="auto"/>
                <w:kern w:val="2"/>
                <w:sz w:val="18"/>
                <w:szCs w:val="18"/>
              </w:rPr>
            </w:pPr>
            <w:proofErr w:type="gramStart"/>
            <w:r w:rsidRPr="00BC7F2F">
              <w:rPr>
                <w:rFonts w:ascii="Arial" w:hAnsi="Arial" w:cs="Arial"/>
                <w:color w:val="auto"/>
                <w:sz w:val="18"/>
                <w:szCs w:val="18"/>
              </w:rPr>
              <w:t>јед</w:t>
            </w:r>
            <w:proofErr w:type="gramEnd"/>
            <w:r w:rsidRPr="00BC7F2F">
              <w:rPr>
                <w:rFonts w:ascii="Arial" w:hAnsi="Arial" w:cs="Arial"/>
                <w:color w:val="auto"/>
                <w:sz w:val="18"/>
                <w:szCs w:val="18"/>
              </w:rPr>
              <w:t>.</w:t>
            </w:r>
            <w:r w:rsidRPr="00BC7F2F">
              <w:rPr>
                <w:rFonts w:ascii="Arial" w:hAnsi="Arial" w:cs="Arial"/>
                <w:color w:val="auto"/>
                <w:sz w:val="18"/>
                <w:szCs w:val="18"/>
                <w:lang w:val="sr-Cyrl-CS"/>
              </w:rPr>
              <w:t xml:space="preserve"> </w:t>
            </w:r>
            <w:r w:rsidRPr="00BC7F2F">
              <w:rPr>
                <w:rFonts w:ascii="Arial" w:hAnsi="Arial" w:cs="Arial"/>
                <w:color w:val="auto"/>
                <w:sz w:val="18"/>
                <w:szCs w:val="18"/>
              </w:rPr>
              <w:t>Мере</w:t>
            </w:r>
          </w:p>
        </w:tc>
        <w:tc>
          <w:tcPr>
            <w:tcW w:w="1134" w:type="dxa"/>
            <w:tcBorders>
              <w:top w:val="single" w:sz="4" w:space="0" w:color="auto"/>
              <w:left w:val="nil"/>
              <w:bottom w:val="single" w:sz="4" w:space="0" w:color="auto"/>
              <w:right w:val="single" w:sz="4" w:space="0" w:color="auto"/>
            </w:tcBorders>
            <w:vAlign w:val="center"/>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оквирно потребне коли</w:t>
            </w:r>
            <w:r w:rsidRPr="00BC7F2F">
              <w:rPr>
                <w:rFonts w:ascii="Arial" w:hAnsi="Arial" w:cs="Arial"/>
                <w:color w:val="auto"/>
                <w:sz w:val="18"/>
                <w:szCs w:val="18"/>
                <w:lang w:val="sr-Cyrl-CS"/>
              </w:rPr>
              <w:t>ч</w:t>
            </w:r>
            <w:r w:rsidRPr="00BC7F2F">
              <w:rPr>
                <w:rFonts w:ascii="Arial" w:hAnsi="Arial" w:cs="Arial"/>
                <w:color w:val="auto"/>
                <w:sz w:val="18"/>
                <w:szCs w:val="18"/>
              </w:rPr>
              <w:t>ине</w:t>
            </w:r>
          </w:p>
        </w:tc>
      </w:tr>
      <w:tr w:rsidR="00C2529A" w:rsidRPr="00BC7F2F" w:rsidTr="00C2529A">
        <w:trPr>
          <w:trHeight w:val="255"/>
          <w:tblHeader/>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b/>
                <w:bCs/>
                <w:color w:val="auto"/>
                <w:kern w:val="2"/>
                <w:sz w:val="18"/>
                <w:szCs w:val="18"/>
              </w:rPr>
            </w:pPr>
            <w:r w:rsidRPr="00BC7F2F">
              <w:rPr>
                <w:rFonts w:ascii="Arial" w:hAnsi="Arial" w:cs="Arial"/>
                <w:b/>
                <w:bCs/>
                <w:color w:val="auto"/>
                <w:sz w:val="18"/>
                <w:szCs w:val="18"/>
              </w:rPr>
              <w:t>1</w:t>
            </w:r>
          </w:p>
        </w:tc>
        <w:tc>
          <w:tcPr>
            <w:tcW w:w="6662"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b/>
                <w:bCs/>
                <w:color w:val="auto"/>
                <w:kern w:val="2"/>
                <w:sz w:val="18"/>
                <w:szCs w:val="18"/>
                <w:lang w:val="sr-Cyrl-CS"/>
              </w:rPr>
            </w:pPr>
            <w:r w:rsidRPr="00BC7F2F">
              <w:rPr>
                <w:rFonts w:ascii="Arial" w:hAnsi="Arial" w:cs="Arial"/>
                <w:b/>
                <w:bCs/>
                <w:color w:val="auto"/>
                <w:sz w:val="18"/>
                <w:szCs w:val="18"/>
                <w:lang w:val="sr-Cyrl-CS"/>
              </w:rPr>
              <w:t>2</w:t>
            </w:r>
          </w:p>
        </w:tc>
        <w:tc>
          <w:tcPr>
            <w:tcW w:w="709"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b/>
                <w:color w:val="auto"/>
                <w:kern w:val="2"/>
                <w:sz w:val="18"/>
                <w:szCs w:val="18"/>
              </w:rPr>
            </w:pPr>
            <w:r w:rsidRPr="00BC7F2F">
              <w:rPr>
                <w:rFonts w:ascii="Arial" w:hAnsi="Arial" w:cs="Arial"/>
                <w:b/>
                <w:color w:val="auto"/>
                <w:sz w:val="18"/>
                <w:szCs w:val="18"/>
                <w:lang w:val="sr-Cyrl-CS"/>
              </w:rPr>
              <w:t>3</w:t>
            </w:r>
            <w:r w:rsidRPr="00BC7F2F">
              <w:rPr>
                <w:rFonts w:ascii="Arial" w:hAnsi="Arial" w:cs="Arial"/>
                <w:b/>
                <w:color w:val="auto"/>
                <w:sz w:val="18"/>
                <w:szCs w:val="18"/>
              </w:rPr>
              <w:t> </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b/>
                <w:color w:val="auto"/>
                <w:kern w:val="2"/>
                <w:sz w:val="18"/>
                <w:szCs w:val="18"/>
                <w:lang w:val="sr-Cyrl-CS"/>
              </w:rPr>
            </w:pPr>
            <w:r w:rsidRPr="00BC7F2F">
              <w:rPr>
                <w:rFonts w:ascii="Arial" w:hAnsi="Arial" w:cs="Arial"/>
                <w:b/>
                <w:color w:val="auto"/>
                <w:sz w:val="18"/>
                <w:szCs w:val="18"/>
              </w:rPr>
              <w:t> </w:t>
            </w:r>
            <w:r w:rsidRPr="00BC7F2F">
              <w:rPr>
                <w:rFonts w:ascii="Arial" w:hAnsi="Arial" w:cs="Arial"/>
                <w:b/>
                <w:color w:val="auto"/>
                <w:sz w:val="18"/>
                <w:szCs w:val="18"/>
                <w:lang w:val="sr-Cyrl-CS"/>
              </w:rPr>
              <w:t>4</w:t>
            </w:r>
          </w:p>
        </w:tc>
      </w:tr>
      <w:tr w:rsidR="00C2529A" w:rsidRPr="00BC7F2F" w:rsidTr="00C2529A">
        <w:trPr>
          <w:trHeight w:val="255"/>
        </w:trPr>
        <w:tc>
          <w:tcPr>
            <w:tcW w:w="880" w:type="dxa"/>
            <w:tcBorders>
              <w:top w:val="nil"/>
              <w:left w:val="single" w:sz="4" w:space="0" w:color="auto"/>
              <w:bottom w:val="single" w:sz="4" w:space="0" w:color="auto"/>
              <w:right w:val="single" w:sz="4" w:space="0" w:color="auto"/>
            </w:tcBorders>
            <w:shd w:val="clear" w:color="auto" w:fill="DEEAF6" w:themeFill="accent1" w:themeFillTint="33"/>
            <w:noWrap/>
            <w:vAlign w:val="bottom"/>
          </w:tcPr>
          <w:p w:rsidR="00C2529A" w:rsidRPr="00BC7F2F" w:rsidRDefault="00C2529A" w:rsidP="004334B8">
            <w:pPr>
              <w:jc w:val="center"/>
              <w:rPr>
                <w:rFonts w:ascii="Arial" w:hAnsi="Arial" w:cs="Arial"/>
                <w:b/>
                <w:bCs/>
                <w:color w:val="auto"/>
                <w:kern w:val="2"/>
                <w:sz w:val="18"/>
                <w:szCs w:val="18"/>
              </w:rPr>
            </w:pPr>
          </w:p>
        </w:tc>
        <w:tc>
          <w:tcPr>
            <w:tcW w:w="6662" w:type="dxa"/>
            <w:tcBorders>
              <w:top w:val="nil"/>
              <w:left w:val="nil"/>
              <w:bottom w:val="single" w:sz="4" w:space="0" w:color="auto"/>
              <w:right w:val="single" w:sz="4" w:space="0" w:color="auto"/>
            </w:tcBorders>
            <w:shd w:val="clear" w:color="auto" w:fill="DEEAF6" w:themeFill="accent1" w:themeFillTint="33"/>
            <w:noWrap/>
            <w:vAlign w:val="bottom"/>
            <w:hideMark/>
          </w:tcPr>
          <w:p w:rsidR="00C2529A" w:rsidRPr="00BC7F2F" w:rsidRDefault="00C2529A" w:rsidP="004334B8">
            <w:pPr>
              <w:rPr>
                <w:rFonts w:ascii="Arial" w:hAnsi="Arial" w:cs="Arial"/>
                <w:b/>
                <w:bCs/>
                <w:color w:val="auto"/>
                <w:kern w:val="2"/>
                <w:sz w:val="18"/>
                <w:szCs w:val="18"/>
                <w:lang w:val="sr-Cyrl-CS"/>
              </w:rPr>
            </w:pPr>
            <w:r w:rsidRPr="00BC7F2F">
              <w:rPr>
                <w:rFonts w:ascii="Arial" w:hAnsi="Arial" w:cs="Arial"/>
                <w:b/>
                <w:bCs/>
                <w:color w:val="auto"/>
                <w:sz w:val="18"/>
                <w:szCs w:val="18"/>
              </w:rPr>
              <w:t>Папир</w:t>
            </w:r>
            <w:r w:rsidRPr="00BC7F2F">
              <w:rPr>
                <w:rFonts w:ascii="Arial" w:hAnsi="Arial" w:cs="Arial"/>
                <w:b/>
                <w:bCs/>
                <w:color w:val="auto"/>
                <w:sz w:val="18"/>
                <w:szCs w:val="18"/>
                <w:lang w:val="sr-Cyrl-CS"/>
              </w:rPr>
              <w:t>и</w:t>
            </w:r>
          </w:p>
        </w:tc>
        <w:tc>
          <w:tcPr>
            <w:tcW w:w="709" w:type="dxa"/>
            <w:tcBorders>
              <w:top w:val="nil"/>
              <w:left w:val="nil"/>
              <w:bottom w:val="single" w:sz="4" w:space="0" w:color="auto"/>
              <w:right w:val="single" w:sz="4" w:space="0" w:color="auto"/>
            </w:tcBorders>
            <w:shd w:val="clear" w:color="auto" w:fill="DEEAF6" w:themeFill="accent1" w:themeFillTint="33"/>
            <w:noWrap/>
            <w:vAlign w:val="bottom"/>
          </w:tcPr>
          <w:p w:rsidR="00C2529A" w:rsidRPr="00BC7F2F" w:rsidRDefault="00C2529A" w:rsidP="004334B8">
            <w:pPr>
              <w:jc w:val="center"/>
              <w:rPr>
                <w:rFonts w:ascii="Arial" w:hAnsi="Arial" w:cs="Arial"/>
                <w:color w:val="auto"/>
                <w:kern w:val="2"/>
                <w:sz w:val="18"/>
                <w:szCs w:val="18"/>
              </w:rPr>
            </w:pPr>
          </w:p>
        </w:tc>
        <w:tc>
          <w:tcPr>
            <w:tcW w:w="1134" w:type="dxa"/>
            <w:tcBorders>
              <w:top w:val="nil"/>
              <w:left w:val="nil"/>
              <w:bottom w:val="single" w:sz="4" w:space="0" w:color="auto"/>
              <w:right w:val="single" w:sz="4" w:space="0" w:color="auto"/>
            </w:tcBorders>
            <w:shd w:val="clear" w:color="auto" w:fill="DEEAF6" w:themeFill="accent1" w:themeFillTint="33"/>
            <w:noWrap/>
            <w:vAlign w:val="bottom"/>
          </w:tcPr>
          <w:p w:rsidR="00C2529A" w:rsidRPr="00BC7F2F" w:rsidRDefault="00C2529A" w:rsidP="004334B8">
            <w:pPr>
              <w:jc w:val="center"/>
              <w:rPr>
                <w:rFonts w:ascii="Arial" w:hAnsi="Arial" w:cs="Arial"/>
                <w:color w:val="auto"/>
                <w:kern w:val="2"/>
                <w:sz w:val="18"/>
                <w:szCs w:val="18"/>
              </w:rPr>
            </w:pP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CS"/>
              </w:rPr>
            </w:pPr>
            <w:r w:rsidRPr="00BC7F2F">
              <w:rPr>
                <w:rFonts w:ascii="Arial" w:hAnsi="Arial" w:cs="Arial"/>
                <w:color w:val="auto"/>
                <w:sz w:val="18"/>
                <w:szCs w:val="18"/>
              </w:rPr>
              <w:t>1.1</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rPr>
                <w:rFonts w:ascii="Arial" w:hAnsi="Arial" w:cs="Arial"/>
                <w:color w:val="auto"/>
                <w:sz w:val="18"/>
                <w:szCs w:val="18"/>
              </w:rPr>
            </w:pPr>
            <w:r w:rsidRPr="00BC7F2F">
              <w:rPr>
                <w:rFonts w:ascii="Arial" w:hAnsi="Arial" w:cs="Arial"/>
                <w:color w:val="auto"/>
                <w:sz w:val="18"/>
                <w:szCs w:val="18"/>
              </w:rPr>
              <w:t xml:space="preserve">Фотокопир папир А3 80г </w:t>
            </w:r>
            <w:r w:rsidRPr="00BC7F2F">
              <w:rPr>
                <w:rFonts w:ascii="Arial" w:hAnsi="Arial" w:cs="Arial"/>
                <w:color w:val="auto"/>
                <w:sz w:val="18"/>
                <w:szCs w:val="18"/>
                <w:lang w:val="sr-Cyrl-RS"/>
              </w:rPr>
              <w:t xml:space="preserve">прва класа (А класа) </w:t>
            </w:r>
            <w:r w:rsidRPr="00BC7F2F">
              <w:rPr>
                <w:rFonts w:ascii="Arial" w:hAnsi="Arial" w:cs="Arial"/>
                <w:color w:val="auto"/>
                <w:sz w:val="18"/>
                <w:szCs w:val="18"/>
              </w:rPr>
              <w:t>1/500</w:t>
            </w:r>
          </w:p>
          <w:p w:rsidR="00C2529A" w:rsidRPr="00BC7F2F" w:rsidRDefault="00C2529A" w:rsidP="004334B8">
            <w:pPr>
              <w:rPr>
                <w:rFonts w:ascii="Arial" w:hAnsi="Arial" w:cs="Arial"/>
                <w:color w:val="auto"/>
                <w:sz w:val="18"/>
                <w:szCs w:val="18"/>
                <w:lang w:val="sr-Cyrl-RS"/>
              </w:rPr>
            </w:pPr>
            <w:r w:rsidRPr="00BC7F2F">
              <w:rPr>
                <w:rFonts w:ascii="Arial" w:hAnsi="Arial" w:cs="Arial"/>
                <w:color w:val="auto"/>
                <w:sz w:val="18"/>
                <w:szCs w:val="18"/>
                <w:lang w:val="sr-Cyrl-RS"/>
              </w:rPr>
              <w:t xml:space="preserve">Грамажа </w:t>
            </w:r>
            <w:r w:rsidRPr="00BC7F2F">
              <w:rPr>
                <w:rFonts w:ascii="Arial" w:hAnsi="Arial" w:cs="Arial"/>
                <w:color w:val="auto"/>
                <w:sz w:val="18"/>
                <w:szCs w:val="18"/>
                <w:lang w:val="sr-Latn-RS"/>
              </w:rPr>
              <w:t>ISO</w:t>
            </w:r>
            <w:r w:rsidRPr="00BC7F2F">
              <w:rPr>
                <w:rFonts w:ascii="Arial" w:hAnsi="Arial" w:cs="Arial"/>
                <w:color w:val="auto"/>
                <w:sz w:val="18"/>
                <w:szCs w:val="18"/>
                <w:lang w:val="sr-Cyrl-RS"/>
              </w:rPr>
              <w:t xml:space="preserve"> 536 80 гр</w:t>
            </w:r>
          </w:p>
          <w:p w:rsidR="00C2529A" w:rsidRPr="00BC7F2F" w:rsidRDefault="00C2529A" w:rsidP="004334B8">
            <w:pPr>
              <w:rPr>
                <w:rFonts w:ascii="Arial" w:hAnsi="Arial" w:cs="Arial"/>
                <w:color w:val="auto"/>
                <w:sz w:val="18"/>
                <w:szCs w:val="18"/>
                <w:lang w:val="sr-Cyrl-RS"/>
              </w:rPr>
            </w:pPr>
            <w:r w:rsidRPr="00BC7F2F">
              <w:rPr>
                <w:rFonts w:ascii="Arial" w:hAnsi="Arial" w:cs="Arial"/>
                <w:color w:val="auto"/>
                <w:sz w:val="18"/>
                <w:szCs w:val="18"/>
                <w:lang w:val="sr-Cyrl-RS"/>
              </w:rPr>
              <w:t xml:space="preserve">Дебљинљ </w:t>
            </w:r>
            <w:r w:rsidRPr="00BC7F2F">
              <w:rPr>
                <w:rFonts w:ascii="Arial" w:hAnsi="Arial" w:cs="Arial"/>
                <w:color w:val="auto"/>
                <w:sz w:val="18"/>
                <w:szCs w:val="18"/>
                <w:lang w:val="sr-Latn-RS"/>
              </w:rPr>
              <w:t>ISO</w:t>
            </w:r>
            <w:r w:rsidRPr="00BC7F2F">
              <w:rPr>
                <w:rFonts w:ascii="Arial" w:hAnsi="Arial" w:cs="Arial"/>
                <w:color w:val="auto"/>
                <w:sz w:val="18"/>
                <w:szCs w:val="18"/>
                <w:lang w:val="sr-Cyrl-RS"/>
              </w:rPr>
              <w:t xml:space="preserve"> 534 110+/-3</w:t>
            </w:r>
          </w:p>
          <w:p w:rsidR="00C2529A" w:rsidRPr="00BC7F2F" w:rsidRDefault="00C2529A" w:rsidP="004334B8">
            <w:pPr>
              <w:rPr>
                <w:rFonts w:ascii="Arial" w:hAnsi="Arial" w:cs="Arial"/>
                <w:color w:val="auto"/>
                <w:sz w:val="18"/>
                <w:szCs w:val="18"/>
                <w:lang w:val="sr-Cyrl-RS"/>
              </w:rPr>
            </w:pPr>
            <w:r w:rsidRPr="00BC7F2F">
              <w:rPr>
                <w:rFonts w:ascii="Arial" w:hAnsi="Arial" w:cs="Arial"/>
                <w:color w:val="auto"/>
                <w:sz w:val="18"/>
                <w:szCs w:val="18"/>
                <w:lang w:val="sr-Cyrl-RS"/>
              </w:rPr>
              <w:t xml:space="preserve">Сјајност </w:t>
            </w:r>
            <w:r w:rsidRPr="00BC7F2F">
              <w:rPr>
                <w:rFonts w:ascii="Arial" w:hAnsi="Arial" w:cs="Arial"/>
                <w:color w:val="auto"/>
                <w:sz w:val="18"/>
                <w:szCs w:val="18"/>
                <w:lang w:val="sr-Latn-RS"/>
              </w:rPr>
              <w:t>ISO</w:t>
            </w:r>
            <w:r w:rsidRPr="00BC7F2F">
              <w:rPr>
                <w:rFonts w:ascii="Arial" w:hAnsi="Arial" w:cs="Arial"/>
                <w:color w:val="auto"/>
                <w:sz w:val="18"/>
                <w:szCs w:val="18"/>
                <w:lang w:val="sr-Cyrl-RS"/>
              </w:rPr>
              <w:t xml:space="preserve"> 2470 112+/-1</w:t>
            </w:r>
          </w:p>
          <w:p w:rsidR="00C2529A" w:rsidRPr="00BC7F2F" w:rsidRDefault="00C2529A" w:rsidP="004334B8">
            <w:pPr>
              <w:rPr>
                <w:rFonts w:ascii="Arial" w:hAnsi="Arial" w:cs="Arial"/>
                <w:color w:val="auto"/>
                <w:sz w:val="18"/>
                <w:szCs w:val="18"/>
                <w:lang w:val="sr-Cyrl-RS"/>
              </w:rPr>
            </w:pPr>
            <w:r w:rsidRPr="00BC7F2F">
              <w:rPr>
                <w:rFonts w:ascii="Arial" w:hAnsi="Arial" w:cs="Arial"/>
                <w:color w:val="auto"/>
                <w:sz w:val="18"/>
                <w:szCs w:val="18"/>
                <w:lang w:val="sr-Cyrl-RS"/>
              </w:rPr>
              <w:t xml:space="preserve">Белина </w:t>
            </w:r>
            <w:r w:rsidRPr="00BC7F2F">
              <w:rPr>
                <w:rFonts w:ascii="Arial" w:hAnsi="Arial" w:cs="Arial"/>
                <w:color w:val="auto"/>
                <w:sz w:val="18"/>
                <w:szCs w:val="18"/>
                <w:lang w:val="sr-Latn-RS"/>
              </w:rPr>
              <w:t>ISO</w:t>
            </w:r>
            <w:r w:rsidRPr="00BC7F2F">
              <w:rPr>
                <w:rFonts w:ascii="Arial" w:hAnsi="Arial" w:cs="Arial"/>
                <w:color w:val="auto"/>
                <w:sz w:val="18"/>
                <w:szCs w:val="18"/>
                <w:lang w:val="sr-Cyrl-RS"/>
              </w:rPr>
              <w:t xml:space="preserve"> 11475 169+/-3</w:t>
            </w:r>
          </w:p>
          <w:p w:rsidR="00C2529A" w:rsidRPr="00BC7F2F" w:rsidRDefault="00C2529A" w:rsidP="004334B8">
            <w:pPr>
              <w:rPr>
                <w:rFonts w:ascii="Arial" w:hAnsi="Arial" w:cs="Arial"/>
                <w:color w:val="auto"/>
                <w:sz w:val="18"/>
                <w:szCs w:val="18"/>
                <w:lang w:val="sr-Cyrl-RS"/>
              </w:rPr>
            </w:pPr>
            <w:r w:rsidRPr="00BC7F2F">
              <w:rPr>
                <w:rFonts w:ascii="Arial" w:hAnsi="Arial" w:cs="Arial"/>
                <w:color w:val="auto"/>
                <w:sz w:val="18"/>
                <w:szCs w:val="18"/>
                <w:lang w:val="sr-Cyrl-RS"/>
              </w:rPr>
              <w:t xml:space="preserve">Непровидност </w:t>
            </w:r>
            <w:r w:rsidRPr="00BC7F2F">
              <w:rPr>
                <w:rFonts w:ascii="Arial" w:hAnsi="Arial" w:cs="Arial"/>
                <w:color w:val="auto"/>
                <w:sz w:val="18"/>
                <w:szCs w:val="18"/>
                <w:lang w:val="sr-Latn-RS"/>
              </w:rPr>
              <w:t>ISO</w:t>
            </w:r>
            <w:r w:rsidRPr="00BC7F2F">
              <w:rPr>
                <w:rFonts w:ascii="Arial" w:hAnsi="Arial" w:cs="Arial"/>
                <w:color w:val="auto"/>
                <w:sz w:val="18"/>
                <w:szCs w:val="18"/>
                <w:lang w:val="sr-Cyrl-RS"/>
              </w:rPr>
              <w:t xml:space="preserve"> 2471 мин. 93</w:t>
            </w:r>
          </w:p>
          <w:p w:rsidR="00C2529A" w:rsidRPr="00BC7F2F" w:rsidRDefault="00C2529A" w:rsidP="004334B8">
            <w:pPr>
              <w:rPr>
                <w:rFonts w:ascii="Arial" w:hAnsi="Arial" w:cs="Arial"/>
                <w:color w:val="auto"/>
                <w:sz w:val="18"/>
                <w:szCs w:val="18"/>
                <w:lang w:val="sr-Cyrl-RS"/>
              </w:rPr>
            </w:pPr>
            <w:r w:rsidRPr="00BC7F2F">
              <w:rPr>
                <w:rFonts w:ascii="Arial" w:hAnsi="Arial" w:cs="Arial"/>
                <w:color w:val="auto"/>
                <w:sz w:val="18"/>
                <w:szCs w:val="18"/>
                <w:lang w:val="sr-Cyrl-RS"/>
              </w:rPr>
              <w:t xml:space="preserve">Храпавост </w:t>
            </w:r>
            <w:r w:rsidRPr="00BC7F2F">
              <w:rPr>
                <w:rFonts w:ascii="Arial" w:hAnsi="Arial" w:cs="Arial"/>
                <w:color w:val="auto"/>
                <w:sz w:val="18"/>
                <w:szCs w:val="18"/>
                <w:lang w:val="sr-Latn-RS"/>
              </w:rPr>
              <w:t>ISO</w:t>
            </w:r>
            <w:r w:rsidRPr="00BC7F2F">
              <w:rPr>
                <w:rFonts w:ascii="Arial" w:hAnsi="Arial" w:cs="Arial"/>
                <w:color w:val="auto"/>
                <w:sz w:val="18"/>
                <w:szCs w:val="18"/>
                <w:lang w:val="sr-Cyrl-RS"/>
              </w:rPr>
              <w:t xml:space="preserve"> 8791/2 120</w:t>
            </w:r>
          </w:p>
          <w:p w:rsidR="00C2529A" w:rsidRPr="00BC7F2F" w:rsidRDefault="00C2529A" w:rsidP="004334B8">
            <w:pPr>
              <w:rPr>
                <w:rFonts w:ascii="Arial" w:hAnsi="Arial" w:cs="Arial"/>
                <w:color w:val="auto"/>
                <w:kern w:val="2"/>
                <w:sz w:val="18"/>
                <w:szCs w:val="18"/>
                <w:lang w:val="sr-Cyrl-RS"/>
              </w:rPr>
            </w:pPr>
            <w:r w:rsidRPr="00BC7F2F">
              <w:rPr>
                <w:rFonts w:ascii="Arial" w:hAnsi="Arial" w:cs="Arial"/>
                <w:color w:val="auto"/>
                <w:sz w:val="18"/>
                <w:szCs w:val="18"/>
                <w:lang w:val="sr-Cyrl-RS"/>
              </w:rPr>
              <w:t xml:space="preserve">Влага </w:t>
            </w:r>
            <w:r w:rsidRPr="00BC7F2F">
              <w:rPr>
                <w:rFonts w:ascii="Arial" w:hAnsi="Arial" w:cs="Arial"/>
                <w:color w:val="auto"/>
                <w:sz w:val="18"/>
                <w:szCs w:val="18"/>
                <w:lang w:val="sr-Latn-RS"/>
              </w:rPr>
              <w:t>ISO</w:t>
            </w:r>
            <w:r w:rsidRPr="00BC7F2F">
              <w:rPr>
                <w:rFonts w:ascii="Arial" w:hAnsi="Arial" w:cs="Arial"/>
                <w:color w:val="auto"/>
                <w:sz w:val="18"/>
                <w:szCs w:val="18"/>
                <w:lang w:val="sr-Cyrl-RS"/>
              </w:rPr>
              <w:t xml:space="preserve"> 287 4</w:t>
            </w:r>
          </w:p>
        </w:tc>
        <w:tc>
          <w:tcPr>
            <w:tcW w:w="709"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РИС</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16</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CS"/>
              </w:rPr>
            </w:pPr>
            <w:r w:rsidRPr="00BC7F2F">
              <w:rPr>
                <w:rFonts w:ascii="Arial" w:hAnsi="Arial" w:cs="Arial"/>
                <w:color w:val="auto"/>
                <w:sz w:val="18"/>
                <w:szCs w:val="18"/>
              </w:rPr>
              <w:t>1.2</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rPr>
                <w:rFonts w:ascii="Arial" w:hAnsi="Arial" w:cs="Arial"/>
                <w:color w:val="auto"/>
                <w:sz w:val="18"/>
                <w:szCs w:val="18"/>
              </w:rPr>
            </w:pPr>
            <w:r w:rsidRPr="00BC7F2F">
              <w:rPr>
                <w:rFonts w:ascii="Arial" w:hAnsi="Arial" w:cs="Arial"/>
                <w:color w:val="auto"/>
                <w:sz w:val="18"/>
                <w:szCs w:val="18"/>
              </w:rPr>
              <w:t xml:space="preserve">Фотокопир папир А4 80г </w:t>
            </w:r>
            <w:r w:rsidRPr="00BC7F2F">
              <w:rPr>
                <w:rFonts w:ascii="Arial" w:hAnsi="Arial" w:cs="Arial"/>
                <w:color w:val="auto"/>
                <w:sz w:val="18"/>
                <w:szCs w:val="18"/>
                <w:lang w:val="sr-Cyrl-RS"/>
              </w:rPr>
              <w:t xml:space="preserve">прва класа (А класа) </w:t>
            </w:r>
            <w:r w:rsidRPr="00BC7F2F">
              <w:rPr>
                <w:rFonts w:ascii="Arial" w:hAnsi="Arial" w:cs="Arial"/>
                <w:color w:val="auto"/>
                <w:sz w:val="18"/>
                <w:szCs w:val="18"/>
              </w:rPr>
              <w:t>1/500</w:t>
            </w:r>
          </w:p>
          <w:p w:rsidR="00C2529A" w:rsidRPr="00BC7F2F" w:rsidRDefault="00C2529A" w:rsidP="004334B8">
            <w:pPr>
              <w:rPr>
                <w:rFonts w:ascii="Arial" w:hAnsi="Arial" w:cs="Arial"/>
                <w:color w:val="auto"/>
                <w:sz w:val="18"/>
                <w:szCs w:val="18"/>
                <w:lang w:val="sr-Cyrl-RS"/>
              </w:rPr>
            </w:pPr>
            <w:r w:rsidRPr="00BC7F2F">
              <w:rPr>
                <w:rFonts w:ascii="Arial" w:hAnsi="Arial" w:cs="Arial"/>
                <w:color w:val="auto"/>
                <w:sz w:val="18"/>
                <w:szCs w:val="18"/>
                <w:lang w:val="sr-Cyrl-RS"/>
              </w:rPr>
              <w:t xml:space="preserve">Грамажа </w:t>
            </w:r>
            <w:r w:rsidRPr="00BC7F2F">
              <w:rPr>
                <w:rFonts w:ascii="Arial" w:hAnsi="Arial" w:cs="Arial"/>
                <w:color w:val="auto"/>
                <w:sz w:val="18"/>
                <w:szCs w:val="18"/>
                <w:lang w:val="sr-Latn-RS"/>
              </w:rPr>
              <w:t>ISO</w:t>
            </w:r>
            <w:r w:rsidRPr="00BC7F2F">
              <w:rPr>
                <w:rFonts w:ascii="Arial" w:hAnsi="Arial" w:cs="Arial"/>
                <w:color w:val="auto"/>
                <w:sz w:val="18"/>
                <w:szCs w:val="18"/>
                <w:lang w:val="sr-Cyrl-RS"/>
              </w:rPr>
              <w:t xml:space="preserve"> 536 80 гр</w:t>
            </w:r>
          </w:p>
          <w:p w:rsidR="00C2529A" w:rsidRPr="00BC7F2F" w:rsidRDefault="00C2529A" w:rsidP="004334B8">
            <w:pPr>
              <w:rPr>
                <w:rFonts w:ascii="Arial" w:hAnsi="Arial" w:cs="Arial"/>
                <w:color w:val="auto"/>
                <w:sz w:val="18"/>
                <w:szCs w:val="18"/>
                <w:lang w:val="sr-Cyrl-RS"/>
              </w:rPr>
            </w:pPr>
            <w:r w:rsidRPr="00BC7F2F">
              <w:rPr>
                <w:rFonts w:ascii="Arial" w:hAnsi="Arial" w:cs="Arial"/>
                <w:color w:val="auto"/>
                <w:sz w:val="18"/>
                <w:szCs w:val="18"/>
                <w:lang w:val="sr-Cyrl-RS"/>
              </w:rPr>
              <w:t xml:space="preserve">Дебљинљ </w:t>
            </w:r>
            <w:r w:rsidRPr="00BC7F2F">
              <w:rPr>
                <w:rFonts w:ascii="Arial" w:hAnsi="Arial" w:cs="Arial"/>
                <w:color w:val="auto"/>
                <w:sz w:val="18"/>
                <w:szCs w:val="18"/>
                <w:lang w:val="sr-Latn-RS"/>
              </w:rPr>
              <w:t>ISO</w:t>
            </w:r>
            <w:r w:rsidRPr="00BC7F2F">
              <w:rPr>
                <w:rFonts w:ascii="Arial" w:hAnsi="Arial" w:cs="Arial"/>
                <w:color w:val="auto"/>
                <w:sz w:val="18"/>
                <w:szCs w:val="18"/>
                <w:lang w:val="sr-Cyrl-RS"/>
              </w:rPr>
              <w:t xml:space="preserve"> 534 110+/-3</w:t>
            </w:r>
          </w:p>
          <w:p w:rsidR="00C2529A" w:rsidRPr="00BC7F2F" w:rsidRDefault="00C2529A" w:rsidP="004334B8">
            <w:pPr>
              <w:rPr>
                <w:rFonts w:ascii="Arial" w:hAnsi="Arial" w:cs="Arial"/>
                <w:color w:val="auto"/>
                <w:sz w:val="18"/>
                <w:szCs w:val="18"/>
                <w:lang w:val="sr-Cyrl-RS"/>
              </w:rPr>
            </w:pPr>
            <w:r w:rsidRPr="00BC7F2F">
              <w:rPr>
                <w:rFonts w:ascii="Arial" w:hAnsi="Arial" w:cs="Arial"/>
                <w:color w:val="auto"/>
                <w:sz w:val="18"/>
                <w:szCs w:val="18"/>
                <w:lang w:val="sr-Cyrl-RS"/>
              </w:rPr>
              <w:t xml:space="preserve">Сјајност </w:t>
            </w:r>
            <w:r w:rsidRPr="00BC7F2F">
              <w:rPr>
                <w:rFonts w:ascii="Arial" w:hAnsi="Arial" w:cs="Arial"/>
                <w:color w:val="auto"/>
                <w:sz w:val="18"/>
                <w:szCs w:val="18"/>
                <w:lang w:val="sr-Latn-RS"/>
              </w:rPr>
              <w:t>ISO</w:t>
            </w:r>
            <w:r w:rsidRPr="00BC7F2F">
              <w:rPr>
                <w:rFonts w:ascii="Arial" w:hAnsi="Arial" w:cs="Arial"/>
                <w:color w:val="auto"/>
                <w:sz w:val="18"/>
                <w:szCs w:val="18"/>
                <w:lang w:val="sr-Cyrl-RS"/>
              </w:rPr>
              <w:t xml:space="preserve"> 2470 112+/-1</w:t>
            </w:r>
          </w:p>
          <w:p w:rsidR="00C2529A" w:rsidRPr="00BC7F2F" w:rsidRDefault="00C2529A" w:rsidP="004334B8">
            <w:pPr>
              <w:rPr>
                <w:rFonts w:ascii="Arial" w:hAnsi="Arial" w:cs="Arial"/>
                <w:color w:val="auto"/>
                <w:sz w:val="18"/>
                <w:szCs w:val="18"/>
                <w:lang w:val="sr-Cyrl-RS"/>
              </w:rPr>
            </w:pPr>
            <w:r w:rsidRPr="00BC7F2F">
              <w:rPr>
                <w:rFonts w:ascii="Arial" w:hAnsi="Arial" w:cs="Arial"/>
                <w:color w:val="auto"/>
                <w:sz w:val="18"/>
                <w:szCs w:val="18"/>
                <w:lang w:val="sr-Cyrl-RS"/>
              </w:rPr>
              <w:t xml:space="preserve">Белина </w:t>
            </w:r>
            <w:r w:rsidRPr="00BC7F2F">
              <w:rPr>
                <w:rFonts w:ascii="Arial" w:hAnsi="Arial" w:cs="Arial"/>
                <w:color w:val="auto"/>
                <w:sz w:val="18"/>
                <w:szCs w:val="18"/>
                <w:lang w:val="sr-Latn-RS"/>
              </w:rPr>
              <w:t>ISO</w:t>
            </w:r>
            <w:r w:rsidRPr="00BC7F2F">
              <w:rPr>
                <w:rFonts w:ascii="Arial" w:hAnsi="Arial" w:cs="Arial"/>
                <w:color w:val="auto"/>
                <w:sz w:val="18"/>
                <w:szCs w:val="18"/>
                <w:lang w:val="sr-Cyrl-RS"/>
              </w:rPr>
              <w:t xml:space="preserve"> 11475 169+/-3</w:t>
            </w:r>
          </w:p>
          <w:p w:rsidR="00C2529A" w:rsidRPr="00BC7F2F" w:rsidRDefault="00C2529A" w:rsidP="004334B8">
            <w:pPr>
              <w:rPr>
                <w:rFonts w:ascii="Arial" w:hAnsi="Arial" w:cs="Arial"/>
                <w:color w:val="auto"/>
                <w:sz w:val="18"/>
                <w:szCs w:val="18"/>
                <w:lang w:val="sr-Cyrl-RS"/>
              </w:rPr>
            </w:pPr>
            <w:r w:rsidRPr="00BC7F2F">
              <w:rPr>
                <w:rFonts w:ascii="Arial" w:hAnsi="Arial" w:cs="Arial"/>
                <w:color w:val="auto"/>
                <w:sz w:val="18"/>
                <w:szCs w:val="18"/>
                <w:lang w:val="sr-Cyrl-RS"/>
              </w:rPr>
              <w:t xml:space="preserve">Непровидност </w:t>
            </w:r>
            <w:r w:rsidRPr="00BC7F2F">
              <w:rPr>
                <w:rFonts w:ascii="Arial" w:hAnsi="Arial" w:cs="Arial"/>
                <w:color w:val="auto"/>
                <w:sz w:val="18"/>
                <w:szCs w:val="18"/>
                <w:lang w:val="sr-Latn-RS"/>
              </w:rPr>
              <w:t>ISO</w:t>
            </w:r>
            <w:r w:rsidRPr="00BC7F2F">
              <w:rPr>
                <w:rFonts w:ascii="Arial" w:hAnsi="Arial" w:cs="Arial"/>
                <w:color w:val="auto"/>
                <w:sz w:val="18"/>
                <w:szCs w:val="18"/>
                <w:lang w:val="sr-Cyrl-RS"/>
              </w:rPr>
              <w:t xml:space="preserve"> 2471 мин. 93</w:t>
            </w:r>
          </w:p>
          <w:p w:rsidR="00C2529A" w:rsidRPr="00BC7F2F" w:rsidRDefault="00C2529A" w:rsidP="004334B8">
            <w:pPr>
              <w:rPr>
                <w:rFonts w:ascii="Arial" w:hAnsi="Arial" w:cs="Arial"/>
                <w:color w:val="auto"/>
                <w:sz w:val="18"/>
                <w:szCs w:val="18"/>
                <w:lang w:val="sr-Cyrl-RS"/>
              </w:rPr>
            </w:pPr>
            <w:r w:rsidRPr="00BC7F2F">
              <w:rPr>
                <w:rFonts w:ascii="Arial" w:hAnsi="Arial" w:cs="Arial"/>
                <w:color w:val="auto"/>
                <w:sz w:val="18"/>
                <w:szCs w:val="18"/>
                <w:lang w:val="sr-Cyrl-RS"/>
              </w:rPr>
              <w:t xml:space="preserve">Храпавост </w:t>
            </w:r>
            <w:r w:rsidRPr="00BC7F2F">
              <w:rPr>
                <w:rFonts w:ascii="Arial" w:hAnsi="Arial" w:cs="Arial"/>
                <w:color w:val="auto"/>
                <w:sz w:val="18"/>
                <w:szCs w:val="18"/>
                <w:lang w:val="sr-Latn-RS"/>
              </w:rPr>
              <w:t>ISO</w:t>
            </w:r>
            <w:r w:rsidRPr="00BC7F2F">
              <w:rPr>
                <w:rFonts w:ascii="Arial" w:hAnsi="Arial" w:cs="Arial"/>
                <w:color w:val="auto"/>
                <w:sz w:val="18"/>
                <w:szCs w:val="18"/>
                <w:lang w:val="sr-Cyrl-RS"/>
              </w:rPr>
              <w:t xml:space="preserve"> 8791/2 120</w:t>
            </w:r>
          </w:p>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lang w:val="sr-Cyrl-RS"/>
              </w:rPr>
              <w:t xml:space="preserve">Влага </w:t>
            </w:r>
            <w:r w:rsidRPr="00BC7F2F">
              <w:rPr>
                <w:rFonts w:ascii="Arial" w:hAnsi="Arial" w:cs="Arial"/>
                <w:color w:val="auto"/>
                <w:sz w:val="18"/>
                <w:szCs w:val="18"/>
                <w:lang w:val="sr-Latn-RS"/>
              </w:rPr>
              <w:t>ISO</w:t>
            </w:r>
            <w:r w:rsidRPr="00BC7F2F">
              <w:rPr>
                <w:rFonts w:ascii="Arial" w:hAnsi="Arial" w:cs="Arial"/>
                <w:color w:val="auto"/>
                <w:sz w:val="18"/>
                <w:szCs w:val="18"/>
                <w:lang w:val="sr-Cyrl-RS"/>
              </w:rPr>
              <w:t xml:space="preserve"> 287 4</w:t>
            </w:r>
          </w:p>
        </w:tc>
        <w:tc>
          <w:tcPr>
            <w:tcW w:w="709"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RS"/>
              </w:rPr>
            </w:pPr>
            <w:r w:rsidRPr="00BC7F2F">
              <w:rPr>
                <w:rFonts w:ascii="Arial" w:hAnsi="Arial" w:cs="Arial"/>
                <w:color w:val="auto"/>
                <w:sz w:val="18"/>
                <w:szCs w:val="18"/>
                <w:lang w:val="sr-Cyrl-RS"/>
              </w:rPr>
              <w:t>РИС</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2500</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1.3</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Папир А4 80г у боји 1/500 </w:t>
            </w:r>
          </w:p>
        </w:tc>
        <w:tc>
          <w:tcPr>
            <w:tcW w:w="709"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CS"/>
              </w:rPr>
            </w:pPr>
            <w:r w:rsidRPr="00BC7F2F">
              <w:rPr>
                <w:rFonts w:ascii="Arial" w:hAnsi="Arial" w:cs="Arial"/>
                <w:color w:val="auto"/>
                <w:sz w:val="18"/>
                <w:szCs w:val="18"/>
              </w:rPr>
              <w:t>РИС</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lastRenderedPageBreak/>
              <w:t>1.4</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Папир А4 80г жути интенз.1/500 </w:t>
            </w:r>
          </w:p>
        </w:tc>
        <w:tc>
          <w:tcPr>
            <w:tcW w:w="709"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CS"/>
              </w:rPr>
            </w:pPr>
            <w:r w:rsidRPr="00BC7F2F">
              <w:rPr>
                <w:rFonts w:ascii="Arial" w:hAnsi="Arial" w:cs="Arial"/>
                <w:color w:val="auto"/>
                <w:sz w:val="18"/>
                <w:szCs w:val="18"/>
              </w:rPr>
              <w:t>РИС</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3</w:t>
            </w:r>
          </w:p>
        </w:tc>
      </w:tr>
      <w:tr w:rsidR="00C2529A" w:rsidRPr="00BC7F2F" w:rsidTr="00C2529A">
        <w:trPr>
          <w:trHeight w:val="368"/>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1.5</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Хамер Б1 200г 707x1000мм </w:t>
            </w:r>
          </w:p>
        </w:tc>
        <w:tc>
          <w:tcPr>
            <w:tcW w:w="709"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CS"/>
              </w:rPr>
            </w:pPr>
            <w:r w:rsidRPr="00BC7F2F">
              <w:rPr>
                <w:rFonts w:ascii="Arial" w:hAnsi="Arial" w:cs="Arial"/>
                <w:color w:val="auto"/>
                <w:sz w:val="18"/>
                <w:szCs w:val="18"/>
              </w:rPr>
              <w:t>ЛИСТ</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42</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CS"/>
              </w:rPr>
            </w:pPr>
            <w:r w:rsidRPr="00BC7F2F">
              <w:rPr>
                <w:rFonts w:ascii="Arial" w:hAnsi="Arial" w:cs="Arial"/>
                <w:color w:val="auto"/>
                <w:sz w:val="18"/>
                <w:szCs w:val="18"/>
                <w:lang w:val="sr-Cyrl-CS"/>
              </w:rPr>
              <w:t>1.6</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Папир инкјет А4 90г 1/500 </w:t>
            </w:r>
          </w:p>
        </w:tc>
        <w:tc>
          <w:tcPr>
            <w:tcW w:w="709"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CS"/>
              </w:rPr>
            </w:pPr>
            <w:r w:rsidRPr="00BC7F2F">
              <w:rPr>
                <w:rFonts w:ascii="Arial" w:hAnsi="Arial" w:cs="Arial"/>
                <w:color w:val="auto"/>
                <w:sz w:val="18"/>
                <w:szCs w:val="18"/>
              </w:rPr>
              <w:t>РИС</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CS"/>
              </w:rPr>
            </w:pPr>
            <w:r w:rsidRPr="00BC7F2F">
              <w:rPr>
                <w:rFonts w:ascii="Arial" w:hAnsi="Arial" w:cs="Arial"/>
                <w:color w:val="auto"/>
                <w:sz w:val="18"/>
                <w:szCs w:val="18"/>
              </w:rPr>
              <w:t>3</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CS"/>
              </w:rPr>
            </w:pPr>
            <w:r w:rsidRPr="00BC7F2F">
              <w:rPr>
                <w:rFonts w:ascii="Arial" w:hAnsi="Arial" w:cs="Arial"/>
                <w:color w:val="auto"/>
                <w:sz w:val="18"/>
                <w:szCs w:val="18"/>
              </w:rPr>
              <w:t>1.</w:t>
            </w:r>
            <w:r w:rsidRPr="00BC7F2F">
              <w:rPr>
                <w:rFonts w:ascii="Arial" w:hAnsi="Arial" w:cs="Arial"/>
                <w:color w:val="auto"/>
                <w:sz w:val="18"/>
                <w:szCs w:val="18"/>
                <w:lang w:val="sr-Cyrl-CS"/>
              </w:rPr>
              <w:t>7</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Папир photo glossi 1/10 </w:t>
            </w:r>
          </w:p>
        </w:tc>
        <w:tc>
          <w:tcPr>
            <w:tcW w:w="709"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5</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1.8</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Бланко табулир 240x12 1+0ОФСЕТ 1/2000 </w:t>
            </w:r>
          </w:p>
        </w:tc>
        <w:tc>
          <w:tcPr>
            <w:tcW w:w="709"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КУТ</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2</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sz w:val="18"/>
                <w:szCs w:val="18"/>
                <w:lang w:val="sr-Cyrl-RS"/>
              </w:rPr>
            </w:pPr>
            <w:r w:rsidRPr="00BC7F2F">
              <w:rPr>
                <w:rFonts w:ascii="Arial" w:hAnsi="Arial" w:cs="Arial"/>
                <w:color w:val="auto"/>
                <w:sz w:val="18"/>
                <w:szCs w:val="18"/>
                <w:lang w:val="sr-Cyrl-RS"/>
              </w:rPr>
              <w:t>1.9</w:t>
            </w:r>
          </w:p>
        </w:tc>
        <w:tc>
          <w:tcPr>
            <w:tcW w:w="6662" w:type="dxa"/>
            <w:tcBorders>
              <w:top w:val="nil"/>
              <w:left w:val="nil"/>
              <w:bottom w:val="single" w:sz="4" w:space="0" w:color="auto"/>
              <w:right w:val="single" w:sz="4" w:space="0" w:color="auto"/>
            </w:tcBorders>
            <w:noWrap/>
          </w:tcPr>
          <w:p w:rsidR="00C2529A" w:rsidRPr="00BC7F2F" w:rsidRDefault="00C2529A" w:rsidP="004334B8">
            <w:pPr>
              <w:autoSpaceDE w:val="0"/>
              <w:autoSpaceDN w:val="0"/>
              <w:adjustRightInd w:val="0"/>
              <w:rPr>
                <w:rFonts w:ascii="Arial" w:hAnsi="Arial" w:cs="Arial"/>
                <w:color w:val="auto"/>
                <w:sz w:val="18"/>
                <w:szCs w:val="18"/>
                <w:lang w:val="sr-Cyrl-RS"/>
              </w:rPr>
            </w:pPr>
            <w:r w:rsidRPr="00BC7F2F">
              <w:rPr>
                <w:rFonts w:ascii="Arial" w:hAnsi="Arial" w:cs="Arial"/>
                <w:color w:val="auto"/>
                <w:sz w:val="18"/>
                <w:szCs w:val="18"/>
                <w:lang w:val="sr-Cyrl-RS"/>
              </w:rPr>
              <w:t>Висока каро хартија (</w:t>
            </w:r>
            <w:r w:rsidRPr="00BC7F2F">
              <w:rPr>
                <w:rFonts w:ascii="Arial" w:hAnsi="Arial" w:cs="Arial"/>
                <w:color w:val="auto"/>
                <w:sz w:val="18"/>
                <w:szCs w:val="18"/>
                <w:lang w:val="sr-Latn-RS"/>
              </w:rPr>
              <w:t>VK</w:t>
            </w:r>
            <w:r w:rsidRPr="00BC7F2F">
              <w:rPr>
                <w:rFonts w:ascii="Arial" w:hAnsi="Arial" w:cs="Arial"/>
                <w:color w:val="auto"/>
                <w:sz w:val="18"/>
                <w:szCs w:val="18"/>
                <w:lang w:val="sr-Cyrl-RS"/>
              </w:rPr>
              <w:t xml:space="preserve"> хартија А3 1/250) искључиво бела са изразитовисоком белином у оригиналном паковању</w:t>
            </w:r>
          </w:p>
        </w:tc>
        <w:tc>
          <w:tcPr>
            <w:tcW w:w="709" w:type="dxa"/>
            <w:tcBorders>
              <w:top w:val="nil"/>
              <w:left w:val="nil"/>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sz w:val="18"/>
                <w:szCs w:val="18"/>
                <w:lang w:val="sr-Cyrl-RS"/>
              </w:rPr>
            </w:pPr>
            <w:r w:rsidRPr="00BC7F2F">
              <w:rPr>
                <w:rFonts w:ascii="Arial" w:hAnsi="Arial" w:cs="Arial"/>
                <w:color w:val="auto"/>
                <w:sz w:val="18"/>
                <w:szCs w:val="18"/>
                <w:lang w:val="sr-Cyrl-RS"/>
              </w:rPr>
              <w:t>РИС</w:t>
            </w:r>
          </w:p>
        </w:tc>
        <w:tc>
          <w:tcPr>
            <w:tcW w:w="1134" w:type="dxa"/>
            <w:tcBorders>
              <w:top w:val="nil"/>
              <w:left w:val="nil"/>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sz w:val="18"/>
                <w:szCs w:val="18"/>
                <w:lang w:val="sr-Cyrl-RS"/>
              </w:rPr>
            </w:pPr>
            <w:r w:rsidRPr="00BC7F2F">
              <w:rPr>
                <w:rFonts w:ascii="Arial" w:hAnsi="Arial" w:cs="Arial"/>
                <w:color w:val="auto"/>
                <w:sz w:val="18"/>
                <w:szCs w:val="18"/>
                <w:lang w:val="sr-Cyrl-RS"/>
              </w:rPr>
              <w:t>20</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C2529A" w:rsidRPr="00BC7F2F" w:rsidRDefault="00C2529A" w:rsidP="004334B8">
            <w:pPr>
              <w:jc w:val="center"/>
              <w:rPr>
                <w:rFonts w:ascii="Arial" w:hAnsi="Arial" w:cs="Arial"/>
                <w:b/>
                <w:bCs/>
                <w:color w:val="auto"/>
                <w:kern w:val="2"/>
                <w:sz w:val="18"/>
                <w:szCs w:val="18"/>
              </w:rPr>
            </w:pPr>
            <w:r w:rsidRPr="00BC7F2F">
              <w:rPr>
                <w:rFonts w:ascii="Arial" w:hAnsi="Arial" w:cs="Arial"/>
                <w:b/>
                <w:bCs/>
                <w:color w:val="auto"/>
                <w:sz w:val="18"/>
                <w:szCs w:val="18"/>
              </w:rPr>
              <w:t>2</w:t>
            </w:r>
          </w:p>
        </w:tc>
        <w:tc>
          <w:tcPr>
            <w:tcW w:w="6662" w:type="dxa"/>
            <w:tcBorders>
              <w:top w:val="nil"/>
              <w:left w:val="nil"/>
              <w:bottom w:val="single" w:sz="4" w:space="0" w:color="auto"/>
              <w:right w:val="single" w:sz="4" w:space="0" w:color="auto"/>
            </w:tcBorders>
            <w:shd w:val="clear" w:color="auto" w:fill="DEEAF6" w:themeFill="accent1" w:themeFillTint="33"/>
            <w:noWrap/>
            <w:vAlign w:val="bottom"/>
            <w:hideMark/>
          </w:tcPr>
          <w:p w:rsidR="00C2529A" w:rsidRPr="00BC7F2F" w:rsidRDefault="00C2529A" w:rsidP="004334B8">
            <w:pPr>
              <w:rPr>
                <w:rFonts w:ascii="Arial" w:hAnsi="Arial" w:cs="Arial"/>
                <w:b/>
                <w:bCs/>
                <w:color w:val="auto"/>
                <w:kern w:val="2"/>
                <w:sz w:val="18"/>
                <w:szCs w:val="18"/>
                <w:highlight w:val="lightGray"/>
              </w:rPr>
            </w:pPr>
            <w:r w:rsidRPr="00BC7F2F">
              <w:rPr>
                <w:rFonts w:ascii="Arial" w:hAnsi="Arial" w:cs="Arial"/>
                <w:b/>
                <w:bCs/>
                <w:color w:val="auto"/>
                <w:sz w:val="18"/>
                <w:szCs w:val="18"/>
              </w:rPr>
              <w:t>Коверти</w:t>
            </w:r>
          </w:p>
        </w:tc>
        <w:tc>
          <w:tcPr>
            <w:tcW w:w="709" w:type="dxa"/>
            <w:tcBorders>
              <w:top w:val="nil"/>
              <w:left w:val="nil"/>
              <w:bottom w:val="single" w:sz="4" w:space="0" w:color="auto"/>
              <w:right w:val="single" w:sz="4" w:space="0" w:color="auto"/>
            </w:tcBorders>
            <w:shd w:val="clear" w:color="auto" w:fill="DEEAF6" w:themeFill="accent1" w:themeFillTint="33"/>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 </w:t>
            </w:r>
          </w:p>
        </w:tc>
        <w:tc>
          <w:tcPr>
            <w:tcW w:w="1134" w:type="dxa"/>
            <w:tcBorders>
              <w:top w:val="nil"/>
              <w:left w:val="nil"/>
              <w:bottom w:val="single" w:sz="4" w:space="0" w:color="auto"/>
              <w:right w:val="single" w:sz="4" w:space="0" w:color="auto"/>
            </w:tcBorders>
            <w:shd w:val="clear" w:color="auto" w:fill="DEEAF6" w:themeFill="accent1" w:themeFillTint="33"/>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 </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CS"/>
              </w:rPr>
            </w:pPr>
            <w:r w:rsidRPr="00BC7F2F">
              <w:rPr>
                <w:rFonts w:ascii="Arial" w:hAnsi="Arial" w:cs="Arial"/>
                <w:color w:val="auto"/>
                <w:sz w:val="18"/>
                <w:szCs w:val="18"/>
              </w:rPr>
              <w:t>2.1</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Коверта </w:t>
            </w:r>
            <w:r w:rsidRPr="00BC7F2F">
              <w:rPr>
                <w:rFonts w:ascii="Arial" w:hAnsi="Arial" w:cs="Arial"/>
                <w:color w:val="auto"/>
                <w:sz w:val="18"/>
                <w:szCs w:val="18"/>
                <w:lang w:val="sr-Cyrl-RS"/>
              </w:rPr>
              <w:t xml:space="preserve">велики – жути </w:t>
            </w:r>
            <w:r w:rsidRPr="00BC7F2F">
              <w:rPr>
                <w:rFonts w:ascii="Arial" w:hAnsi="Arial" w:cs="Arial"/>
                <w:color w:val="auto"/>
                <w:sz w:val="18"/>
                <w:szCs w:val="18"/>
              </w:rPr>
              <w:t xml:space="preserve">АД </w:t>
            </w:r>
            <w:r w:rsidRPr="00BC7F2F">
              <w:rPr>
                <w:rFonts w:ascii="Arial" w:hAnsi="Arial" w:cs="Arial"/>
                <w:color w:val="auto"/>
                <w:sz w:val="18"/>
                <w:szCs w:val="18"/>
                <w:lang w:val="sr-Cyrl-RS"/>
              </w:rPr>
              <w:t xml:space="preserve">1000 </w:t>
            </w:r>
            <w:r w:rsidRPr="00BC7F2F">
              <w:rPr>
                <w:rFonts w:ascii="Arial" w:hAnsi="Arial" w:cs="Arial"/>
                <w:color w:val="auto"/>
                <w:sz w:val="18"/>
                <w:szCs w:val="18"/>
              </w:rPr>
              <w:t xml:space="preserve"> </w:t>
            </w:r>
          </w:p>
        </w:tc>
        <w:tc>
          <w:tcPr>
            <w:tcW w:w="709"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3000</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CS"/>
              </w:rPr>
            </w:pPr>
            <w:r w:rsidRPr="00BC7F2F">
              <w:rPr>
                <w:rFonts w:ascii="Arial" w:hAnsi="Arial" w:cs="Arial"/>
                <w:color w:val="auto"/>
                <w:sz w:val="18"/>
                <w:szCs w:val="18"/>
              </w:rPr>
              <w:t>2.2</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Коверта </w:t>
            </w:r>
            <w:r w:rsidRPr="00BC7F2F">
              <w:rPr>
                <w:rFonts w:ascii="Arial" w:hAnsi="Arial" w:cs="Arial"/>
                <w:color w:val="auto"/>
                <w:sz w:val="18"/>
                <w:szCs w:val="18"/>
                <w:lang w:val="sr-Cyrl-RS"/>
              </w:rPr>
              <w:t>велики</w:t>
            </w:r>
            <w:r w:rsidRPr="00BC7F2F">
              <w:rPr>
                <w:rFonts w:ascii="Arial" w:hAnsi="Arial" w:cs="Arial"/>
                <w:color w:val="auto"/>
                <w:sz w:val="18"/>
                <w:szCs w:val="18"/>
              </w:rPr>
              <w:t xml:space="preserve"> </w:t>
            </w:r>
            <w:r w:rsidRPr="00BC7F2F">
              <w:rPr>
                <w:rFonts w:ascii="Arial" w:hAnsi="Arial" w:cs="Arial"/>
                <w:color w:val="auto"/>
                <w:sz w:val="18"/>
                <w:szCs w:val="18"/>
                <w:lang w:val="sr-Cyrl-RS"/>
              </w:rPr>
              <w:t xml:space="preserve">- </w:t>
            </w:r>
            <w:r w:rsidRPr="00BC7F2F">
              <w:rPr>
                <w:rFonts w:ascii="Arial" w:hAnsi="Arial" w:cs="Arial"/>
                <w:color w:val="auto"/>
                <w:sz w:val="18"/>
                <w:szCs w:val="18"/>
              </w:rPr>
              <w:t xml:space="preserve">жути АД </w:t>
            </w:r>
            <w:r w:rsidRPr="00BC7F2F">
              <w:rPr>
                <w:rFonts w:ascii="Arial" w:hAnsi="Arial" w:cs="Arial"/>
                <w:color w:val="auto"/>
                <w:sz w:val="18"/>
                <w:szCs w:val="18"/>
                <w:lang w:val="sr-Cyrl-RS"/>
              </w:rPr>
              <w:t xml:space="preserve">1000 </w:t>
            </w:r>
            <w:r w:rsidRPr="00BC7F2F">
              <w:rPr>
                <w:rFonts w:ascii="Arial" w:hAnsi="Arial" w:cs="Arial"/>
                <w:color w:val="auto"/>
                <w:sz w:val="18"/>
                <w:szCs w:val="18"/>
              </w:rPr>
              <w:t xml:space="preserve">влажно лепљење </w:t>
            </w:r>
          </w:p>
        </w:tc>
        <w:tc>
          <w:tcPr>
            <w:tcW w:w="709"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1000</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2.3</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lang w:val="sr-Cyrl-RS"/>
              </w:rPr>
            </w:pPr>
            <w:r w:rsidRPr="00BC7F2F">
              <w:rPr>
                <w:rFonts w:ascii="Arial" w:hAnsi="Arial" w:cs="Arial"/>
                <w:color w:val="auto"/>
                <w:sz w:val="18"/>
                <w:szCs w:val="18"/>
              </w:rPr>
              <w:t xml:space="preserve">Коверта </w:t>
            </w:r>
            <w:r w:rsidRPr="00BC7F2F">
              <w:rPr>
                <w:rFonts w:ascii="Arial" w:hAnsi="Arial" w:cs="Arial"/>
                <w:color w:val="auto"/>
                <w:sz w:val="18"/>
                <w:szCs w:val="18"/>
                <w:lang w:val="sr-Cyrl-RS"/>
              </w:rPr>
              <w:t>бела американ</w:t>
            </w:r>
            <w:r w:rsidRPr="00BC7F2F">
              <w:rPr>
                <w:rFonts w:ascii="Arial" w:hAnsi="Arial" w:cs="Arial"/>
                <w:color w:val="auto"/>
                <w:sz w:val="18"/>
                <w:szCs w:val="18"/>
              </w:rPr>
              <w:t xml:space="preserve">11x23 </w:t>
            </w:r>
            <w:r w:rsidRPr="00BC7F2F">
              <w:rPr>
                <w:rFonts w:ascii="Arial" w:hAnsi="Arial" w:cs="Arial"/>
                <w:color w:val="auto"/>
                <w:sz w:val="18"/>
                <w:szCs w:val="18"/>
                <w:lang w:val="sr-Cyrl-RS"/>
              </w:rPr>
              <w:t>са десним прозором</w:t>
            </w:r>
          </w:p>
        </w:tc>
        <w:tc>
          <w:tcPr>
            <w:tcW w:w="709"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5000</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sz w:val="18"/>
                <w:szCs w:val="18"/>
                <w:lang w:val="sr-Cyrl-RS"/>
              </w:rPr>
            </w:pPr>
            <w:r w:rsidRPr="00BC7F2F">
              <w:rPr>
                <w:rFonts w:ascii="Arial" w:hAnsi="Arial" w:cs="Arial"/>
                <w:color w:val="auto"/>
                <w:sz w:val="18"/>
                <w:szCs w:val="18"/>
                <w:lang w:val="sr-Cyrl-RS"/>
              </w:rPr>
              <w:t>2.4</w:t>
            </w:r>
          </w:p>
        </w:tc>
        <w:tc>
          <w:tcPr>
            <w:tcW w:w="6662" w:type="dxa"/>
            <w:tcBorders>
              <w:top w:val="nil"/>
              <w:left w:val="nil"/>
              <w:bottom w:val="single" w:sz="4" w:space="0" w:color="auto"/>
              <w:right w:val="single" w:sz="4" w:space="0" w:color="auto"/>
            </w:tcBorders>
            <w:noWrap/>
          </w:tcPr>
          <w:p w:rsidR="00C2529A" w:rsidRPr="00BC7F2F" w:rsidRDefault="00C2529A" w:rsidP="004334B8">
            <w:pPr>
              <w:rPr>
                <w:rFonts w:ascii="Arial" w:hAnsi="Arial" w:cs="Arial"/>
                <w:color w:val="auto"/>
                <w:kern w:val="2"/>
                <w:sz w:val="18"/>
                <w:szCs w:val="18"/>
                <w:lang w:val="sr-Cyrl-RS"/>
              </w:rPr>
            </w:pPr>
            <w:r w:rsidRPr="00BC7F2F">
              <w:rPr>
                <w:rFonts w:ascii="Arial" w:hAnsi="Arial" w:cs="Arial"/>
                <w:color w:val="auto"/>
                <w:sz w:val="18"/>
                <w:szCs w:val="18"/>
              </w:rPr>
              <w:t xml:space="preserve">Коверта </w:t>
            </w:r>
            <w:r w:rsidRPr="00BC7F2F">
              <w:rPr>
                <w:rFonts w:ascii="Arial" w:hAnsi="Arial" w:cs="Arial"/>
                <w:color w:val="auto"/>
                <w:sz w:val="18"/>
                <w:szCs w:val="18"/>
                <w:lang w:val="sr-Cyrl-RS"/>
              </w:rPr>
              <w:t>бела американ</w:t>
            </w:r>
            <w:r w:rsidRPr="00BC7F2F">
              <w:rPr>
                <w:rFonts w:ascii="Arial" w:hAnsi="Arial" w:cs="Arial"/>
                <w:color w:val="auto"/>
                <w:sz w:val="18"/>
                <w:szCs w:val="18"/>
              </w:rPr>
              <w:t xml:space="preserve">11x23 </w:t>
            </w:r>
            <w:r w:rsidRPr="00BC7F2F">
              <w:rPr>
                <w:rFonts w:ascii="Arial" w:hAnsi="Arial" w:cs="Arial"/>
                <w:color w:val="auto"/>
                <w:sz w:val="18"/>
                <w:szCs w:val="18"/>
                <w:lang w:val="sr-Cyrl-RS"/>
              </w:rPr>
              <w:t>са левим прозором</w:t>
            </w:r>
          </w:p>
        </w:tc>
        <w:tc>
          <w:tcPr>
            <w:tcW w:w="709" w:type="dxa"/>
            <w:tcBorders>
              <w:top w:val="nil"/>
              <w:left w:val="nil"/>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5000</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2.5</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lang w:val="sr-Cyrl-RS"/>
              </w:rPr>
            </w:pPr>
            <w:r w:rsidRPr="00BC7F2F">
              <w:rPr>
                <w:rFonts w:ascii="Arial" w:hAnsi="Arial" w:cs="Arial"/>
                <w:color w:val="auto"/>
                <w:sz w:val="18"/>
                <w:szCs w:val="18"/>
              </w:rPr>
              <w:t>Коверта 380x6 0+1+0 1</w:t>
            </w:r>
          </w:p>
        </w:tc>
        <w:tc>
          <w:tcPr>
            <w:tcW w:w="709"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КУТ</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CS"/>
              </w:rPr>
            </w:pPr>
            <w:r w:rsidRPr="00BC7F2F">
              <w:rPr>
                <w:rFonts w:ascii="Arial" w:hAnsi="Arial" w:cs="Arial"/>
                <w:color w:val="auto"/>
                <w:sz w:val="18"/>
                <w:szCs w:val="18"/>
              </w:rPr>
              <w:t>1</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2.6</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lang w:val="sr-Cyrl-RS"/>
              </w:rPr>
            </w:pPr>
            <w:r w:rsidRPr="00BC7F2F">
              <w:rPr>
                <w:rFonts w:ascii="Arial" w:hAnsi="Arial" w:cs="Arial"/>
                <w:color w:val="auto"/>
                <w:sz w:val="18"/>
                <w:szCs w:val="18"/>
              </w:rPr>
              <w:t xml:space="preserve">Коверта Б5 роза влажно лепљење </w:t>
            </w:r>
            <w:r w:rsidRPr="00BC7F2F">
              <w:rPr>
                <w:rFonts w:ascii="Arial" w:hAnsi="Arial" w:cs="Arial"/>
                <w:color w:val="auto"/>
                <w:sz w:val="18"/>
                <w:szCs w:val="18"/>
                <w:lang w:val="sr-Cyrl-RS"/>
              </w:rPr>
              <w:t>25х17,5</w:t>
            </w:r>
          </w:p>
        </w:tc>
        <w:tc>
          <w:tcPr>
            <w:tcW w:w="709"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5000</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2.7</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lang w:val="sr-Cyrl-RS"/>
              </w:rPr>
            </w:pPr>
            <w:r w:rsidRPr="00BC7F2F">
              <w:rPr>
                <w:rFonts w:ascii="Arial" w:hAnsi="Arial" w:cs="Arial"/>
                <w:color w:val="auto"/>
                <w:sz w:val="18"/>
                <w:szCs w:val="18"/>
              </w:rPr>
              <w:t xml:space="preserve">Коверта Б6 бела самолепљива </w:t>
            </w:r>
            <w:r w:rsidRPr="00BC7F2F">
              <w:rPr>
                <w:rFonts w:ascii="Arial" w:hAnsi="Arial" w:cs="Arial"/>
                <w:color w:val="auto"/>
                <w:sz w:val="18"/>
                <w:szCs w:val="18"/>
                <w:lang w:val="sr-Cyrl-RS"/>
              </w:rPr>
              <w:t>12,6х17,6</w:t>
            </w:r>
          </w:p>
        </w:tc>
        <w:tc>
          <w:tcPr>
            <w:tcW w:w="709"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1000</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2.8</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 xml:space="preserve">Коверта Б6 плава-поврат.ОУП 16 влажно лепљење </w:t>
            </w:r>
          </w:p>
        </w:tc>
        <w:tc>
          <w:tcPr>
            <w:tcW w:w="709"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5000</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2.9</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lang w:val="sr-Cyrl-RS"/>
              </w:rPr>
            </w:pPr>
            <w:r w:rsidRPr="00BC7F2F">
              <w:rPr>
                <w:rFonts w:ascii="Arial" w:hAnsi="Arial" w:cs="Arial"/>
                <w:color w:val="auto"/>
                <w:sz w:val="18"/>
                <w:szCs w:val="18"/>
              </w:rPr>
              <w:t xml:space="preserve">Коверта Б6 плава влажно лепљење </w:t>
            </w:r>
            <w:r w:rsidRPr="00BC7F2F">
              <w:rPr>
                <w:rFonts w:ascii="Arial" w:hAnsi="Arial" w:cs="Arial"/>
                <w:color w:val="auto"/>
                <w:sz w:val="18"/>
                <w:szCs w:val="18"/>
                <w:lang w:val="sr-Cyrl-RS"/>
              </w:rPr>
              <w:t>17,6х12,6 обична мала</w:t>
            </w:r>
          </w:p>
        </w:tc>
        <w:tc>
          <w:tcPr>
            <w:tcW w:w="709"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5000</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RS"/>
              </w:rPr>
            </w:pPr>
            <w:r w:rsidRPr="00BC7F2F">
              <w:rPr>
                <w:rFonts w:ascii="Arial" w:hAnsi="Arial" w:cs="Arial"/>
                <w:color w:val="auto"/>
                <w:sz w:val="18"/>
                <w:szCs w:val="18"/>
              </w:rPr>
              <w:t>2.1</w:t>
            </w:r>
            <w:r w:rsidRPr="00BC7F2F">
              <w:rPr>
                <w:rFonts w:ascii="Arial" w:hAnsi="Arial" w:cs="Arial"/>
                <w:color w:val="auto"/>
                <w:sz w:val="18"/>
                <w:szCs w:val="18"/>
                <w:lang w:val="sr-Cyrl-RS"/>
              </w:rPr>
              <w:t>0</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 xml:space="preserve">Коверта са ваздушним слојем 220x265 </w:t>
            </w:r>
          </w:p>
        </w:tc>
        <w:tc>
          <w:tcPr>
            <w:tcW w:w="709"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200</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2.11</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 xml:space="preserve">Коверта са ваздушним слојем 240x340 </w:t>
            </w:r>
          </w:p>
        </w:tc>
        <w:tc>
          <w:tcPr>
            <w:tcW w:w="709"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200</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2.12</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Коверта са ваздушним слојем 27X36 </w:t>
            </w:r>
          </w:p>
        </w:tc>
        <w:tc>
          <w:tcPr>
            <w:tcW w:w="709"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200</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2.13</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Коверта самолепљива 190x260 бела</w:t>
            </w:r>
          </w:p>
        </w:tc>
        <w:tc>
          <w:tcPr>
            <w:tcW w:w="709"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w:t>
            </w:r>
            <w:r w:rsidRPr="00BC7F2F">
              <w:rPr>
                <w:rFonts w:ascii="Arial" w:hAnsi="Arial" w:cs="Arial"/>
                <w:color w:val="auto"/>
                <w:sz w:val="18"/>
                <w:szCs w:val="18"/>
                <w:lang w:val="sr-Cyrl-RS"/>
              </w:rPr>
              <w:t>0</w:t>
            </w:r>
            <w:r w:rsidRPr="00BC7F2F">
              <w:rPr>
                <w:rFonts w:ascii="Arial" w:hAnsi="Arial" w:cs="Arial"/>
                <w:color w:val="auto"/>
                <w:sz w:val="18"/>
                <w:szCs w:val="18"/>
              </w:rPr>
              <w:t>00</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2.14</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Коверта самолепљива 300x400бела80гр </w:t>
            </w:r>
          </w:p>
        </w:tc>
        <w:tc>
          <w:tcPr>
            <w:tcW w:w="709"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w:t>
            </w:r>
            <w:r w:rsidRPr="00BC7F2F">
              <w:rPr>
                <w:rFonts w:ascii="Arial" w:hAnsi="Arial" w:cs="Arial"/>
                <w:color w:val="auto"/>
                <w:sz w:val="18"/>
                <w:szCs w:val="18"/>
                <w:lang w:val="sr-Cyrl-RS"/>
              </w:rPr>
              <w:t>0</w:t>
            </w:r>
            <w:r w:rsidRPr="00BC7F2F">
              <w:rPr>
                <w:rFonts w:ascii="Arial" w:hAnsi="Arial" w:cs="Arial"/>
                <w:color w:val="auto"/>
                <w:sz w:val="18"/>
                <w:szCs w:val="18"/>
              </w:rPr>
              <w:t>00</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2.15</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Коверта самолепљива а50 бп бела </w:t>
            </w:r>
          </w:p>
        </w:tc>
        <w:tc>
          <w:tcPr>
            <w:tcW w:w="709"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1000</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2.16</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Коверта </w:t>
            </w:r>
            <w:r w:rsidRPr="00BC7F2F">
              <w:rPr>
                <w:rFonts w:ascii="Arial" w:hAnsi="Arial" w:cs="Arial"/>
                <w:color w:val="auto"/>
                <w:sz w:val="18"/>
                <w:szCs w:val="18"/>
                <w:lang w:val="sr-Cyrl-RS"/>
              </w:rPr>
              <w:t xml:space="preserve">самолепљива </w:t>
            </w:r>
            <w:r w:rsidRPr="00BC7F2F">
              <w:rPr>
                <w:rFonts w:ascii="Arial" w:hAnsi="Arial" w:cs="Arial"/>
                <w:color w:val="auto"/>
                <w:sz w:val="18"/>
                <w:szCs w:val="18"/>
              </w:rPr>
              <w:t xml:space="preserve">230X330 Бела </w:t>
            </w:r>
          </w:p>
        </w:tc>
        <w:tc>
          <w:tcPr>
            <w:tcW w:w="709"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5</w:t>
            </w:r>
            <w:r w:rsidRPr="00BC7F2F">
              <w:rPr>
                <w:rFonts w:ascii="Arial" w:hAnsi="Arial" w:cs="Arial"/>
                <w:color w:val="auto"/>
                <w:sz w:val="18"/>
                <w:szCs w:val="18"/>
                <w:lang w:val="sr-Cyrl-RS"/>
              </w:rPr>
              <w:t>0</w:t>
            </w:r>
            <w:r w:rsidRPr="00BC7F2F">
              <w:rPr>
                <w:rFonts w:ascii="Arial" w:hAnsi="Arial" w:cs="Arial"/>
                <w:color w:val="auto"/>
                <w:sz w:val="18"/>
                <w:szCs w:val="18"/>
              </w:rPr>
              <w:t>00</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sz w:val="18"/>
                <w:szCs w:val="18"/>
                <w:lang w:val="sr-Cyrl-RS"/>
              </w:rPr>
            </w:pPr>
            <w:r w:rsidRPr="00BC7F2F">
              <w:rPr>
                <w:rFonts w:ascii="Arial" w:hAnsi="Arial" w:cs="Arial"/>
                <w:color w:val="auto"/>
                <w:sz w:val="18"/>
                <w:szCs w:val="18"/>
                <w:lang w:val="sr-Cyrl-RS"/>
              </w:rPr>
              <w:t>2.17</w:t>
            </w:r>
          </w:p>
        </w:tc>
        <w:tc>
          <w:tcPr>
            <w:tcW w:w="6662" w:type="dxa"/>
            <w:tcBorders>
              <w:top w:val="nil"/>
              <w:left w:val="nil"/>
              <w:bottom w:val="single" w:sz="4" w:space="0" w:color="auto"/>
              <w:right w:val="single" w:sz="4" w:space="0" w:color="auto"/>
            </w:tcBorders>
            <w:noWrap/>
          </w:tcPr>
          <w:p w:rsidR="00C2529A" w:rsidRPr="00BC7F2F" w:rsidRDefault="00C2529A" w:rsidP="004334B8">
            <w:pPr>
              <w:autoSpaceDE w:val="0"/>
              <w:autoSpaceDN w:val="0"/>
              <w:adjustRightInd w:val="0"/>
              <w:rPr>
                <w:rFonts w:ascii="Arial" w:hAnsi="Arial" w:cs="Arial"/>
                <w:color w:val="auto"/>
                <w:sz w:val="18"/>
                <w:szCs w:val="18"/>
                <w:lang w:val="sr-Cyrl-RS"/>
              </w:rPr>
            </w:pPr>
            <w:r w:rsidRPr="00BC7F2F">
              <w:rPr>
                <w:rFonts w:ascii="Arial" w:hAnsi="Arial" w:cs="Arial"/>
                <w:color w:val="auto"/>
                <w:sz w:val="18"/>
                <w:szCs w:val="18"/>
                <w:lang w:val="sr-Cyrl-RS"/>
              </w:rPr>
              <w:t>Коверат С7 (ЗУП –лично) са перфорацијом за извештај о приспећу пошиљке, перфорацијом за обавештење и перфорацијом за повратницу на полеђини коверте, 250х176 мм папир 80гр.</w:t>
            </w:r>
          </w:p>
        </w:tc>
        <w:tc>
          <w:tcPr>
            <w:tcW w:w="709" w:type="dxa"/>
            <w:tcBorders>
              <w:top w:val="nil"/>
              <w:left w:val="nil"/>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sz w:val="18"/>
                <w:szCs w:val="18"/>
                <w:lang w:val="sr-Cyrl-RS"/>
              </w:rPr>
            </w:pPr>
            <w:r w:rsidRPr="00BC7F2F">
              <w:rPr>
                <w:rFonts w:ascii="Arial" w:hAnsi="Arial" w:cs="Arial"/>
                <w:color w:val="auto"/>
                <w:sz w:val="18"/>
                <w:szCs w:val="18"/>
                <w:lang w:val="sr-Cyrl-RS"/>
              </w:rPr>
              <w:t>КОМ</w:t>
            </w:r>
          </w:p>
        </w:tc>
        <w:tc>
          <w:tcPr>
            <w:tcW w:w="1134" w:type="dxa"/>
            <w:tcBorders>
              <w:top w:val="nil"/>
              <w:left w:val="nil"/>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sz w:val="18"/>
                <w:szCs w:val="18"/>
                <w:lang w:val="sr-Cyrl-RS"/>
              </w:rPr>
            </w:pPr>
            <w:r w:rsidRPr="00BC7F2F">
              <w:rPr>
                <w:rFonts w:ascii="Arial" w:hAnsi="Arial" w:cs="Arial"/>
                <w:color w:val="auto"/>
                <w:sz w:val="18"/>
                <w:szCs w:val="18"/>
                <w:lang w:val="sr-Cyrl-RS"/>
              </w:rPr>
              <w:t>5000</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sz w:val="18"/>
                <w:szCs w:val="18"/>
                <w:lang w:val="sr-Cyrl-RS"/>
              </w:rPr>
            </w:pPr>
            <w:r w:rsidRPr="00BC7F2F">
              <w:rPr>
                <w:rFonts w:ascii="Arial" w:hAnsi="Arial" w:cs="Arial"/>
                <w:color w:val="auto"/>
                <w:sz w:val="18"/>
                <w:szCs w:val="18"/>
                <w:lang w:val="sr-Cyrl-RS"/>
              </w:rPr>
              <w:t>2.18</w:t>
            </w:r>
          </w:p>
        </w:tc>
        <w:tc>
          <w:tcPr>
            <w:tcW w:w="6662" w:type="dxa"/>
            <w:tcBorders>
              <w:top w:val="nil"/>
              <w:left w:val="nil"/>
              <w:bottom w:val="single" w:sz="4" w:space="0" w:color="auto"/>
              <w:right w:val="single" w:sz="4" w:space="0" w:color="auto"/>
            </w:tcBorders>
            <w:noWrap/>
          </w:tcPr>
          <w:p w:rsidR="00C2529A" w:rsidRPr="00BC7F2F" w:rsidRDefault="00C2529A" w:rsidP="004334B8">
            <w:pPr>
              <w:autoSpaceDE w:val="0"/>
              <w:autoSpaceDN w:val="0"/>
              <w:adjustRightInd w:val="0"/>
              <w:rPr>
                <w:rFonts w:ascii="Arial" w:hAnsi="Arial" w:cs="Arial"/>
                <w:color w:val="auto"/>
                <w:sz w:val="18"/>
                <w:szCs w:val="18"/>
                <w:lang w:val="sr-Cyrl-RS"/>
              </w:rPr>
            </w:pPr>
            <w:r w:rsidRPr="00BC7F2F">
              <w:rPr>
                <w:rFonts w:ascii="Arial" w:hAnsi="Arial" w:cs="Arial"/>
                <w:color w:val="auto"/>
                <w:sz w:val="18"/>
                <w:szCs w:val="18"/>
                <w:lang w:val="sr-Cyrl-RS"/>
              </w:rPr>
              <w:t>Коверат С8 (ЗУП) са перфорираном повратницом на полеђини коверте 250х176мм папир 80 гр.</w:t>
            </w:r>
          </w:p>
        </w:tc>
        <w:tc>
          <w:tcPr>
            <w:tcW w:w="709" w:type="dxa"/>
            <w:tcBorders>
              <w:top w:val="nil"/>
              <w:left w:val="nil"/>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sz w:val="18"/>
                <w:szCs w:val="18"/>
                <w:lang w:val="sr-Cyrl-RS"/>
              </w:rPr>
            </w:pPr>
            <w:r w:rsidRPr="00BC7F2F">
              <w:rPr>
                <w:rFonts w:ascii="Arial" w:hAnsi="Arial" w:cs="Arial"/>
                <w:color w:val="auto"/>
                <w:sz w:val="18"/>
                <w:szCs w:val="18"/>
                <w:lang w:val="sr-Cyrl-RS"/>
              </w:rPr>
              <w:t>КОМ</w:t>
            </w:r>
          </w:p>
        </w:tc>
        <w:tc>
          <w:tcPr>
            <w:tcW w:w="1134" w:type="dxa"/>
            <w:tcBorders>
              <w:top w:val="nil"/>
              <w:left w:val="nil"/>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sz w:val="18"/>
                <w:szCs w:val="18"/>
                <w:lang w:val="sr-Cyrl-RS"/>
              </w:rPr>
            </w:pPr>
            <w:r w:rsidRPr="00BC7F2F">
              <w:rPr>
                <w:rFonts w:ascii="Arial" w:hAnsi="Arial" w:cs="Arial"/>
                <w:color w:val="auto"/>
                <w:sz w:val="18"/>
                <w:szCs w:val="18"/>
                <w:lang w:val="sr-Cyrl-RS"/>
              </w:rPr>
              <w:t>10000</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C2529A" w:rsidRPr="00BC7F2F" w:rsidRDefault="00C2529A" w:rsidP="004334B8">
            <w:pPr>
              <w:jc w:val="center"/>
              <w:rPr>
                <w:rFonts w:ascii="Arial" w:hAnsi="Arial" w:cs="Arial"/>
                <w:b/>
                <w:bCs/>
                <w:color w:val="auto"/>
                <w:kern w:val="2"/>
                <w:sz w:val="18"/>
                <w:szCs w:val="18"/>
              </w:rPr>
            </w:pPr>
            <w:r w:rsidRPr="00BC7F2F">
              <w:rPr>
                <w:rFonts w:ascii="Arial" w:hAnsi="Arial" w:cs="Arial"/>
                <w:b/>
                <w:bCs/>
                <w:color w:val="auto"/>
                <w:sz w:val="18"/>
                <w:szCs w:val="18"/>
              </w:rPr>
              <w:t>3</w:t>
            </w:r>
          </w:p>
        </w:tc>
        <w:tc>
          <w:tcPr>
            <w:tcW w:w="6662" w:type="dxa"/>
            <w:tcBorders>
              <w:top w:val="nil"/>
              <w:left w:val="nil"/>
              <w:bottom w:val="single" w:sz="4" w:space="0" w:color="auto"/>
              <w:right w:val="single" w:sz="4" w:space="0" w:color="auto"/>
            </w:tcBorders>
            <w:shd w:val="clear" w:color="auto" w:fill="DEEAF6" w:themeFill="accent1" w:themeFillTint="33"/>
            <w:noWrap/>
            <w:vAlign w:val="bottom"/>
            <w:hideMark/>
          </w:tcPr>
          <w:p w:rsidR="00C2529A" w:rsidRPr="00BC7F2F" w:rsidRDefault="00C2529A" w:rsidP="004334B8">
            <w:pPr>
              <w:rPr>
                <w:rFonts w:ascii="Arial" w:hAnsi="Arial" w:cs="Arial"/>
                <w:b/>
                <w:bCs/>
                <w:color w:val="auto"/>
                <w:kern w:val="2"/>
                <w:sz w:val="18"/>
                <w:szCs w:val="18"/>
                <w:highlight w:val="lightGray"/>
                <w:lang w:val="sr-Cyrl-CS"/>
              </w:rPr>
            </w:pPr>
            <w:r w:rsidRPr="00BC7F2F">
              <w:rPr>
                <w:rFonts w:ascii="Arial" w:hAnsi="Arial" w:cs="Arial"/>
                <w:b/>
                <w:bCs/>
                <w:color w:val="auto"/>
                <w:sz w:val="18"/>
                <w:szCs w:val="18"/>
              </w:rPr>
              <w:t xml:space="preserve">Фасцикле </w:t>
            </w:r>
            <w:r w:rsidRPr="00BC7F2F">
              <w:rPr>
                <w:rFonts w:ascii="Arial" w:hAnsi="Arial" w:cs="Arial"/>
                <w:b/>
                <w:bCs/>
                <w:color w:val="auto"/>
                <w:sz w:val="18"/>
                <w:szCs w:val="18"/>
                <w:lang w:val="sr-Cyrl-CS"/>
              </w:rPr>
              <w:t xml:space="preserve">и </w:t>
            </w:r>
            <w:r w:rsidRPr="00BC7F2F">
              <w:rPr>
                <w:rFonts w:ascii="Arial" w:hAnsi="Arial" w:cs="Arial"/>
                <w:b/>
                <w:bCs/>
                <w:color w:val="auto"/>
                <w:sz w:val="18"/>
                <w:szCs w:val="18"/>
              </w:rPr>
              <w:t>регистратори</w:t>
            </w:r>
          </w:p>
        </w:tc>
        <w:tc>
          <w:tcPr>
            <w:tcW w:w="709" w:type="dxa"/>
            <w:tcBorders>
              <w:top w:val="nil"/>
              <w:left w:val="nil"/>
              <w:bottom w:val="single" w:sz="4" w:space="0" w:color="auto"/>
              <w:right w:val="single" w:sz="4" w:space="0" w:color="auto"/>
            </w:tcBorders>
            <w:shd w:val="clear" w:color="auto" w:fill="DEEAF6" w:themeFill="accent1" w:themeFillTint="33"/>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 </w:t>
            </w:r>
          </w:p>
        </w:tc>
        <w:tc>
          <w:tcPr>
            <w:tcW w:w="1134" w:type="dxa"/>
            <w:tcBorders>
              <w:top w:val="nil"/>
              <w:left w:val="nil"/>
              <w:bottom w:val="single" w:sz="4" w:space="0" w:color="auto"/>
              <w:right w:val="single" w:sz="4" w:space="0" w:color="auto"/>
            </w:tcBorders>
            <w:shd w:val="clear" w:color="auto" w:fill="DEEAF6" w:themeFill="accent1" w:themeFillTint="33"/>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 </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CS"/>
              </w:rPr>
            </w:pPr>
            <w:r w:rsidRPr="00BC7F2F">
              <w:rPr>
                <w:rFonts w:ascii="Arial" w:hAnsi="Arial" w:cs="Arial"/>
                <w:color w:val="auto"/>
                <w:sz w:val="18"/>
                <w:szCs w:val="18"/>
              </w:rPr>
              <w:t>3.1</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Фасцикла А4 са гумом  ПВЦ</w:t>
            </w:r>
          </w:p>
        </w:tc>
        <w:tc>
          <w:tcPr>
            <w:tcW w:w="709"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CS"/>
              </w:rPr>
            </w:pPr>
            <w:r w:rsidRPr="00BC7F2F">
              <w:rPr>
                <w:rFonts w:ascii="Arial" w:hAnsi="Arial" w:cs="Arial"/>
                <w:color w:val="auto"/>
                <w:sz w:val="18"/>
                <w:szCs w:val="18"/>
              </w:rPr>
              <w:t>200</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CS"/>
              </w:rPr>
            </w:pPr>
            <w:r w:rsidRPr="00BC7F2F">
              <w:rPr>
                <w:rFonts w:ascii="Arial" w:hAnsi="Arial" w:cs="Arial"/>
                <w:color w:val="auto"/>
                <w:sz w:val="18"/>
                <w:szCs w:val="18"/>
              </w:rPr>
              <w:t>3.2</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sz w:val="18"/>
                <w:szCs w:val="18"/>
                <w:lang w:val="sr-Cyrl-RS"/>
              </w:rPr>
            </w:pPr>
            <w:r w:rsidRPr="00BC7F2F">
              <w:rPr>
                <w:rFonts w:ascii="Arial" w:hAnsi="Arial" w:cs="Arial"/>
                <w:color w:val="auto"/>
                <w:sz w:val="18"/>
                <w:szCs w:val="18"/>
              </w:rPr>
              <w:t xml:space="preserve">Фасцикла картонска А4 бела </w:t>
            </w:r>
            <w:r w:rsidRPr="00BC7F2F">
              <w:rPr>
                <w:rFonts w:ascii="Arial" w:hAnsi="Arial" w:cs="Arial"/>
                <w:color w:val="auto"/>
                <w:sz w:val="18"/>
                <w:szCs w:val="18"/>
                <w:lang w:val="sr-Cyrl-RS"/>
              </w:rPr>
              <w:t>на преклоп (25х31,5)</w:t>
            </w:r>
          </w:p>
        </w:tc>
        <w:tc>
          <w:tcPr>
            <w:tcW w:w="709"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CS"/>
              </w:rPr>
            </w:pPr>
            <w:r w:rsidRPr="00BC7F2F">
              <w:rPr>
                <w:rFonts w:ascii="Arial" w:hAnsi="Arial" w:cs="Arial"/>
                <w:color w:val="auto"/>
                <w:sz w:val="18"/>
                <w:szCs w:val="18"/>
              </w:rPr>
              <w:t>1500</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3.3</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Фасцикла са гумом А4  картонска </w:t>
            </w:r>
          </w:p>
        </w:tc>
        <w:tc>
          <w:tcPr>
            <w:tcW w:w="709"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300</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3.4</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lang w:val="sr-Cyrl-RS"/>
              </w:rPr>
            </w:pPr>
            <w:r w:rsidRPr="00BC7F2F">
              <w:rPr>
                <w:rFonts w:ascii="Arial" w:hAnsi="Arial" w:cs="Arial"/>
                <w:color w:val="auto"/>
                <w:kern w:val="2"/>
                <w:sz w:val="18"/>
                <w:szCs w:val="18"/>
                <w:lang w:val="sr-Cyrl-RS"/>
              </w:rPr>
              <w:t>Фасцикла за архиву бр.6/93А-А4</w:t>
            </w:r>
          </w:p>
        </w:tc>
        <w:tc>
          <w:tcPr>
            <w:tcW w:w="709"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500</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sz w:val="18"/>
                <w:szCs w:val="18"/>
                <w:lang w:val="sr-Cyrl-RS"/>
              </w:rPr>
            </w:pPr>
            <w:r w:rsidRPr="00BC7F2F">
              <w:rPr>
                <w:rFonts w:ascii="Arial" w:hAnsi="Arial" w:cs="Arial"/>
                <w:color w:val="auto"/>
                <w:sz w:val="18"/>
                <w:szCs w:val="18"/>
                <w:lang w:val="sr-Cyrl-RS"/>
              </w:rPr>
              <w:t>3.5</w:t>
            </w:r>
          </w:p>
        </w:tc>
        <w:tc>
          <w:tcPr>
            <w:tcW w:w="6662" w:type="dxa"/>
            <w:tcBorders>
              <w:top w:val="nil"/>
              <w:left w:val="nil"/>
              <w:bottom w:val="single" w:sz="4" w:space="0" w:color="auto"/>
              <w:right w:val="single" w:sz="4" w:space="0" w:color="auto"/>
            </w:tcBorders>
            <w:noWrap/>
          </w:tcPr>
          <w:p w:rsidR="00C2529A" w:rsidRPr="00BC7F2F" w:rsidRDefault="00C2529A" w:rsidP="004334B8">
            <w:pPr>
              <w:rPr>
                <w:rFonts w:ascii="Arial" w:hAnsi="Arial" w:cs="Arial"/>
                <w:color w:val="auto"/>
                <w:kern w:val="2"/>
                <w:sz w:val="18"/>
                <w:szCs w:val="18"/>
                <w:lang w:val="sr-Cyrl-RS"/>
              </w:rPr>
            </w:pPr>
            <w:r w:rsidRPr="00BC7F2F">
              <w:rPr>
                <w:rFonts w:ascii="Arial" w:hAnsi="Arial" w:cs="Arial"/>
                <w:color w:val="auto"/>
                <w:kern w:val="2"/>
                <w:sz w:val="18"/>
                <w:szCs w:val="18"/>
                <w:lang w:val="sr-Cyrl-RS"/>
              </w:rPr>
              <w:t>Фасцикла за архиву бр.6/93А4</w:t>
            </w:r>
          </w:p>
        </w:tc>
        <w:tc>
          <w:tcPr>
            <w:tcW w:w="709" w:type="dxa"/>
            <w:tcBorders>
              <w:top w:val="nil"/>
              <w:left w:val="nil"/>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sz w:val="18"/>
                <w:szCs w:val="18"/>
              </w:rPr>
            </w:pPr>
          </w:p>
        </w:tc>
        <w:tc>
          <w:tcPr>
            <w:tcW w:w="1134" w:type="dxa"/>
            <w:tcBorders>
              <w:top w:val="nil"/>
              <w:left w:val="nil"/>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sz w:val="18"/>
                <w:szCs w:val="18"/>
                <w:lang w:val="sr-Cyrl-RS"/>
              </w:rPr>
            </w:pPr>
            <w:r w:rsidRPr="00BC7F2F">
              <w:rPr>
                <w:rFonts w:ascii="Arial" w:hAnsi="Arial" w:cs="Arial"/>
                <w:color w:val="auto"/>
                <w:sz w:val="18"/>
                <w:szCs w:val="18"/>
                <w:lang w:val="sr-Cyrl-RS"/>
              </w:rPr>
              <w:t>500</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3.6</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Фасцикле са металним  механизмом  </w:t>
            </w:r>
          </w:p>
        </w:tc>
        <w:tc>
          <w:tcPr>
            <w:tcW w:w="709"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CS"/>
              </w:rPr>
            </w:pPr>
            <w:r w:rsidRPr="00BC7F2F">
              <w:rPr>
                <w:rFonts w:ascii="Arial" w:hAnsi="Arial" w:cs="Arial"/>
                <w:color w:val="auto"/>
                <w:sz w:val="18"/>
                <w:szCs w:val="18"/>
              </w:rPr>
              <w:t>500</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3.7</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Фолија А4 провидна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lang w:val="sr-Cyrl-RS"/>
              </w:rPr>
              <w:t xml:space="preserve">   </w:t>
            </w:r>
            <w:r w:rsidR="00173823">
              <w:rPr>
                <w:rFonts w:ascii="Arial" w:hAnsi="Arial" w:cs="Arial"/>
                <w:color w:val="auto"/>
                <w:sz w:val="18"/>
                <w:szCs w:val="18"/>
                <w:lang w:val="sr-Cyrl-RS"/>
              </w:rPr>
              <w:t xml:space="preserve">   </w:t>
            </w:r>
            <w:r w:rsidRPr="00BC7F2F">
              <w:rPr>
                <w:rFonts w:ascii="Arial" w:hAnsi="Arial" w:cs="Arial"/>
                <w:color w:val="auto"/>
                <w:sz w:val="18"/>
                <w:szCs w:val="18"/>
              </w:rPr>
              <w:t>5</w:t>
            </w:r>
            <w:r w:rsidR="00710BAE">
              <w:rPr>
                <w:rFonts w:ascii="Arial" w:hAnsi="Arial" w:cs="Arial"/>
                <w:color w:val="auto"/>
                <w:sz w:val="18"/>
                <w:szCs w:val="18"/>
                <w:lang w:val="sr-Cyrl-RS"/>
              </w:rPr>
              <w:t>0</w:t>
            </w:r>
            <w:r w:rsidRPr="00BC7F2F">
              <w:rPr>
                <w:rFonts w:ascii="Arial" w:hAnsi="Arial" w:cs="Arial"/>
                <w:color w:val="auto"/>
                <w:sz w:val="18"/>
                <w:szCs w:val="18"/>
              </w:rPr>
              <w:t>00</w:t>
            </w:r>
          </w:p>
        </w:tc>
      </w:tr>
      <w:tr w:rsidR="00C2529A" w:rsidRPr="00BC7F2F" w:rsidTr="00C2529A">
        <w:trPr>
          <w:trHeight w:val="278"/>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3.8</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Фолија 11 рупа „У“ А4 80 мицр провидна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173823" w:rsidP="004334B8">
            <w:pPr>
              <w:jc w:val="center"/>
              <w:rPr>
                <w:rFonts w:ascii="Arial" w:hAnsi="Arial" w:cs="Arial"/>
                <w:color w:val="auto"/>
                <w:kern w:val="2"/>
                <w:sz w:val="18"/>
                <w:szCs w:val="18"/>
              </w:rPr>
            </w:pPr>
            <w:r>
              <w:rPr>
                <w:rFonts w:ascii="Arial" w:hAnsi="Arial" w:cs="Arial"/>
                <w:color w:val="auto"/>
                <w:sz w:val="18"/>
                <w:szCs w:val="18"/>
              </w:rPr>
              <w:t>5</w:t>
            </w:r>
            <w:r w:rsidR="00710BAE">
              <w:rPr>
                <w:rFonts w:ascii="Arial" w:hAnsi="Arial" w:cs="Arial"/>
                <w:color w:val="auto"/>
                <w:sz w:val="18"/>
                <w:szCs w:val="18"/>
                <w:lang w:val="sr-Cyrl-RS"/>
              </w:rPr>
              <w:t>0</w:t>
            </w:r>
            <w:r>
              <w:rPr>
                <w:rFonts w:ascii="Arial" w:hAnsi="Arial" w:cs="Arial"/>
                <w:color w:val="auto"/>
                <w:sz w:val="18"/>
                <w:szCs w:val="18"/>
              </w:rPr>
              <w:t>00</w:t>
            </w:r>
          </w:p>
        </w:tc>
      </w:tr>
      <w:tr w:rsidR="00C2529A" w:rsidRPr="00BC7F2F" w:rsidTr="00C2529A">
        <w:trPr>
          <w:trHeight w:val="260"/>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3.9</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Регистратор А4 широки са кутијом</w:t>
            </w:r>
            <w:r w:rsidRPr="00BC7F2F">
              <w:rPr>
                <w:rFonts w:ascii="Arial" w:hAnsi="Arial" w:cs="Arial"/>
                <w:color w:val="auto"/>
                <w:sz w:val="18"/>
                <w:szCs w:val="18"/>
                <w:lang w:val="sr-Cyrl-RS"/>
              </w:rPr>
              <w:t xml:space="preserve"> са металним ојачањем од квалитетне лепенке</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1000</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CS"/>
              </w:rPr>
            </w:pPr>
            <w:r w:rsidRPr="00BC7F2F">
              <w:rPr>
                <w:rFonts w:ascii="Arial" w:hAnsi="Arial" w:cs="Arial"/>
                <w:color w:val="auto"/>
                <w:sz w:val="18"/>
                <w:szCs w:val="18"/>
                <w:lang w:val="sr-Cyrl-CS"/>
              </w:rPr>
              <w:t>3.10</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Регистратор А4 уски картонски</w:t>
            </w:r>
          </w:p>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 два прстена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CS"/>
              </w:rPr>
            </w:pPr>
            <w:r w:rsidRPr="00BC7F2F">
              <w:rPr>
                <w:rFonts w:ascii="Arial" w:hAnsi="Arial" w:cs="Arial"/>
                <w:color w:val="auto"/>
                <w:sz w:val="18"/>
                <w:szCs w:val="18"/>
              </w:rPr>
              <w:t>200</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C2529A" w:rsidRPr="00BC7F2F" w:rsidRDefault="00C2529A" w:rsidP="004334B8">
            <w:pPr>
              <w:jc w:val="center"/>
              <w:rPr>
                <w:rFonts w:ascii="Arial" w:hAnsi="Arial" w:cs="Arial"/>
                <w:b/>
                <w:bCs/>
                <w:color w:val="auto"/>
                <w:kern w:val="2"/>
                <w:sz w:val="18"/>
                <w:szCs w:val="18"/>
              </w:rPr>
            </w:pPr>
            <w:r w:rsidRPr="00BC7F2F">
              <w:rPr>
                <w:rFonts w:ascii="Arial" w:hAnsi="Arial" w:cs="Arial"/>
                <w:b/>
                <w:bCs/>
                <w:color w:val="auto"/>
                <w:sz w:val="18"/>
                <w:szCs w:val="18"/>
              </w:rPr>
              <w:t>4</w:t>
            </w:r>
          </w:p>
        </w:tc>
        <w:tc>
          <w:tcPr>
            <w:tcW w:w="6662" w:type="dxa"/>
            <w:tcBorders>
              <w:top w:val="nil"/>
              <w:left w:val="nil"/>
              <w:bottom w:val="single" w:sz="4" w:space="0" w:color="auto"/>
              <w:right w:val="single" w:sz="4" w:space="0" w:color="auto"/>
            </w:tcBorders>
            <w:shd w:val="clear" w:color="auto" w:fill="DEEAF6" w:themeFill="accent1" w:themeFillTint="33"/>
            <w:noWrap/>
            <w:vAlign w:val="bottom"/>
            <w:hideMark/>
          </w:tcPr>
          <w:p w:rsidR="00C2529A" w:rsidRPr="00BC7F2F" w:rsidRDefault="00C2529A" w:rsidP="004334B8">
            <w:pPr>
              <w:rPr>
                <w:rFonts w:ascii="Arial" w:hAnsi="Arial" w:cs="Arial"/>
                <w:b/>
                <w:bCs/>
                <w:color w:val="auto"/>
                <w:kern w:val="2"/>
                <w:sz w:val="18"/>
                <w:szCs w:val="18"/>
              </w:rPr>
            </w:pPr>
            <w:r w:rsidRPr="00BC7F2F">
              <w:rPr>
                <w:rFonts w:ascii="Arial" w:hAnsi="Arial" w:cs="Arial"/>
                <w:b/>
                <w:bCs/>
                <w:color w:val="auto"/>
                <w:sz w:val="18"/>
                <w:szCs w:val="18"/>
              </w:rPr>
              <w:t>Оловке</w:t>
            </w:r>
          </w:p>
        </w:tc>
        <w:tc>
          <w:tcPr>
            <w:tcW w:w="709" w:type="dxa"/>
            <w:tcBorders>
              <w:top w:val="nil"/>
              <w:left w:val="nil"/>
              <w:bottom w:val="single" w:sz="4" w:space="0" w:color="auto"/>
              <w:right w:val="single" w:sz="4" w:space="0" w:color="auto"/>
            </w:tcBorders>
            <w:shd w:val="clear" w:color="auto" w:fill="DEEAF6" w:themeFill="accent1" w:themeFillTint="33"/>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 </w:t>
            </w:r>
          </w:p>
        </w:tc>
        <w:tc>
          <w:tcPr>
            <w:tcW w:w="1134" w:type="dxa"/>
            <w:tcBorders>
              <w:top w:val="nil"/>
              <w:left w:val="nil"/>
              <w:bottom w:val="single" w:sz="4" w:space="0" w:color="auto"/>
              <w:right w:val="single" w:sz="4" w:space="0" w:color="auto"/>
            </w:tcBorders>
            <w:shd w:val="clear" w:color="auto" w:fill="DEEAF6" w:themeFill="accent1" w:themeFillTint="33"/>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 </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4.1</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 xml:space="preserve">Фломастери 1/12 паковање </w:t>
            </w:r>
          </w:p>
        </w:tc>
        <w:tc>
          <w:tcPr>
            <w:tcW w:w="709"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100</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lastRenderedPageBreak/>
              <w:t>4.2</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Графитна оловка ХБ </w:t>
            </w:r>
          </w:p>
        </w:tc>
        <w:tc>
          <w:tcPr>
            <w:tcW w:w="709"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100</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4.3</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Графитне мине 0.5 еквивалентно ротринг</w:t>
            </w:r>
          </w:p>
        </w:tc>
        <w:tc>
          <w:tcPr>
            <w:tcW w:w="709"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50</w:t>
            </w:r>
          </w:p>
        </w:tc>
      </w:tr>
      <w:tr w:rsidR="00C2529A" w:rsidRPr="00BC7F2F" w:rsidTr="00C2529A">
        <w:trPr>
          <w:trHeight w:val="282"/>
        </w:trPr>
        <w:tc>
          <w:tcPr>
            <w:tcW w:w="880" w:type="dxa"/>
            <w:tcBorders>
              <w:top w:val="single" w:sz="4" w:space="0" w:color="auto"/>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4.4</w:t>
            </w:r>
          </w:p>
        </w:tc>
        <w:tc>
          <w:tcPr>
            <w:tcW w:w="6662"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Графитне мине 0.7 еквивалентно ротринг</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50</w:t>
            </w:r>
          </w:p>
        </w:tc>
      </w:tr>
      <w:tr w:rsidR="00C2529A" w:rsidRPr="00BC7F2F" w:rsidTr="00C2529A">
        <w:trPr>
          <w:trHeight w:val="282"/>
        </w:trPr>
        <w:tc>
          <w:tcPr>
            <w:tcW w:w="880" w:type="dxa"/>
            <w:tcBorders>
              <w:top w:val="single" w:sz="4" w:space="0" w:color="auto"/>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4.5</w:t>
            </w:r>
          </w:p>
        </w:tc>
        <w:tc>
          <w:tcPr>
            <w:tcW w:w="6662"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lang w:val="sr-Cyrl-RS"/>
              </w:rPr>
            </w:pPr>
            <w:r w:rsidRPr="00BC7F2F">
              <w:rPr>
                <w:rFonts w:ascii="Arial" w:hAnsi="Arial" w:cs="Arial"/>
                <w:color w:val="auto"/>
                <w:sz w:val="18"/>
                <w:szCs w:val="18"/>
              </w:rPr>
              <w:t xml:space="preserve">Хемијска оловка црна </w:t>
            </w:r>
            <w:r w:rsidRPr="00BC7F2F">
              <w:rPr>
                <w:rFonts w:ascii="Arial" w:hAnsi="Arial" w:cs="Arial"/>
                <w:color w:val="auto"/>
                <w:sz w:val="18"/>
                <w:szCs w:val="18"/>
                <w:lang w:val="sr-Cyrl-RS"/>
              </w:rPr>
              <w:t>гел УН 120 ПВЦ 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100</w:t>
            </w:r>
          </w:p>
        </w:tc>
      </w:tr>
      <w:tr w:rsidR="00C2529A" w:rsidRPr="00BC7F2F" w:rsidTr="00C2529A">
        <w:trPr>
          <w:trHeight w:val="282"/>
        </w:trPr>
        <w:tc>
          <w:tcPr>
            <w:tcW w:w="880" w:type="dxa"/>
            <w:tcBorders>
              <w:top w:val="single" w:sz="4" w:space="0" w:color="auto"/>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CS"/>
              </w:rPr>
            </w:pPr>
            <w:r w:rsidRPr="00BC7F2F">
              <w:rPr>
                <w:rFonts w:ascii="Arial" w:hAnsi="Arial" w:cs="Arial"/>
                <w:color w:val="auto"/>
                <w:sz w:val="18"/>
                <w:szCs w:val="18"/>
                <w:lang w:val="sr-Cyrl-CS"/>
              </w:rPr>
              <w:t>4.6</w:t>
            </w:r>
          </w:p>
        </w:tc>
        <w:tc>
          <w:tcPr>
            <w:tcW w:w="6662" w:type="dxa"/>
            <w:tcBorders>
              <w:top w:val="single" w:sz="4" w:space="0" w:color="auto"/>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Хемијска оловка црвена </w:t>
            </w:r>
            <w:r w:rsidRPr="00BC7F2F">
              <w:rPr>
                <w:rFonts w:ascii="Arial" w:hAnsi="Arial" w:cs="Arial"/>
                <w:color w:val="auto"/>
                <w:sz w:val="18"/>
                <w:szCs w:val="18"/>
                <w:lang w:val="sr-Cyrl-RS"/>
              </w:rPr>
              <w:t>гел УН 120 ПВЦ 0,7</w:t>
            </w:r>
          </w:p>
        </w:tc>
        <w:tc>
          <w:tcPr>
            <w:tcW w:w="709" w:type="dxa"/>
            <w:tcBorders>
              <w:top w:val="single" w:sz="4" w:space="0" w:color="auto"/>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CS"/>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100</w:t>
            </w:r>
          </w:p>
        </w:tc>
      </w:tr>
      <w:tr w:rsidR="00C2529A" w:rsidRPr="00BC7F2F" w:rsidTr="00C2529A">
        <w:trPr>
          <w:trHeight w:val="282"/>
        </w:trPr>
        <w:tc>
          <w:tcPr>
            <w:tcW w:w="880" w:type="dxa"/>
            <w:tcBorders>
              <w:top w:val="single" w:sz="4" w:space="0" w:color="auto"/>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4.7</w:t>
            </w:r>
          </w:p>
        </w:tc>
        <w:tc>
          <w:tcPr>
            <w:tcW w:w="6662" w:type="dxa"/>
            <w:tcBorders>
              <w:top w:val="single" w:sz="4" w:space="0" w:color="auto"/>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Хемијска оловка квалитетна </w:t>
            </w:r>
          </w:p>
        </w:tc>
        <w:tc>
          <w:tcPr>
            <w:tcW w:w="709" w:type="dxa"/>
            <w:tcBorders>
              <w:top w:val="single" w:sz="4" w:space="0" w:color="auto"/>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CS"/>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200</w:t>
            </w:r>
          </w:p>
        </w:tc>
      </w:tr>
      <w:tr w:rsidR="00C2529A" w:rsidRPr="00BC7F2F" w:rsidTr="00C2529A">
        <w:trPr>
          <w:trHeight w:val="282"/>
        </w:trPr>
        <w:tc>
          <w:tcPr>
            <w:tcW w:w="880" w:type="dxa"/>
            <w:tcBorders>
              <w:top w:val="single" w:sz="4" w:space="0" w:color="auto"/>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4.8</w:t>
            </w:r>
          </w:p>
        </w:tc>
        <w:tc>
          <w:tcPr>
            <w:tcW w:w="6662" w:type="dxa"/>
            <w:tcBorders>
              <w:top w:val="single" w:sz="4" w:space="0" w:color="auto"/>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Хемијска оловка плава </w:t>
            </w:r>
            <w:r w:rsidRPr="00BC7F2F">
              <w:rPr>
                <w:rFonts w:ascii="Arial" w:hAnsi="Arial" w:cs="Arial"/>
                <w:color w:val="auto"/>
                <w:sz w:val="18"/>
                <w:szCs w:val="18"/>
                <w:lang w:val="sr-Cyrl-RS"/>
              </w:rPr>
              <w:t>једнократна ПВЦ 1мм</w:t>
            </w:r>
            <w:r w:rsidRPr="00BC7F2F">
              <w:rPr>
                <w:rFonts w:ascii="Arial" w:hAnsi="Arial" w:cs="Arial"/>
                <w:color w:val="auto"/>
                <w:sz w:val="18"/>
                <w:szCs w:val="18"/>
              </w:rPr>
              <w:t xml:space="preserve"> </w:t>
            </w:r>
          </w:p>
        </w:tc>
        <w:tc>
          <w:tcPr>
            <w:tcW w:w="709" w:type="dxa"/>
            <w:tcBorders>
              <w:top w:val="single" w:sz="4" w:space="0" w:color="auto"/>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CS"/>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1500</w:t>
            </w:r>
          </w:p>
        </w:tc>
      </w:tr>
      <w:tr w:rsidR="00C2529A" w:rsidRPr="00BC7F2F" w:rsidTr="00C2529A">
        <w:trPr>
          <w:trHeight w:val="282"/>
        </w:trPr>
        <w:tc>
          <w:tcPr>
            <w:tcW w:w="880" w:type="dxa"/>
            <w:tcBorders>
              <w:top w:val="single" w:sz="4" w:space="0" w:color="auto"/>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4.9</w:t>
            </w:r>
          </w:p>
        </w:tc>
        <w:tc>
          <w:tcPr>
            <w:tcW w:w="6662" w:type="dxa"/>
            <w:tcBorders>
              <w:top w:val="single" w:sz="4" w:space="0" w:color="auto"/>
              <w:left w:val="nil"/>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lang w:val="sr-Cyrl-RS"/>
              </w:rPr>
            </w:pPr>
            <w:r w:rsidRPr="00BC7F2F">
              <w:rPr>
                <w:rFonts w:ascii="Arial" w:hAnsi="Arial" w:cs="Arial"/>
                <w:color w:val="auto"/>
                <w:sz w:val="18"/>
                <w:szCs w:val="18"/>
              </w:rPr>
              <w:t xml:space="preserve">Маркер црни 1/1 </w:t>
            </w:r>
            <w:r w:rsidRPr="00BC7F2F">
              <w:rPr>
                <w:rFonts w:ascii="Arial" w:hAnsi="Arial" w:cs="Arial"/>
                <w:color w:val="auto"/>
                <w:sz w:val="18"/>
                <w:szCs w:val="18"/>
                <w:lang w:val="sr-Cyrl-RS"/>
              </w:rPr>
              <w:t>коси врх водоотпорни</w:t>
            </w:r>
          </w:p>
        </w:tc>
        <w:tc>
          <w:tcPr>
            <w:tcW w:w="709" w:type="dxa"/>
            <w:tcBorders>
              <w:top w:val="single" w:sz="4" w:space="0" w:color="auto"/>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CS"/>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100</w:t>
            </w:r>
          </w:p>
        </w:tc>
      </w:tr>
      <w:tr w:rsidR="00C2529A" w:rsidRPr="00BC7F2F" w:rsidTr="00C2529A">
        <w:trPr>
          <w:trHeight w:val="282"/>
        </w:trPr>
        <w:tc>
          <w:tcPr>
            <w:tcW w:w="880" w:type="dxa"/>
            <w:tcBorders>
              <w:top w:val="single" w:sz="4" w:space="0" w:color="auto"/>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4.10</w:t>
            </w:r>
          </w:p>
        </w:tc>
        <w:tc>
          <w:tcPr>
            <w:tcW w:w="6662" w:type="dxa"/>
            <w:tcBorders>
              <w:top w:val="single" w:sz="4" w:space="0" w:color="auto"/>
              <w:left w:val="nil"/>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Маркер за подвлачење</w:t>
            </w:r>
            <w:r w:rsidRPr="00BC7F2F">
              <w:rPr>
                <w:rFonts w:ascii="Arial" w:hAnsi="Arial" w:cs="Arial"/>
                <w:color w:val="auto"/>
                <w:sz w:val="18"/>
                <w:szCs w:val="18"/>
                <w:lang w:val="sr-Cyrl-RS"/>
              </w:rPr>
              <w:t xml:space="preserve"> квалитетнији 4/1 (четири боје)</w:t>
            </w:r>
            <w:r w:rsidRPr="00BC7F2F">
              <w:rPr>
                <w:rFonts w:ascii="Arial" w:hAnsi="Arial" w:cs="Arial"/>
                <w:color w:val="auto"/>
                <w:sz w:val="18"/>
                <w:szCs w:val="18"/>
              </w:rPr>
              <w:t xml:space="preserve"> </w:t>
            </w:r>
          </w:p>
        </w:tc>
        <w:tc>
          <w:tcPr>
            <w:tcW w:w="709" w:type="dxa"/>
            <w:tcBorders>
              <w:top w:val="single" w:sz="4" w:space="0" w:color="auto"/>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CS"/>
              </w:rPr>
            </w:pPr>
            <w:r w:rsidRPr="00BC7F2F">
              <w:rPr>
                <w:rFonts w:ascii="Arial" w:hAnsi="Arial" w:cs="Arial"/>
                <w:color w:val="auto"/>
                <w:sz w:val="18"/>
                <w:szCs w:val="18"/>
              </w:rPr>
              <w:t>ПАК</w:t>
            </w:r>
          </w:p>
        </w:tc>
        <w:tc>
          <w:tcPr>
            <w:tcW w:w="1134" w:type="dxa"/>
            <w:tcBorders>
              <w:top w:val="single" w:sz="4" w:space="0" w:color="auto"/>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100</w:t>
            </w:r>
          </w:p>
        </w:tc>
      </w:tr>
      <w:tr w:rsidR="00C2529A" w:rsidRPr="00BC7F2F" w:rsidTr="00C2529A">
        <w:trPr>
          <w:trHeight w:val="282"/>
        </w:trPr>
        <w:tc>
          <w:tcPr>
            <w:tcW w:w="880" w:type="dxa"/>
            <w:tcBorders>
              <w:top w:val="single" w:sz="4" w:space="0" w:color="auto"/>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4.11</w:t>
            </w:r>
          </w:p>
        </w:tc>
        <w:tc>
          <w:tcPr>
            <w:tcW w:w="6662" w:type="dxa"/>
            <w:tcBorders>
              <w:top w:val="single" w:sz="4" w:space="0" w:color="auto"/>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lang w:val="sr-Cyrl-RS"/>
              </w:rPr>
            </w:pPr>
            <w:r w:rsidRPr="00BC7F2F">
              <w:rPr>
                <w:rFonts w:ascii="Arial" w:hAnsi="Arial" w:cs="Arial"/>
                <w:color w:val="auto"/>
                <w:sz w:val="18"/>
                <w:szCs w:val="18"/>
              </w:rPr>
              <w:t xml:space="preserve">Налив перо </w:t>
            </w:r>
            <w:r w:rsidRPr="00BC7F2F">
              <w:rPr>
                <w:rFonts w:ascii="Arial" w:hAnsi="Arial" w:cs="Arial"/>
                <w:color w:val="auto"/>
                <w:sz w:val="18"/>
                <w:szCs w:val="18"/>
                <w:lang w:val="sr-Cyrl-RS"/>
              </w:rPr>
              <w:t>(матичарско) Пеликан или одговарајуће</w:t>
            </w:r>
          </w:p>
        </w:tc>
        <w:tc>
          <w:tcPr>
            <w:tcW w:w="709" w:type="dxa"/>
            <w:tcBorders>
              <w:top w:val="single" w:sz="4" w:space="0" w:color="auto"/>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CS"/>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15</w:t>
            </w:r>
          </w:p>
        </w:tc>
      </w:tr>
      <w:tr w:rsidR="00C2529A" w:rsidRPr="00BC7F2F" w:rsidTr="00C2529A">
        <w:trPr>
          <w:trHeight w:val="282"/>
        </w:trPr>
        <w:tc>
          <w:tcPr>
            <w:tcW w:w="880" w:type="dxa"/>
            <w:tcBorders>
              <w:top w:val="single" w:sz="4" w:space="0" w:color="auto"/>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4.12</w:t>
            </w:r>
          </w:p>
        </w:tc>
        <w:tc>
          <w:tcPr>
            <w:tcW w:w="6662" w:type="dxa"/>
            <w:tcBorders>
              <w:top w:val="single" w:sz="4" w:space="0" w:color="auto"/>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Мастило </w:t>
            </w:r>
            <w:r w:rsidRPr="00BC7F2F">
              <w:rPr>
                <w:rFonts w:ascii="Arial" w:hAnsi="Arial" w:cs="Arial"/>
                <w:color w:val="auto"/>
                <w:sz w:val="18"/>
                <w:szCs w:val="18"/>
                <w:lang w:val="sr-Cyrl-RS"/>
              </w:rPr>
              <w:t xml:space="preserve">црно </w:t>
            </w:r>
            <w:r w:rsidRPr="00BC7F2F">
              <w:rPr>
                <w:rFonts w:ascii="Arial" w:hAnsi="Arial" w:cs="Arial"/>
                <w:color w:val="auto"/>
                <w:sz w:val="18"/>
                <w:szCs w:val="18"/>
              </w:rPr>
              <w:t>за налив перо</w:t>
            </w:r>
            <w:r w:rsidRPr="00BC7F2F">
              <w:rPr>
                <w:rFonts w:ascii="Arial" w:hAnsi="Arial" w:cs="Arial"/>
                <w:color w:val="auto"/>
                <w:sz w:val="18"/>
                <w:szCs w:val="18"/>
                <w:lang w:val="sr-Cyrl-RS"/>
              </w:rPr>
              <w:t xml:space="preserve"> (матичарско) </w:t>
            </w:r>
            <w:r w:rsidRPr="00BC7F2F">
              <w:rPr>
                <w:rFonts w:ascii="Arial" w:hAnsi="Arial" w:cs="Arial"/>
                <w:color w:val="auto"/>
                <w:sz w:val="18"/>
                <w:szCs w:val="18"/>
              </w:rPr>
              <w:t xml:space="preserve"> </w:t>
            </w:r>
            <w:r w:rsidRPr="00BC7F2F">
              <w:rPr>
                <w:rFonts w:ascii="Arial" w:hAnsi="Arial" w:cs="Arial"/>
                <w:color w:val="auto"/>
                <w:sz w:val="18"/>
                <w:szCs w:val="18"/>
                <w:lang w:val="sr-Cyrl-RS"/>
              </w:rPr>
              <w:t>Пеликан или одговарајуће</w:t>
            </w:r>
          </w:p>
        </w:tc>
        <w:tc>
          <w:tcPr>
            <w:tcW w:w="709" w:type="dxa"/>
            <w:tcBorders>
              <w:top w:val="single" w:sz="4" w:space="0" w:color="auto"/>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CS"/>
              </w:rPr>
            </w:pPr>
            <w:r w:rsidRPr="00BC7F2F">
              <w:rPr>
                <w:rFonts w:ascii="Arial" w:hAnsi="Arial" w:cs="Arial"/>
                <w:color w:val="auto"/>
                <w:sz w:val="18"/>
                <w:szCs w:val="18"/>
              </w:rPr>
              <w:t>БЛИСТ</w:t>
            </w:r>
          </w:p>
        </w:tc>
        <w:tc>
          <w:tcPr>
            <w:tcW w:w="1134" w:type="dxa"/>
            <w:tcBorders>
              <w:top w:val="single" w:sz="4" w:space="0" w:color="auto"/>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15</w:t>
            </w:r>
          </w:p>
        </w:tc>
      </w:tr>
      <w:tr w:rsidR="00C2529A" w:rsidRPr="00BC7F2F" w:rsidTr="00C2529A">
        <w:trPr>
          <w:trHeight w:val="282"/>
        </w:trPr>
        <w:tc>
          <w:tcPr>
            <w:tcW w:w="880" w:type="dxa"/>
            <w:tcBorders>
              <w:top w:val="single" w:sz="4" w:space="0" w:color="auto"/>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4.13</w:t>
            </w:r>
          </w:p>
        </w:tc>
        <w:tc>
          <w:tcPr>
            <w:tcW w:w="6662" w:type="dxa"/>
            <w:tcBorders>
              <w:top w:val="single" w:sz="4" w:space="0" w:color="auto"/>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Ролер гел 0,5 црни </w:t>
            </w:r>
          </w:p>
        </w:tc>
        <w:tc>
          <w:tcPr>
            <w:tcW w:w="709" w:type="dxa"/>
            <w:tcBorders>
              <w:top w:val="single" w:sz="4" w:space="0" w:color="auto"/>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CS"/>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3</w:t>
            </w:r>
          </w:p>
        </w:tc>
      </w:tr>
      <w:tr w:rsidR="00C2529A" w:rsidRPr="00BC7F2F" w:rsidTr="00C2529A">
        <w:trPr>
          <w:trHeight w:val="282"/>
        </w:trPr>
        <w:tc>
          <w:tcPr>
            <w:tcW w:w="880" w:type="dxa"/>
            <w:tcBorders>
              <w:top w:val="single" w:sz="4" w:space="0" w:color="auto"/>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4.14</w:t>
            </w:r>
          </w:p>
        </w:tc>
        <w:tc>
          <w:tcPr>
            <w:tcW w:w="6662" w:type="dxa"/>
            <w:tcBorders>
              <w:top w:val="single" w:sz="4" w:space="0" w:color="auto"/>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Ролер гел 0,7 црни </w:t>
            </w:r>
          </w:p>
        </w:tc>
        <w:tc>
          <w:tcPr>
            <w:tcW w:w="709" w:type="dxa"/>
            <w:tcBorders>
              <w:top w:val="single" w:sz="4" w:space="0" w:color="auto"/>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CS"/>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3</w:t>
            </w:r>
          </w:p>
        </w:tc>
      </w:tr>
      <w:tr w:rsidR="00C2529A" w:rsidRPr="00BC7F2F" w:rsidTr="00C2529A">
        <w:trPr>
          <w:trHeight w:val="282"/>
        </w:trPr>
        <w:tc>
          <w:tcPr>
            <w:tcW w:w="880" w:type="dxa"/>
            <w:tcBorders>
              <w:top w:val="single" w:sz="4" w:space="0" w:color="auto"/>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4.15</w:t>
            </w:r>
          </w:p>
        </w:tc>
        <w:tc>
          <w:tcPr>
            <w:tcW w:w="6662" w:type="dxa"/>
            <w:tcBorders>
              <w:top w:val="single" w:sz="4" w:space="0" w:color="auto"/>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Ролер гел плави </w:t>
            </w:r>
          </w:p>
        </w:tc>
        <w:tc>
          <w:tcPr>
            <w:tcW w:w="709" w:type="dxa"/>
            <w:tcBorders>
              <w:top w:val="single" w:sz="4" w:space="0" w:color="auto"/>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CS"/>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10</w:t>
            </w:r>
          </w:p>
        </w:tc>
      </w:tr>
      <w:tr w:rsidR="00C2529A" w:rsidRPr="00BC7F2F" w:rsidTr="00C2529A">
        <w:trPr>
          <w:trHeight w:val="282"/>
        </w:trPr>
        <w:tc>
          <w:tcPr>
            <w:tcW w:w="880" w:type="dxa"/>
            <w:tcBorders>
              <w:top w:val="single" w:sz="4" w:space="0" w:color="auto"/>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4.16</w:t>
            </w:r>
          </w:p>
        </w:tc>
        <w:tc>
          <w:tcPr>
            <w:tcW w:w="6662" w:type="dxa"/>
            <w:tcBorders>
              <w:top w:val="single" w:sz="4" w:space="0" w:color="auto"/>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Техничка оловка 0,7 еквивалентно Ротринг</w:t>
            </w:r>
          </w:p>
        </w:tc>
        <w:tc>
          <w:tcPr>
            <w:tcW w:w="709" w:type="dxa"/>
            <w:tcBorders>
              <w:top w:val="single" w:sz="4" w:space="0" w:color="auto"/>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CS"/>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10</w:t>
            </w:r>
          </w:p>
        </w:tc>
      </w:tr>
      <w:tr w:rsidR="00C2529A" w:rsidRPr="00BC7F2F" w:rsidTr="00C2529A">
        <w:trPr>
          <w:trHeight w:val="282"/>
        </w:trPr>
        <w:tc>
          <w:tcPr>
            <w:tcW w:w="880" w:type="dxa"/>
            <w:tcBorders>
              <w:top w:val="single" w:sz="4" w:space="0" w:color="auto"/>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4.17</w:t>
            </w:r>
          </w:p>
        </w:tc>
        <w:tc>
          <w:tcPr>
            <w:tcW w:w="6662" w:type="dxa"/>
            <w:tcBorders>
              <w:top w:val="single" w:sz="4" w:space="0" w:color="auto"/>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Техничка оловка 0.5 еквивалентно Ротринг</w:t>
            </w:r>
          </w:p>
        </w:tc>
        <w:tc>
          <w:tcPr>
            <w:tcW w:w="709" w:type="dxa"/>
            <w:tcBorders>
              <w:top w:val="single" w:sz="4" w:space="0" w:color="auto"/>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CS"/>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20</w:t>
            </w:r>
          </w:p>
        </w:tc>
      </w:tr>
      <w:tr w:rsidR="00C2529A" w:rsidRPr="00BC7F2F" w:rsidTr="00C2529A">
        <w:trPr>
          <w:trHeight w:val="282"/>
        </w:trPr>
        <w:tc>
          <w:tcPr>
            <w:tcW w:w="880" w:type="dxa"/>
            <w:tcBorders>
              <w:top w:val="single" w:sz="4" w:space="0" w:color="auto"/>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4.18</w:t>
            </w:r>
          </w:p>
        </w:tc>
        <w:tc>
          <w:tcPr>
            <w:tcW w:w="6662" w:type="dxa"/>
            <w:tcBorders>
              <w:top w:val="single" w:sz="4" w:space="0" w:color="auto"/>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Уложак за ролер плави </w:t>
            </w:r>
          </w:p>
        </w:tc>
        <w:tc>
          <w:tcPr>
            <w:tcW w:w="709" w:type="dxa"/>
            <w:tcBorders>
              <w:top w:val="single" w:sz="4" w:space="0" w:color="auto"/>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CS"/>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CS"/>
              </w:rPr>
            </w:pPr>
            <w:r w:rsidRPr="00BC7F2F">
              <w:rPr>
                <w:rFonts w:ascii="Arial" w:hAnsi="Arial" w:cs="Arial"/>
                <w:color w:val="auto"/>
                <w:sz w:val="18"/>
                <w:szCs w:val="18"/>
              </w:rPr>
              <w:t>50</w:t>
            </w:r>
          </w:p>
        </w:tc>
      </w:tr>
      <w:tr w:rsidR="00C2529A" w:rsidRPr="00BC7F2F" w:rsidTr="008B0AB1">
        <w:trPr>
          <w:trHeight w:val="282"/>
        </w:trPr>
        <w:tc>
          <w:tcPr>
            <w:tcW w:w="88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rsidR="00C2529A" w:rsidRPr="008B0AB1" w:rsidRDefault="00C2529A" w:rsidP="004334B8">
            <w:pPr>
              <w:jc w:val="center"/>
              <w:rPr>
                <w:rFonts w:ascii="Arial" w:hAnsi="Arial" w:cs="Arial"/>
                <w:b/>
                <w:color w:val="auto"/>
                <w:kern w:val="2"/>
                <w:sz w:val="18"/>
                <w:szCs w:val="18"/>
              </w:rPr>
            </w:pPr>
            <w:r w:rsidRPr="008B0AB1">
              <w:rPr>
                <w:rFonts w:ascii="Arial" w:hAnsi="Arial" w:cs="Arial"/>
                <w:b/>
                <w:color w:val="auto"/>
                <w:sz w:val="18"/>
                <w:szCs w:val="18"/>
              </w:rPr>
              <w:t>5</w:t>
            </w:r>
          </w:p>
        </w:tc>
        <w:tc>
          <w:tcPr>
            <w:tcW w:w="6662" w:type="dxa"/>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rsidR="00C2529A" w:rsidRPr="00BC7F2F" w:rsidRDefault="00C2529A" w:rsidP="004334B8">
            <w:pPr>
              <w:rPr>
                <w:rFonts w:ascii="Arial" w:hAnsi="Arial" w:cs="Arial"/>
                <w:b/>
                <w:bCs/>
                <w:color w:val="auto"/>
                <w:kern w:val="2"/>
                <w:sz w:val="18"/>
                <w:szCs w:val="18"/>
                <w:highlight w:val="lightGray"/>
              </w:rPr>
            </w:pPr>
            <w:r w:rsidRPr="00BC7F2F">
              <w:rPr>
                <w:rFonts w:ascii="Arial" w:hAnsi="Arial" w:cs="Arial"/>
                <w:b/>
                <w:bCs/>
                <w:color w:val="auto"/>
                <w:sz w:val="18"/>
                <w:szCs w:val="18"/>
              </w:rPr>
              <w:t>Коректори</w:t>
            </w:r>
          </w:p>
        </w:tc>
        <w:tc>
          <w:tcPr>
            <w:tcW w:w="709" w:type="dxa"/>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 </w:t>
            </w:r>
          </w:p>
        </w:tc>
        <w:tc>
          <w:tcPr>
            <w:tcW w:w="1134" w:type="dxa"/>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 </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5.1</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Коректор у боци 20 мл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100</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5.2</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Коректор у оловци метални врх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50</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5.3</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Коректор трака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50</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5.4</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Брисач тинте у оловци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RS"/>
              </w:rPr>
            </w:pPr>
            <w:r w:rsidRPr="00BC7F2F">
              <w:rPr>
                <w:rFonts w:ascii="Arial" w:hAnsi="Arial" w:cs="Arial"/>
                <w:color w:val="auto"/>
                <w:sz w:val="18"/>
                <w:szCs w:val="18"/>
              </w:rPr>
              <w:t>2</w:t>
            </w:r>
            <w:r w:rsidRPr="00BC7F2F">
              <w:rPr>
                <w:rFonts w:ascii="Arial" w:hAnsi="Arial" w:cs="Arial"/>
                <w:color w:val="auto"/>
                <w:sz w:val="18"/>
                <w:szCs w:val="18"/>
                <w:lang w:val="sr-Cyrl-RS"/>
              </w:rPr>
              <w:t>0</w:t>
            </w:r>
          </w:p>
        </w:tc>
      </w:tr>
      <w:tr w:rsidR="00C2529A" w:rsidRPr="00BC7F2F" w:rsidTr="00C2529A">
        <w:trPr>
          <w:trHeight w:val="282"/>
        </w:trPr>
        <w:tc>
          <w:tcPr>
            <w:tcW w:w="88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rsidR="00C2529A" w:rsidRPr="00BC7F2F" w:rsidRDefault="00C2529A" w:rsidP="004334B8">
            <w:pPr>
              <w:jc w:val="center"/>
              <w:rPr>
                <w:rFonts w:ascii="Arial" w:hAnsi="Arial" w:cs="Arial"/>
                <w:b/>
                <w:bCs/>
                <w:color w:val="auto"/>
                <w:kern w:val="2"/>
                <w:sz w:val="18"/>
                <w:szCs w:val="18"/>
              </w:rPr>
            </w:pPr>
            <w:r w:rsidRPr="00BC7F2F">
              <w:rPr>
                <w:rFonts w:ascii="Arial" w:hAnsi="Arial" w:cs="Arial"/>
                <w:b/>
                <w:bCs/>
                <w:color w:val="auto"/>
                <w:sz w:val="18"/>
                <w:szCs w:val="18"/>
              </w:rPr>
              <w:t>6</w:t>
            </w:r>
          </w:p>
        </w:tc>
        <w:tc>
          <w:tcPr>
            <w:tcW w:w="6662"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rsidR="00C2529A" w:rsidRPr="00BC7F2F" w:rsidRDefault="00C2529A" w:rsidP="004334B8">
            <w:pPr>
              <w:rPr>
                <w:rFonts w:ascii="Arial" w:hAnsi="Arial" w:cs="Arial"/>
                <w:b/>
                <w:bCs/>
                <w:color w:val="auto"/>
                <w:kern w:val="2"/>
                <w:sz w:val="18"/>
                <w:szCs w:val="18"/>
                <w:highlight w:val="lightGray"/>
              </w:rPr>
            </w:pPr>
            <w:r w:rsidRPr="00BC7F2F">
              <w:rPr>
                <w:rFonts w:ascii="Arial" w:hAnsi="Arial" w:cs="Arial"/>
                <w:b/>
                <w:bCs/>
                <w:color w:val="auto"/>
                <w:sz w:val="18"/>
                <w:szCs w:val="18"/>
              </w:rPr>
              <w:t>Свеске</w:t>
            </w:r>
          </w:p>
        </w:tc>
        <w:tc>
          <w:tcPr>
            <w:tcW w:w="709"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 </w:t>
            </w:r>
          </w:p>
        </w:tc>
      </w:tr>
      <w:tr w:rsidR="00C2529A" w:rsidRPr="00BC7F2F" w:rsidTr="00C2529A">
        <w:trPr>
          <w:trHeight w:val="282"/>
        </w:trPr>
        <w:tc>
          <w:tcPr>
            <w:tcW w:w="880" w:type="dxa"/>
            <w:tcBorders>
              <w:top w:val="single" w:sz="4" w:space="0" w:color="auto"/>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6.1</w:t>
            </w:r>
          </w:p>
        </w:tc>
        <w:tc>
          <w:tcPr>
            <w:tcW w:w="6662"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 xml:space="preserve">Роковник Б5 </w:t>
            </w:r>
          </w:p>
        </w:tc>
        <w:tc>
          <w:tcPr>
            <w:tcW w:w="709"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5</w:t>
            </w:r>
          </w:p>
        </w:tc>
      </w:tr>
      <w:tr w:rsidR="00C2529A" w:rsidRPr="00BC7F2F" w:rsidTr="00C2529A">
        <w:trPr>
          <w:trHeight w:val="282"/>
        </w:trPr>
        <w:tc>
          <w:tcPr>
            <w:tcW w:w="880" w:type="dxa"/>
            <w:tcBorders>
              <w:top w:val="single" w:sz="4" w:space="0" w:color="auto"/>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6.2</w:t>
            </w:r>
          </w:p>
        </w:tc>
        <w:tc>
          <w:tcPr>
            <w:tcW w:w="6662"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lang w:val="sr-Cyrl-RS"/>
              </w:rPr>
            </w:pPr>
            <w:r w:rsidRPr="00BC7F2F">
              <w:rPr>
                <w:rFonts w:ascii="Arial" w:hAnsi="Arial" w:cs="Arial"/>
                <w:color w:val="auto"/>
                <w:sz w:val="18"/>
                <w:szCs w:val="18"/>
              </w:rPr>
              <w:t xml:space="preserve">Свеска А4 40 листа </w:t>
            </w:r>
            <w:r w:rsidRPr="00BC7F2F">
              <w:rPr>
                <w:rFonts w:ascii="Arial" w:hAnsi="Arial" w:cs="Arial"/>
                <w:color w:val="auto"/>
                <w:sz w:val="18"/>
                <w:szCs w:val="18"/>
                <w:lang w:val="sr-Cyrl-RS"/>
              </w:rPr>
              <w:t>тврде корице</w:t>
            </w:r>
          </w:p>
        </w:tc>
        <w:tc>
          <w:tcPr>
            <w:tcW w:w="709"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50</w:t>
            </w:r>
          </w:p>
        </w:tc>
      </w:tr>
      <w:tr w:rsidR="00C2529A" w:rsidRPr="00BC7F2F" w:rsidTr="00C2529A">
        <w:trPr>
          <w:trHeight w:val="282"/>
        </w:trPr>
        <w:tc>
          <w:tcPr>
            <w:tcW w:w="880" w:type="dxa"/>
            <w:tcBorders>
              <w:top w:val="single" w:sz="4" w:space="0" w:color="auto"/>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6.3</w:t>
            </w:r>
          </w:p>
        </w:tc>
        <w:tc>
          <w:tcPr>
            <w:tcW w:w="6662"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Свеска А5 48 листа </w:t>
            </w:r>
            <w:r w:rsidRPr="00BC7F2F">
              <w:rPr>
                <w:rFonts w:ascii="Arial" w:hAnsi="Arial" w:cs="Arial"/>
                <w:color w:val="auto"/>
                <w:sz w:val="18"/>
                <w:szCs w:val="18"/>
                <w:lang w:val="sr-Cyrl-RS"/>
              </w:rPr>
              <w:t>тврде корице</w:t>
            </w:r>
          </w:p>
        </w:tc>
        <w:tc>
          <w:tcPr>
            <w:tcW w:w="709"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50</w:t>
            </w:r>
          </w:p>
        </w:tc>
      </w:tr>
      <w:tr w:rsidR="00C2529A" w:rsidRPr="00BC7F2F" w:rsidTr="00C2529A">
        <w:trPr>
          <w:trHeight w:val="282"/>
        </w:trPr>
        <w:tc>
          <w:tcPr>
            <w:tcW w:w="880" w:type="dxa"/>
            <w:tcBorders>
              <w:top w:val="single" w:sz="4" w:space="0" w:color="auto"/>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6.4</w:t>
            </w:r>
          </w:p>
        </w:tc>
        <w:tc>
          <w:tcPr>
            <w:tcW w:w="6662"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Свеска тп А4 80 листа </w:t>
            </w:r>
            <w:r w:rsidRPr="00BC7F2F">
              <w:rPr>
                <w:rFonts w:ascii="Arial" w:hAnsi="Arial" w:cs="Arial"/>
                <w:color w:val="auto"/>
                <w:sz w:val="18"/>
                <w:szCs w:val="18"/>
                <w:lang w:val="sr-Cyrl-RS"/>
              </w:rPr>
              <w:t>тврде корице</w:t>
            </w:r>
          </w:p>
        </w:tc>
        <w:tc>
          <w:tcPr>
            <w:tcW w:w="709"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50</w:t>
            </w:r>
          </w:p>
        </w:tc>
      </w:tr>
      <w:tr w:rsidR="00C2529A" w:rsidRPr="00BC7F2F" w:rsidTr="00C2529A">
        <w:trPr>
          <w:trHeight w:val="282"/>
        </w:trPr>
        <w:tc>
          <w:tcPr>
            <w:tcW w:w="880" w:type="dxa"/>
            <w:tcBorders>
              <w:top w:val="single" w:sz="4" w:space="0" w:color="auto"/>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6.5</w:t>
            </w:r>
          </w:p>
        </w:tc>
        <w:tc>
          <w:tcPr>
            <w:tcW w:w="6662"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Свеска тп А5 80 листа </w:t>
            </w:r>
            <w:r w:rsidRPr="00BC7F2F">
              <w:rPr>
                <w:rFonts w:ascii="Arial" w:hAnsi="Arial" w:cs="Arial"/>
                <w:color w:val="auto"/>
                <w:sz w:val="18"/>
                <w:szCs w:val="18"/>
                <w:lang w:val="sr-Cyrl-RS"/>
              </w:rPr>
              <w:t>тврде корице</w:t>
            </w:r>
          </w:p>
        </w:tc>
        <w:tc>
          <w:tcPr>
            <w:tcW w:w="709"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50</w:t>
            </w:r>
          </w:p>
        </w:tc>
      </w:tr>
      <w:tr w:rsidR="00C2529A" w:rsidRPr="00BC7F2F" w:rsidTr="008B0AB1">
        <w:trPr>
          <w:trHeight w:val="282"/>
        </w:trPr>
        <w:tc>
          <w:tcPr>
            <w:tcW w:w="88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rsidR="00C2529A" w:rsidRPr="00BC7F2F" w:rsidRDefault="00C2529A" w:rsidP="004334B8">
            <w:pPr>
              <w:jc w:val="center"/>
              <w:rPr>
                <w:rFonts w:ascii="Arial" w:hAnsi="Arial" w:cs="Arial"/>
                <w:b/>
                <w:bCs/>
                <w:color w:val="auto"/>
                <w:kern w:val="2"/>
                <w:sz w:val="18"/>
                <w:szCs w:val="18"/>
              </w:rPr>
            </w:pPr>
            <w:r w:rsidRPr="00BC7F2F">
              <w:rPr>
                <w:rFonts w:ascii="Arial" w:hAnsi="Arial" w:cs="Arial"/>
                <w:b/>
                <w:bCs/>
                <w:color w:val="auto"/>
                <w:sz w:val="18"/>
                <w:szCs w:val="18"/>
              </w:rPr>
              <w:t>7</w:t>
            </w:r>
          </w:p>
        </w:tc>
        <w:tc>
          <w:tcPr>
            <w:tcW w:w="6662" w:type="dxa"/>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rsidR="00C2529A" w:rsidRPr="00BC7F2F" w:rsidRDefault="00C2529A" w:rsidP="004334B8">
            <w:pPr>
              <w:rPr>
                <w:rFonts w:ascii="Arial" w:hAnsi="Arial" w:cs="Arial"/>
                <w:b/>
                <w:bCs/>
                <w:color w:val="auto"/>
                <w:kern w:val="2"/>
                <w:sz w:val="18"/>
                <w:szCs w:val="18"/>
                <w:highlight w:val="lightGray"/>
              </w:rPr>
            </w:pPr>
            <w:r w:rsidRPr="00BC7F2F">
              <w:rPr>
                <w:rFonts w:ascii="Arial" w:hAnsi="Arial" w:cs="Arial"/>
                <w:b/>
                <w:bCs/>
                <w:color w:val="auto"/>
                <w:sz w:val="18"/>
                <w:szCs w:val="18"/>
              </w:rPr>
              <w:t>Спајалице</w:t>
            </w:r>
          </w:p>
        </w:tc>
        <w:tc>
          <w:tcPr>
            <w:tcW w:w="709" w:type="dxa"/>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rsidR="00C2529A" w:rsidRPr="00BC7F2F" w:rsidRDefault="00C2529A" w:rsidP="004334B8">
            <w:pPr>
              <w:suppressAutoHyphens w:val="0"/>
              <w:spacing w:line="276" w:lineRule="auto"/>
              <w:rPr>
                <w:rFonts w:ascii="Arial" w:eastAsia="Calibri" w:hAnsi="Arial" w:cs="Arial"/>
                <w:color w:val="auto"/>
                <w:kern w:val="0"/>
                <w:sz w:val="18"/>
                <w:szCs w:val="18"/>
                <w:lang w:eastAsia="en-US"/>
              </w:rPr>
            </w:pPr>
          </w:p>
        </w:tc>
        <w:tc>
          <w:tcPr>
            <w:tcW w:w="1134" w:type="dxa"/>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 </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7.1</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Спајалице металне 30мм 1/100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КУТ</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RS"/>
              </w:rPr>
            </w:pPr>
            <w:r w:rsidRPr="00BC7F2F">
              <w:rPr>
                <w:rFonts w:ascii="Arial" w:hAnsi="Arial" w:cs="Arial"/>
                <w:color w:val="auto"/>
                <w:sz w:val="18"/>
                <w:szCs w:val="18"/>
              </w:rPr>
              <w:t>10</w:t>
            </w:r>
            <w:r w:rsidRPr="00BC7F2F">
              <w:rPr>
                <w:rFonts w:ascii="Arial" w:hAnsi="Arial" w:cs="Arial"/>
                <w:color w:val="auto"/>
                <w:sz w:val="18"/>
                <w:szCs w:val="18"/>
                <w:lang w:val="sr-Cyrl-RS"/>
              </w:rPr>
              <w:t>0</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7.2</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Спајалице металне 50мм 1/100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КУТ</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50</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7.3</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Спајалице у боји 28мм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КУТ</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5</w:t>
            </w:r>
          </w:p>
        </w:tc>
      </w:tr>
      <w:tr w:rsidR="00C2529A" w:rsidRPr="00BC7F2F" w:rsidTr="008B0AB1">
        <w:trPr>
          <w:trHeight w:val="282"/>
        </w:trPr>
        <w:tc>
          <w:tcPr>
            <w:tcW w:w="880"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C2529A" w:rsidRPr="00BC7F2F" w:rsidRDefault="00C2529A" w:rsidP="004334B8">
            <w:pPr>
              <w:jc w:val="center"/>
              <w:rPr>
                <w:rFonts w:ascii="Arial" w:hAnsi="Arial" w:cs="Arial"/>
                <w:b/>
                <w:bCs/>
                <w:color w:val="auto"/>
                <w:kern w:val="2"/>
                <w:sz w:val="18"/>
                <w:szCs w:val="18"/>
              </w:rPr>
            </w:pPr>
            <w:r w:rsidRPr="00BC7F2F">
              <w:rPr>
                <w:rFonts w:ascii="Arial" w:hAnsi="Arial" w:cs="Arial"/>
                <w:b/>
                <w:bCs/>
                <w:color w:val="auto"/>
                <w:sz w:val="18"/>
                <w:szCs w:val="18"/>
              </w:rPr>
              <w:t>8</w:t>
            </w:r>
          </w:p>
        </w:tc>
        <w:tc>
          <w:tcPr>
            <w:tcW w:w="6662" w:type="dxa"/>
            <w:tcBorders>
              <w:top w:val="nil"/>
              <w:left w:val="nil"/>
              <w:bottom w:val="single" w:sz="4" w:space="0" w:color="auto"/>
              <w:right w:val="single" w:sz="4" w:space="0" w:color="auto"/>
            </w:tcBorders>
            <w:shd w:val="clear" w:color="auto" w:fill="DEEAF6" w:themeFill="accent1" w:themeFillTint="33"/>
            <w:noWrap/>
            <w:vAlign w:val="bottom"/>
            <w:hideMark/>
          </w:tcPr>
          <w:p w:rsidR="00C2529A" w:rsidRPr="00BC7F2F" w:rsidRDefault="00C2529A" w:rsidP="004334B8">
            <w:pPr>
              <w:rPr>
                <w:rFonts w:ascii="Arial" w:hAnsi="Arial" w:cs="Arial"/>
                <w:b/>
                <w:bCs/>
                <w:color w:val="auto"/>
                <w:kern w:val="2"/>
                <w:sz w:val="18"/>
                <w:szCs w:val="18"/>
                <w:highlight w:val="lightGray"/>
              </w:rPr>
            </w:pPr>
            <w:r w:rsidRPr="00BC7F2F">
              <w:rPr>
                <w:rFonts w:ascii="Arial" w:hAnsi="Arial" w:cs="Arial"/>
                <w:b/>
                <w:bCs/>
                <w:color w:val="auto"/>
                <w:sz w:val="18"/>
                <w:szCs w:val="18"/>
              </w:rPr>
              <w:t xml:space="preserve">Хефталице </w:t>
            </w:r>
            <w:r w:rsidRPr="00BC7F2F">
              <w:rPr>
                <w:rFonts w:ascii="Arial" w:hAnsi="Arial" w:cs="Arial"/>
                <w:b/>
                <w:bCs/>
                <w:color w:val="auto"/>
                <w:sz w:val="18"/>
                <w:szCs w:val="18"/>
                <w:lang w:val="sr-Cyrl-CS"/>
              </w:rPr>
              <w:t>и</w:t>
            </w:r>
            <w:r w:rsidRPr="00BC7F2F">
              <w:rPr>
                <w:rFonts w:ascii="Arial" w:hAnsi="Arial" w:cs="Arial"/>
                <w:b/>
                <w:bCs/>
                <w:color w:val="auto"/>
                <w:sz w:val="18"/>
                <w:szCs w:val="18"/>
              </w:rPr>
              <w:t xml:space="preserve"> бу</w:t>
            </w:r>
            <w:r w:rsidRPr="00BC7F2F">
              <w:rPr>
                <w:rFonts w:ascii="Arial" w:hAnsi="Arial" w:cs="Arial"/>
                <w:b/>
                <w:bCs/>
                <w:color w:val="auto"/>
                <w:sz w:val="18"/>
                <w:szCs w:val="18"/>
                <w:lang w:val="sr-Cyrl-CS"/>
              </w:rPr>
              <w:t>ш</w:t>
            </w:r>
            <w:r w:rsidRPr="00BC7F2F">
              <w:rPr>
                <w:rFonts w:ascii="Arial" w:hAnsi="Arial" w:cs="Arial"/>
                <w:b/>
                <w:bCs/>
                <w:color w:val="auto"/>
                <w:sz w:val="18"/>
                <w:szCs w:val="18"/>
              </w:rPr>
              <w:t>илице</w:t>
            </w:r>
          </w:p>
        </w:tc>
        <w:tc>
          <w:tcPr>
            <w:tcW w:w="709" w:type="dxa"/>
            <w:tcBorders>
              <w:top w:val="nil"/>
              <w:left w:val="nil"/>
              <w:bottom w:val="single" w:sz="4" w:space="0" w:color="auto"/>
              <w:right w:val="single" w:sz="4" w:space="0" w:color="auto"/>
            </w:tcBorders>
            <w:shd w:val="clear" w:color="auto" w:fill="DEEAF6" w:themeFill="accent1" w:themeFillTint="33"/>
            <w:noWrap/>
            <w:vAlign w:val="bottom"/>
            <w:hideMark/>
          </w:tcPr>
          <w:p w:rsidR="00C2529A" w:rsidRPr="00BC7F2F" w:rsidRDefault="00C2529A" w:rsidP="004334B8">
            <w:pPr>
              <w:suppressAutoHyphens w:val="0"/>
              <w:spacing w:line="276" w:lineRule="auto"/>
              <w:rPr>
                <w:rFonts w:ascii="Arial" w:eastAsia="Calibri" w:hAnsi="Arial" w:cs="Arial"/>
                <w:color w:val="auto"/>
                <w:kern w:val="0"/>
                <w:sz w:val="18"/>
                <w:szCs w:val="18"/>
                <w:lang w:eastAsia="en-US"/>
              </w:rPr>
            </w:pPr>
          </w:p>
        </w:tc>
        <w:tc>
          <w:tcPr>
            <w:tcW w:w="1134" w:type="dxa"/>
            <w:tcBorders>
              <w:top w:val="nil"/>
              <w:left w:val="nil"/>
              <w:bottom w:val="single" w:sz="4" w:space="0" w:color="auto"/>
              <w:right w:val="single" w:sz="4" w:space="0" w:color="auto"/>
            </w:tcBorders>
            <w:shd w:val="clear" w:color="auto" w:fill="DEEAF6" w:themeFill="accent1" w:themeFillTint="33"/>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 </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8.1</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Бушач метални 60 листа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10</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8.2</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Бушач метални 25 листа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10</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8.3</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Хефталица ручна кап.20л користи муницију 24/6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RS"/>
              </w:rPr>
            </w:pPr>
            <w:r w:rsidRPr="00BC7F2F">
              <w:rPr>
                <w:rFonts w:ascii="Arial" w:hAnsi="Arial" w:cs="Arial"/>
                <w:color w:val="auto"/>
                <w:sz w:val="18"/>
                <w:szCs w:val="18"/>
              </w:rPr>
              <w:t>10</w:t>
            </w:r>
          </w:p>
        </w:tc>
      </w:tr>
      <w:tr w:rsidR="00C2529A" w:rsidRPr="00BC7F2F" w:rsidTr="00C2529A">
        <w:trPr>
          <w:trHeight w:val="360"/>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8.4</w:t>
            </w:r>
          </w:p>
        </w:tc>
        <w:tc>
          <w:tcPr>
            <w:tcW w:w="6662" w:type="dxa"/>
            <w:tcBorders>
              <w:top w:val="nil"/>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Хефталица ручна</w:t>
            </w:r>
            <w:r w:rsidRPr="00BC7F2F">
              <w:rPr>
                <w:rFonts w:ascii="Arial" w:hAnsi="Arial" w:cs="Arial"/>
                <w:color w:val="auto"/>
                <w:sz w:val="18"/>
                <w:szCs w:val="18"/>
                <w:lang w:val="sr-Cyrl-RS"/>
              </w:rPr>
              <w:t xml:space="preserve"> </w:t>
            </w:r>
            <w:r w:rsidRPr="00BC7F2F">
              <w:rPr>
                <w:rFonts w:ascii="Arial" w:hAnsi="Arial" w:cs="Arial"/>
                <w:color w:val="auto"/>
                <w:sz w:val="18"/>
                <w:szCs w:val="18"/>
              </w:rPr>
              <w:t xml:space="preserve">метална кап.30 листа,мун.24/6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10</w:t>
            </w:r>
          </w:p>
        </w:tc>
      </w:tr>
      <w:tr w:rsidR="00C2529A" w:rsidRPr="00BC7F2F" w:rsidTr="00C2529A">
        <w:trPr>
          <w:trHeight w:val="435"/>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8.5</w:t>
            </w:r>
          </w:p>
        </w:tc>
        <w:tc>
          <w:tcPr>
            <w:tcW w:w="6662" w:type="dxa"/>
            <w:tcBorders>
              <w:top w:val="nil"/>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Хефталица стона метална кап.30 листа,мун.24/6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5</w:t>
            </w:r>
          </w:p>
        </w:tc>
      </w:tr>
      <w:tr w:rsidR="00C2529A" w:rsidRPr="00BC7F2F" w:rsidTr="00C2529A">
        <w:trPr>
          <w:trHeight w:val="233"/>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8.6</w:t>
            </w:r>
          </w:p>
        </w:tc>
        <w:tc>
          <w:tcPr>
            <w:tcW w:w="6662" w:type="dxa"/>
            <w:tcBorders>
              <w:top w:val="nil"/>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Хефталица стона 20лис мун.24/6и 26/6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5</w:t>
            </w:r>
          </w:p>
        </w:tc>
      </w:tr>
      <w:tr w:rsidR="00C2529A" w:rsidRPr="00BC7F2F" w:rsidTr="00C2529A">
        <w:trPr>
          <w:trHeight w:val="242"/>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8.7</w:t>
            </w:r>
          </w:p>
        </w:tc>
        <w:tc>
          <w:tcPr>
            <w:tcW w:w="6662" w:type="dxa"/>
            <w:tcBorders>
              <w:top w:val="nil"/>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Хефталица стона 25 лис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5</w:t>
            </w:r>
          </w:p>
        </w:tc>
      </w:tr>
      <w:tr w:rsidR="00C2529A" w:rsidRPr="00BC7F2F" w:rsidTr="00C2529A">
        <w:trPr>
          <w:trHeight w:val="278"/>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8.8</w:t>
            </w:r>
          </w:p>
        </w:tc>
        <w:tc>
          <w:tcPr>
            <w:tcW w:w="6662" w:type="dxa"/>
            <w:tcBorders>
              <w:top w:val="nil"/>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Хефталица стона кап.20 листа мун.24/6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5</w:t>
            </w:r>
          </w:p>
        </w:tc>
      </w:tr>
      <w:tr w:rsidR="00C2529A" w:rsidRPr="00BC7F2F" w:rsidTr="00C2529A">
        <w:trPr>
          <w:trHeight w:val="465"/>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lastRenderedPageBreak/>
              <w:t>8.9</w:t>
            </w:r>
          </w:p>
        </w:tc>
        <w:tc>
          <w:tcPr>
            <w:tcW w:w="6662" w:type="dxa"/>
            <w:tcBorders>
              <w:top w:val="nil"/>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Хефталица </w:t>
            </w:r>
            <w:r w:rsidRPr="00BC7F2F">
              <w:rPr>
                <w:rFonts w:ascii="Arial" w:hAnsi="Arial" w:cs="Arial"/>
                <w:color w:val="auto"/>
                <w:sz w:val="18"/>
                <w:szCs w:val="18"/>
                <w:lang w:val="sr-Cyrl-RS"/>
              </w:rPr>
              <w:t xml:space="preserve">ручна </w:t>
            </w:r>
            <w:r w:rsidRPr="00BC7F2F">
              <w:rPr>
                <w:rFonts w:ascii="Arial" w:hAnsi="Arial" w:cs="Arial"/>
                <w:color w:val="auto"/>
                <w:sz w:val="18"/>
                <w:szCs w:val="18"/>
              </w:rPr>
              <w:t xml:space="preserve">метална </w:t>
            </w:r>
          </w:p>
          <w:p w:rsidR="00C2529A" w:rsidRPr="00BC7F2F" w:rsidRDefault="00C2529A" w:rsidP="004334B8">
            <w:pPr>
              <w:autoSpaceDE w:val="0"/>
              <w:autoSpaceDN w:val="0"/>
              <w:adjustRightInd w:val="0"/>
              <w:rPr>
                <w:rFonts w:ascii="Arial" w:hAnsi="Arial" w:cs="Arial"/>
                <w:b/>
                <w:color w:val="auto"/>
                <w:kern w:val="2"/>
                <w:sz w:val="18"/>
                <w:szCs w:val="18"/>
              </w:rPr>
            </w:pPr>
            <w:r w:rsidRPr="00BC7F2F">
              <w:rPr>
                <w:rFonts w:ascii="Arial" w:hAnsi="Arial" w:cs="Arial"/>
                <w:color w:val="auto"/>
                <w:sz w:val="18"/>
                <w:szCs w:val="18"/>
              </w:rPr>
              <w:t>20 лис</w:t>
            </w:r>
            <w:r w:rsidRPr="00BC7F2F">
              <w:rPr>
                <w:rFonts w:ascii="Arial" w:hAnsi="Arial" w:cs="Arial"/>
                <w:color w:val="auto"/>
                <w:sz w:val="18"/>
                <w:szCs w:val="18"/>
                <w:lang w:val="sr-Cyrl-RS"/>
              </w:rPr>
              <w:t xml:space="preserve">та </w:t>
            </w:r>
            <w:r w:rsidRPr="00BC7F2F">
              <w:rPr>
                <w:rFonts w:ascii="Arial" w:hAnsi="Arial" w:cs="Arial"/>
                <w:color w:val="auto"/>
                <w:sz w:val="18"/>
                <w:szCs w:val="18"/>
              </w:rPr>
              <w:t>мун.24/6, 26/6</w:t>
            </w:r>
            <w:r w:rsidRPr="00BC7F2F">
              <w:rPr>
                <w:rFonts w:ascii="Arial" w:hAnsi="Arial" w:cs="Arial"/>
                <w:b/>
                <w:color w:val="auto"/>
                <w:sz w:val="18"/>
                <w:szCs w:val="18"/>
              </w:rPr>
              <w:t xml:space="preserve">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w:t>
            </w:r>
          </w:p>
        </w:tc>
      </w:tr>
      <w:tr w:rsidR="00C2529A" w:rsidRPr="00BC7F2F" w:rsidTr="00C2529A">
        <w:trPr>
          <w:trHeight w:val="233"/>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8.10</w:t>
            </w:r>
          </w:p>
        </w:tc>
        <w:tc>
          <w:tcPr>
            <w:tcW w:w="6662" w:type="dxa"/>
            <w:tcBorders>
              <w:top w:val="nil"/>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lang w:val="sr-Cyrl-RS"/>
              </w:rPr>
            </w:pPr>
            <w:r w:rsidRPr="00BC7F2F">
              <w:rPr>
                <w:rFonts w:ascii="Arial" w:hAnsi="Arial" w:cs="Arial"/>
                <w:color w:val="auto"/>
                <w:sz w:val="18"/>
                <w:szCs w:val="18"/>
              </w:rPr>
              <w:t>Муниција за хефталицу 24/6 бакарне</w:t>
            </w:r>
            <w:r w:rsidRPr="00BC7F2F">
              <w:rPr>
                <w:rFonts w:ascii="Arial" w:hAnsi="Arial" w:cs="Arial"/>
                <w:color w:val="auto"/>
                <w:sz w:val="18"/>
                <w:szCs w:val="18"/>
                <w:lang w:val="sr-Cyrl-RS"/>
              </w:rPr>
              <w:t xml:space="preserve"> Делта или одговарајуће</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1000</w:t>
            </w:r>
          </w:p>
        </w:tc>
      </w:tr>
      <w:tr w:rsidR="00C2529A" w:rsidRPr="00BC7F2F" w:rsidTr="00C2529A">
        <w:trPr>
          <w:trHeight w:val="350"/>
        </w:trPr>
        <w:tc>
          <w:tcPr>
            <w:tcW w:w="880"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2529A" w:rsidRPr="00BC7F2F" w:rsidRDefault="00C2529A" w:rsidP="004334B8">
            <w:pPr>
              <w:jc w:val="center"/>
              <w:rPr>
                <w:rFonts w:ascii="Arial" w:hAnsi="Arial" w:cs="Arial"/>
                <w:b/>
                <w:bCs/>
                <w:color w:val="auto"/>
                <w:kern w:val="2"/>
                <w:sz w:val="18"/>
                <w:szCs w:val="18"/>
              </w:rPr>
            </w:pPr>
            <w:r w:rsidRPr="00BC7F2F">
              <w:rPr>
                <w:rFonts w:ascii="Arial" w:hAnsi="Arial" w:cs="Arial"/>
                <w:b/>
                <w:bCs/>
                <w:color w:val="auto"/>
                <w:sz w:val="18"/>
                <w:szCs w:val="18"/>
              </w:rPr>
              <w:t>9</w:t>
            </w:r>
          </w:p>
        </w:tc>
        <w:tc>
          <w:tcPr>
            <w:tcW w:w="6662" w:type="dxa"/>
            <w:tcBorders>
              <w:top w:val="nil"/>
              <w:left w:val="nil"/>
              <w:bottom w:val="single" w:sz="4" w:space="0" w:color="auto"/>
              <w:right w:val="single" w:sz="4" w:space="0" w:color="auto"/>
            </w:tcBorders>
            <w:shd w:val="clear" w:color="auto" w:fill="DEEAF6" w:themeFill="accent1" w:themeFillTint="33"/>
            <w:vAlign w:val="center"/>
            <w:hideMark/>
          </w:tcPr>
          <w:p w:rsidR="00C2529A" w:rsidRPr="00BC7F2F" w:rsidRDefault="00C2529A" w:rsidP="004334B8">
            <w:pPr>
              <w:rPr>
                <w:rFonts w:ascii="Arial" w:hAnsi="Arial" w:cs="Arial"/>
                <w:b/>
                <w:bCs/>
                <w:color w:val="auto"/>
                <w:kern w:val="2"/>
                <w:sz w:val="18"/>
                <w:szCs w:val="18"/>
              </w:rPr>
            </w:pPr>
            <w:r w:rsidRPr="00BC7F2F">
              <w:rPr>
                <w:rFonts w:ascii="Arial" w:hAnsi="Arial" w:cs="Arial"/>
                <w:b/>
                <w:bCs/>
                <w:color w:val="auto"/>
                <w:sz w:val="18"/>
                <w:szCs w:val="18"/>
              </w:rPr>
              <w:t>Обрасци</w:t>
            </w:r>
          </w:p>
        </w:tc>
        <w:tc>
          <w:tcPr>
            <w:tcW w:w="709" w:type="dxa"/>
            <w:tcBorders>
              <w:top w:val="nil"/>
              <w:left w:val="nil"/>
              <w:bottom w:val="single" w:sz="4" w:space="0" w:color="auto"/>
              <w:right w:val="single" w:sz="4" w:space="0" w:color="auto"/>
            </w:tcBorders>
            <w:shd w:val="clear" w:color="auto" w:fill="DEEAF6" w:themeFill="accent1" w:themeFillTint="33"/>
            <w:noWrap/>
            <w:vAlign w:val="bottom"/>
            <w:hideMark/>
          </w:tcPr>
          <w:p w:rsidR="00C2529A" w:rsidRPr="00BC7F2F" w:rsidRDefault="00C2529A" w:rsidP="004334B8">
            <w:pPr>
              <w:suppressAutoHyphens w:val="0"/>
              <w:spacing w:line="276" w:lineRule="auto"/>
              <w:rPr>
                <w:rFonts w:ascii="Arial" w:eastAsia="Calibri" w:hAnsi="Arial" w:cs="Arial"/>
                <w:color w:val="auto"/>
                <w:kern w:val="0"/>
                <w:sz w:val="18"/>
                <w:szCs w:val="18"/>
                <w:lang w:eastAsia="en-US"/>
              </w:rPr>
            </w:pPr>
          </w:p>
        </w:tc>
        <w:tc>
          <w:tcPr>
            <w:tcW w:w="1134" w:type="dxa"/>
            <w:tcBorders>
              <w:top w:val="nil"/>
              <w:left w:val="nil"/>
              <w:bottom w:val="single" w:sz="4" w:space="0" w:color="auto"/>
              <w:right w:val="single" w:sz="4" w:space="0" w:color="auto"/>
            </w:tcBorders>
            <w:shd w:val="clear" w:color="auto" w:fill="DEEAF6" w:themeFill="accent1" w:themeFillTint="33"/>
            <w:noWrap/>
            <w:vAlign w:val="bottom"/>
            <w:hideMark/>
          </w:tcPr>
          <w:p w:rsidR="00C2529A" w:rsidRPr="00BC7F2F" w:rsidRDefault="00C2529A" w:rsidP="004334B8">
            <w:pPr>
              <w:jc w:val="center"/>
              <w:rPr>
                <w:rFonts w:ascii="Arial" w:hAnsi="Arial" w:cs="Arial"/>
                <w:color w:val="auto"/>
                <w:kern w:val="2"/>
                <w:sz w:val="18"/>
                <w:szCs w:val="18"/>
                <w:lang w:val="ru-RU"/>
              </w:rPr>
            </w:pPr>
            <w:r w:rsidRPr="00BC7F2F">
              <w:rPr>
                <w:rFonts w:ascii="Arial" w:hAnsi="Arial" w:cs="Arial"/>
                <w:color w:val="auto"/>
                <w:sz w:val="18"/>
                <w:szCs w:val="18"/>
              </w:rPr>
              <w:t> </w:t>
            </w:r>
          </w:p>
        </w:tc>
      </w:tr>
      <w:tr w:rsidR="00C2529A" w:rsidRPr="00BC7F2F" w:rsidTr="00C2529A">
        <w:trPr>
          <w:trHeight w:val="255"/>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9.1</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Блок дневник благајне А4 нцр1/100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4</w:t>
            </w:r>
          </w:p>
        </w:tc>
      </w:tr>
      <w:tr w:rsidR="00C2529A" w:rsidRPr="00BC7F2F" w:rsidTr="00C2529A">
        <w:trPr>
          <w:trHeight w:val="255"/>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9.2</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Блок налог благајни да исплати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4</w:t>
            </w:r>
          </w:p>
        </w:tc>
      </w:tr>
      <w:tr w:rsidR="00C2529A" w:rsidRPr="00BC7F2F" w:rsidTr="00C2529A">
        <w:trPr>
          <w:trHeight w:val="255"/>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9.3</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Блок налог благајни да наплати а5 нцр 1/100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3</w:t>
            </w:r>
          </w:p>
        </w:tc>
      </w:tr>
      <w:tr w:rsidR="00C2529A" w:rsidRPr="00BC7F2F" w:rsidTr="00C2529A">
        <w:trPr>
          <w:trHeight w:val="255"/>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9.4</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Блок признаница а6 нцр 1/100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20</w:t>
            </w:r>
          </w:p>
        </w:tc>
      </w:tr>
      <w:tr w:rsidR="00C2529A" w:rsidRPr="00BC7F2F" w:rsidTr="00C2529A">
        <w:trPr>
          <w:trHeight w:val="255"/>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9.5</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Блок путни на</w:t>
            </w:r>
            <w:r w:rsidR="0068094F">
              <w:rPr>
                <w:rFonts w:ascii="Arial" w:hAnsi="Arial" w:cs="Arial"/>
                <w:color w:val="auto"/>
                <w:sz w:val="18"/>
                <w:szCs w:val="18"/>
              </w:rPr>
              <w:t>лог за путничко моторно возило А</w:t>
            </w:r>
            <w:r w:rsidRPr="00BC7F2F">
              <w:rPr>
                <w:rFonts w:ascii="Arial" w:hAnsi="Arial" w:cs="Arial"/>
                <w:color w:val="auto"/>
                <w:sz w:val="18"/>
                <w:szCs w:val="18"/>
              </w:rPr>
              <w:t xml:space="preserve">4 1/100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10</w:t>
            </w:r>
          </w:p>
        </w:tc>
      </w:tr>
      <w:tr w:rsidR="00C2529A" w:rsidRPr="00BC7F2F" w:rsidTr="00C2529A">
        <w:trPr>
          <w:trHeight w:val="255"/>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9.6</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Блок рачун а5 нцр 1/100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w:t>
            </w:r>
          </w:p>
        </w:tc>
      </w:tr>
      <w:tr w:rsidR="00C2529A" w:rsidRPr="00BC7F2F" w:rsidTr="00C2529A">
        <w:trPr>
          <w:trHeight w:val="255"/>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9.7</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Блок реверс а5 нцр 1/100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3</w:t>
            </w:r>
          </w:p>
        </w:tc>
      </w:tr>
      <w:tr w:rsidR="00C2529A" w:rsidRPr="00BC7F2F" w:rsidTr="00C2529A">
        <w:trPr>
          <w:trHeight w:val="255"/>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9.8</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Блок требовање а5 нцр 1/100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10</w:t>
            </w:r>
          </w:p>
        </w:tc>
      </w:tr>
      <w:tr w:rsidR="00C2529A" w:rsidRPr="00BC7F2F" w:rsidTr="00C2529A">
        <w:trPr>
          <w:trHeight w:val="255"/>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CS"/>
              </w:rPr>
            </w:pPr>
            <w:r w:rsidRPr="00BC7F2F">
              <w:rPr>
                <w:rFonts w:ascii="Arial" w:hAnsi="Arial" w:cs="Arial"/>
                <w:color w:val="auto"/>
                <w:sz w:val="18"/>
                <w:szCs w:val="18"/>
              </w:rPr>
              <w:t>9.9</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ИД картице 1/50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КУТ</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2</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CS"/>
              </w:rPr>
            </w:pPr>
            <w:r w:rsidRPr="00BC7F2F">
              <w:rPr>
                <w:rFonts w:ascii="Arial" w:hAnsi="Arial" w:cs="Arial"/>
                <w:color w:val="auto"/>
                <w:sz w:val="18"/>
                <w:szCs w:val="18"/>
              </w:rPr>
              <w:t>9.10</w:t>
            </w:r>
          </w:p>
        </w:tc>
        <w:tc>
          <w:tcPr>
            <w:tcW w:w="6662"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Картица бели руб </w:t>
            </w:r>
          </w:p>
        </w:tc>
        <w:tc>
          <w:tcPr>
            <w:tcW w:w="709"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5000</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CS"/>
              </w:rPr>
            </w:pPr>
            <w:r w:rsidRPr="00BC7F2F">
              <w:rPr>
                <w:rFonts w:ascii="Arial" w:hAnsi="Arial" w:cs="Arial"/>
                <w:color w:val="auto"/>
                <w:sz w:val="18"/>
                <w:szCs w:val="18"/>
              </w:rPr>
              <w:t>9.1</w:t>
            </w:r>
            <w:r w:rsidRPr="00BC7F2F">
              <w:rPr>
                <w:rFonts w:ascii="Arial" w:hAnsi="Arial" w:cs="Arial"/>
                <w:color w:val="auto"/>
                <w:sz w:val="18"/>
                <w:szCs w:val="18"/>
                <w:lang w:val="sr-Cyrl-CS"/>
              </w:rPr>
              <w:t>1</w:t>
            </w:r>
          </w:p>
        </w:tc>
        <w:tc>
          <w:tcPr>
            <w:tcW w:w="6662" w:type="dxa"/>
            <w:tcBorders>
              <w:top w:val="single" w:sz="4" w:space="0" w:color="auto"/>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Картица црвени руб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5000</w:t>
            </w:r>
          </w:p>
        </w:tc>
      </w:tr>
      <w:tr w:rsidR="00C2529A" w:rsidRPr="00BC7F2F" w:rsidTr="00C2529A">
        <w:trPr>
          <w:trHeight w:val="255"/>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CS"/>
              </w:rPr>
            </w:pPr>
            <w:r w:rsidRPr="00BC7F2F">
              <w:rPr>
                <w:rFonts w:ascii="Arial" w:hAnsi="Arial" w:cs="Arial"/>
                <w:color w:val="auto"/>
                <w:sz w:val="18"/>
                <w:szCs w:val="18"/>
              </w:rPr>
              <w:t>9.1</w:t>
            </w:r>
            <w:r w:rsidRPr="00BC7F2F">
              <w:rPr>
                <w:rFonts w:ascii="Arial" w:hAnsi="Arial" w:cs="Arial"/>
                <w:color w:val="auto"/>
                <w:sz w:val="18"/>
                <w:szCs w:val="18"/>
                <w:lang w:val="sr-Cyrl-CS"/>
              </w:rPr>
              <w:t>2</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Картица жути руб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500</w:t>
            </w:r>
          </w:p>
        </w:tc>
      </w:tr>
      <w:tr w:rsidR="00C2529A" w:rsidRPr="00BC7F2F" w:rsidTr="00C2529A">
        <w:trPr>
          <w:trHeight w:val="255"/>
        </w:trPr>
        <w:tc>
          <w:tcPr>
            <w:tcW w:w="880" w:type="dxa"/>
            <w:tcBorders>
              <w:top w:val="nil"/>
              <w:left w:val="single" w:sz="4" w:space="0" w:color="auto"/>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sz w:val="18"/>
                <w:szCs w:val="18"/>
                <w:lang w:val="sr-Cyrl-RS"/>
              </w:rPr>
            </w:pPr>
            <w:r w:rsidRPr="00BC7F2F">
              <w:rPr>
                <w:rFonts w:ascii="Arial" w:hAnsi="Arial" w:cs="Arial"/>
                <w:color w:val="auto"/>
                <w:sz w:val="18"/>
                <w:szCs w:val="18"/>
                <w:lang w:val="sr-Cyrl-RS"/>
              </w:rPr>
              <w:t>9.13</w:t>
            </w:r>
          </w:p>
        </w:tc>
        <w:tc>
          <w:tcPr>
            <w:tcW w:w="6662" w:type="dxa"/>
            <w:tcBorders>
              <w:top w:val="nil"/>
              <w:left w:val="nil"/>
              <w:bottom w:val="single" w:sz="4" w:space="0" w:color="auto"/>
              <w:right w:val="single" w:sz="4" w:space="0" w:color="auto"/>
            </w:tcBorders>
            <w:noWrap/>
          </w:tcPr>
          <w:p w:rsidR="00C2529A" w:rsidRPr="00BC7F2F" w:rsidRDefault="00C2529A" w:rsidP="004334B8">
            <w:pPr>
              <w:autoSpaceDE w:val="0"/>
              <w:autoSpaceDN w:val="0"/>
              <w:adjustRightInd w:val="0"/>
              <w:rPr>
                <w:rFonts w:ascii="Arial" w:hAnsi="Arial" w:cs="Arial"/>
                <w:color w:val="auto"/>
                <w:sz w:val="18"/>
                <w:szCs w:val="18"/>
                <w:lang w:val="sr-Cyrl-RS"/>
              </w:rPr>
            </w:pPr>
            <w:r w:rsidRPr="00BC7F2F">
              <w:rPr>
                <w:rFonts w:ascii="Arial" w:hAnsi="Arial" w:cs="Arial"/>
                <w:color w:val="auto"/>
                <w:sz w:val="18"/>
                <w:szCs w:val="18"/>
                <w:lang w:val="sr-Cyrl-RS"/>
              </w:rPr>
              <w:t>Преградне картице за ручну картотеку</w:t>
            </w:r>
          </w:p>
        </w:tc>
        <w:tc>
          <w:tcPr>
            <w:tcW w:w="709" w:type="dxa"/>
            <w:tcBorders>
              <w:top w:val="nil"/>
              <w:left w:val="nil"/>
              <w:bottom w:val="single" w:sz="4" w:space="0" w:color="auto"/>
              <w:right w:val="single" w:sz="4" w:space="0" w:color="auto"/>
            </w:tcBorders>
            <w:noWrap/>
          </w:tcPr>
          <w:p w:rsidR="00C2529A" w:rsidRPr="00BC7F2F" w:rsidRDefault="00C2529A" w:rsidP="004334B8">
            <w:pPr>
              <w:jc w:val="center"/>
              <w:rPr>
                <w:rFonts w:ascii="Arial" w:hAnsi="Arial" w:cs="Arial"/>
                <w:color w:val="auto"/>
                <w:sz w:val="18"/>
                <w:szCs w:val="18"/>
                <w:lang w:val="sr-Cyrl-RS"/>
              </w:rPr>
            </w:pPr>
            <w:r w:rsidRPr="00BC7F2F">
              <w:rPr>
                <w:rFonts w:ascii="Arial" w:hAnsi="Arial" w:cs="Arial"/>
                <w:color w:val="auto"/>
                <w:sz w:val="18"/>
                <w:szCs w:val="18"/>
                <w:lang w:val="sr-Cyrl-RS"/>
              </w:rPr>
              <w:t xml:space="preserve">КОМ </w:t>
            </w:r>
          </w:p>
        </w:tc>
        <w:tc>
          <w:tcPr>
            <w:tcW w:w="1134" w:type="dxa"/>
            <w:tcBorders>
              <w:top w:val="nil"/>
              <w:left w:val="nil"/>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sz w:val="18"/>
                <w:szCs w:val="18"/>
                <w:lang w:val="sr-Cyrl-RS"/>
              </w:rPr>
            </w:pPr>
            <w:r w:rsidRPr="00BC7F2F">
              <w:rPr>
                <w:rFonts w:ascii="Arial" w:hAnsi="Arial" w:cs="Arial"/>
                <w:color w:val="auto"/>
                <w:sz w:val="18"/>
                <w:szCs w:val="18"/>
                <w:lang w:val="sr-Cyrl-RS"/>
              </w:rPr>
              <w:t>300</w:t>
            </w:r>
          </w:p>
        </w:tc>
      </w:tr>
      <w:tr w:rsidR="00C2529A" w:rsidRPr="00BC7F2F" w:rsidTr="00C2529A">
        <w:trPr>
          <w:trHeight w:val="255"/>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CS"/>
              </w:rPr>
            </w:pPr>
            <w:r w:rsidRPr="00BC7F2F">
              <w:rPr>
                <w:rFonts w:ascii="Arial" w:hAnsi="Arial" w:cs="Arial"/>
                <w:color w:val="auto"/>
                <w:sz w:val="18"/>
                <w:szCs w:val="18"/>
              </w:rPr>
              <w:t>9.1</w:t>
            </w:r>
            <w:r w:rsidRPr="00BC7F2F">
              <w:rPr>
                <w:rFonts w:ascii="Arial" w:hAnsi="Arial" w:cs="Arial"/>
                <w:color w:val="auto"/>
                <w:sz w:val="18"/>
                <w:szCs w:val="18"/>
                <w:lang w:val="sr-Cyrl-CS"/>
              </w:rPr>
              <w:t>4</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 xml:space="preserve">Књига деловодник скраћени А4тп 100 листа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10</w:t>
            </w:r>
          </w:p>
        </w:tc>
      </w:tr>
      <w:tr w:rsidR="00C2529A" w:rsidRPr="00BC7F2F" w:rsidTr="00C2529A">
        <w:trPr>
          <w:trHeight w:val="255"/>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CS"/>
              </w:rPr>
            </w:pPr>
            <w:r w:rsidRPr="00BC7F2F">
              <w:rPr>
                <w:rFonts w:ascii="Arial" w:hAnsi="Arial" w:cs="Arial"/>
                <w:color w:val="auto"/>
                <w:sz w:val="18"/>
                <w:szCs w:val="18"/>
              </w:rPr>
              <w:t>9.1</w:t>
            </w:r>
            <w:r w:rsidRPr="00BC7F2F">
              <w:rPr>
                <w:rFonts w:ascii="Arial" w:hAnsi="Arial" w:cs="Arial"/>
                <w:color w:val="auto"/>
                <w:sz w:val="18"/>
                <w:szCs w:val="18"/>
                <w:lang w:val="sr-Cyrl-CS"/>
              </w:rPr>
              <w:t>5</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Књига дневних извештаја саџепом А4, ЕДИ образац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w:t>
            </w:r>
          </w:p>
        </w:tc>
      </w:tr>
      <w:tr w:rsidR="00C2529A" w:rsidRPr="00BC7F2F" w:rsidTr="00C2529A">
        <w:trPr>
          <w:trHeight w:val="255"/>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CS"/>
              </w:rPr>
            </w:pPr>
            <w:r w:rsidRPr="00BC7F2F">
              <w:rPr>
                <w:rFonts w:ascii="Arial" w:hAnsi="Arial" w:cs="Arial"/>
                <w:color w:val="auto"/>
                <w:sz w:val="18"/>
                <w:szCs w:val="18"/>
              </w:rPr>
              <w:t>9.</w:t>
            </w:r>
            <w:r w:rsidRPr="00BC7F2F">
              <w:rPr>
                <w:rFonts w:ascii="Arial" w:hAnsi="Arial" w:cs="Arial"/>
                <w:color w:val="auto"/>
                <w:sz w:val="18"/>
                <w:szCs w:val="18"/>
                <w:lang w:val="sr-Cyrl-CS"/>
              </w:rPr>
              <w:t>26</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Књига доставна А4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w:t>
            </w:r>
          </w:p>
        </w:tc>
      </w:tr>
      <w:tr w:rsidR="00C2529A" w:rsidRPr="00BC7F2F" w:rsidTr="00C2529A">
        <w:trPr>
          <w:trHeight w:val="255"/>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CS"/>
              </w:rPr>
            </w:pPr>
            <w:r w:rsidRPr="00BC7F2F">
              <w:rPr>
                <w:rFonts w:ascii="Arial" w:hAnsi="Arial" w:cs="Arial"/>
                <w:color w:val="auto"/>
                <w:sz w:val="18"/>
                <w:szCs w:val="18"/>
              </w:rPr>
              <w:t>9.17</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Књига доставна за пошту А4 тп100 листа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10</w:t>
            </w:r>
          </w:p>
        </w:tc>
      </w:tr>
      <w:tr w:rsidR="00C2529A" w:rsidRPr="00BC7F2F" w:rsidTr="00C2529A">
        <w:trPr>
          <w:trHeight w:val="255"/>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9.18</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Књига интерна доставна А4 тп100 листа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10</w:t>
            </w:r>
          </w:p>
        </w:tc>
      </w:tr>
      <w:tr w:rsidR="00C2529A" w:rsidRPr="00BC7F2F" w:rsidTr="00C2529A">
        <w:trPr>
          <w:trHeight w:val="255"/>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9.19</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Књига примљених рачуна А4 тп100 листа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10</w:t>
            </w:r>
          </w:p>
        </w:tc>
      </w:tr>
      <w:tr w:rsidR="00C2529A" w:rsidRPr="00BC7F2F" w:rsidTr="00C2529A">
        <w:trPr>
          <w:trHeight w:val="255"/>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9.20</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Налог за исплату 1+1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2</w:t>
            </w:r>
          </w:p>
        </w:tc>
      </w:tr>
      <w:tr w:rsidR="00C2529A" w:rsidRPr="00BC7F2F" w:rsidTr="00C2529A">
        <w:trPr>
          <w:trHeight w:val="255"/>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9.21</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Налог за пренос 1+0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2</w:t>
            </w:r>
          </w:p>
        </w:tc>
      </w:tr>
      <w:tr w:rsidR="00C2529A" w:rsidRPr="00BC7F2F" w:rsidTr="00C2529A">
        <w:trPr>
          <w:trHeight w:val="255"/>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9.22</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Налог за пренос 1+1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2</w:t>
            </w:r>
          </w:p>
        </w:tc>
      </w:tr>
      <w:tr w:rsidR="00C2529A" w:rsidRPr="00BC7F2F" w:rsidTr="00C2529A">
        <w:trPr>
          <w:trHeight w:val="255"/>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9.23</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Налог за пренос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10</w:t>
            </w:r>
          </w:p>
        </w:tc>
      </w:tr>
      <w:tr w:rsidR="00C2529A" w:rsidRPr="00BC7F2F" w:rsidTr="00C2529A">
        <w:trPr>
          <w:trHeight w:val="255"/>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9.24</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Налог за пренос(обр.1)-комп.1+1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КУТ</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10</w:t>
            </w:r>
          </w:p>
        </w:tc>
      </w:tr>
      <w:tr w:rsidR="00C2529A" w:rsidRPr="00BC7F2F" w:rsidTr="00C2529A">
        <w:trPr>
          <w:trHeight w:val="255"/>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9.25</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lang w:val="sr-Cyrl-RS"/>
              </w:rPr>
            </w:pPr>
            <w:r w:rsidRPr="00BC7F2F">
              <w:rPr>
                <w:rFonts w:ascii="Arial" w:hAnsi="Arial" w:cs="Arial"/>
                <w:color w:val="auto"/>
                <w:sz w:val="18"/>
                <w:szCs w:val="18"/>
              </w:rPr>
              <w:t xml:space="preserve">Налог за уплату </w:t>
            </w:r>
            <w:r w:rsidRPr="00BC7F2F">
              <w:rPr>
                <w:rFonts w:ascii="Arial" w:hAnsi="Arial" w:cs="Arial"/>
                <w:color w:val="auto"/>
                <w:sz w:val="18"/>
                <w:szCs w:val="18"/>
                <w:lang w:val="sr-Cyrl-RS"/>
              </w:rPr>
              <w:t>(900 преклопа)</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10</w:t>
            </w:r>
          </w:p>
        </w:tc>
      </w:tr>
      <w:tr w:rsidR="00C2529A" w:rsidRPr="00BC7F2F" w:rsidTr="00C2529A">
        <w:trPr>
          <w:trHeight w:val="255"/>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9.26</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Налог за уплату 1+2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10</w:t>
            </w:r>
          </w:p>
        </w:tc>
      </w:tr>
      <w:tr w:rsidR="00C2529A" w:rsidRPr="00BC7F2F" w:rsidTr="00C2529A">
        <w:trPr>
          <w:trHeight w:val="255"/>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9.27</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Образац известај о повреди на раду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10</w:t>
            </w:r>
          </w:p>
        </w:tc>
      </w:tr>
      <w:tr w:rsidR="00C2529A" w:rsidRPr="00BC7F2F" w:rsidTr="00C2529A">
        <w:trPr>
          <w:trHeight w:val="255"/>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9.28</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Омот списа бели руб а3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68094F">
            <w:pPr>
              <w:jc w:val="center"/>
              <w:rPr>
                <w:rFonts w:ascii="Arial" w:hAnsi="Arial" w:cs="Arial"/>
                <w:color w:val="auto"/>
                <w:kern w:val="2"/>
                <w:sz w:val="18"/>
                <w:szCs w:val="18"/>
              </w:rPr>
            </w:pPr>
            <w:r w:rsidRPr="00BC7F2F">
              <w:rPr>
                <w:rFonts w:ascii="Arial" w:hAnsi="Arial" w:cs="Arial"/>
                <w:color w:val="auto"/>
                <w:sz w:val="18"/>
                <w:szCs w:val="18"/>
              </w:rPr>
              <w:t>5000</w:t>
            </w:r>
          </w:p>
        </w:tc>
      </w:tr>
      <w:tr w:rsidR="00C2529A" w:rsidRPr="00BC7F2F" w:rsidTr="00C2529A">
        <w:trPr>
          <w:trHeight w:val="255"/>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9.29</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Омот списа црвени руб а3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68094F">
            <w:pPr>
              <w:jc w:val="center"/>
              <w:rPr>
                <w:rFonts w:ascii="Arial" w:hAnsi="Arial" w:cs="Arial"/>
                <w:color w:val="auto"/>
                <w:kern w:val="2"/>
                <w:sz w:val="18"/>
                <w:szCs w:val="18"/>
              </w:rPr>
            </w:pPr>
            <w:r w:rsidRPr="00BC7F2F">
              <w:rPr>
                <w:rFonts w:ascii="Arial" w:hAnsi="Arial" w:cs="Arial"/>
                <w:color w:val="auto"/>
                <w:sz w:val="18"/>
                <w:szCs w:val="18"/>
              </w:rPr>
              <w:t>5000</w:t>
            </w:r>
          </w:p>
        </w:tc>
      </w:tr>
      <w:tr w:rsidR="00C2529A" w:rsidRPr="00BC7F2F" w:rsidTr="00C2529A">
        <w:trPr>
          <w:trHeight w:val="255"/>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9.30</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Попис аката А4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68094F">
            <w:pPr>
              <w:jc w:val="center"/>
              <w:rPr>
                <w:rFonts w:ascii="Arial" w:hAnsi="Arial" w:cs="Arial"/>
                <w:color w:val="auto"/>
                <w:kern w:val="2"/>
                <w:sz w:val="18"/>
                <w:szCs w:val="18"/>
              </w:rPr>
            </w:pPr>
            <w:r w:rsidRPr="00BC7F2F">
              <w:rPr>
                <w:rFonts w:ascii="Arial" w:hAnsi="Arial" w:cs="Arial"/>
                <w:color w:val="auto"/>
                <w:sz w:val="18"/>
                <w:szCs w:val="18"/>
              </w:rPr>
              <w:t>500</w:t>
            </w:r>
          </w:p>
        </w:tc>
      </w:tr>
      <w:tr w:rsidR="00C2529A" w:rsidRPr="00BC7F2F" w:rsidTr="00C2529A">
        <w:trPr>
          <w:trHeight w:val="255"/>
        </w:trPr>
        <w:tc>
          <w:tcPr>
            <w:tcW w:w="880" w:type="dxa"/>
            <w:tcBorders>
              <w:top w:val="nil"/>
              <w:left w:val="single" w:sz="4" w:space="0" w:color="auto"/>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sz w:val="18"/>
                <w:szCs w:val="18"/>
                <w:lang w:val="sr-Cyrl-RS"/>
              </w:rPr>
            </w:pPr>
            <w:r w:rsidRPr="00BC7F2F">
              <w:rPr>
                <w:rFonts w:ascii="Arial" w:hAnsi="Arial" w:cs="Arial"/>
                <w:color w:val="auto"/>
                <w:sz w:val="18"/>
                <w:szCs w:val="18"/>
                <w:lang w:val="sr-Cyrl-RS"/>
              </w:rPr>
              <w:t>9.31</w:t>
            </w:r>
          </w:p>
        </w:tc>
        <w:tc>
          <w:tcPr>
            <w:tcW w:w="6662" w:type="dxa"/>
            <w:tcBorders>
              <w:top w:val="nil"/>
              <w:left w:val="nil"/>
              <w:bottom w:val="single" w:sz="4" w:space="0" w:color="auto"/>
              <w:right w:val="single" w:sz="4" w:space="0" w:color="auto"/>
            </w:tcBorders>
            <w:noWrap/>
          </w:tcPr>
          <w:p w:rsidR="00C2529A" w:rsidRPr="00BC7F2F" w:rsidRDefault="00C2529A" w:rsidP="004334B8">
            <w:pPr>
              <w:autoSpaceDE w:val="0"/>
              <w:autoSpaceDN w:val="0"/>
              <w:adjustRightInd w:val="0"/>
              <w:rPr>
                <w:rFonts w:ascii="Arial" w:hAnsi="Arial" w:cs="Arial"/>
                <w:color w:val="auto"/>
                <w:sz w:val="18"/>
                <w:szCs w:val="18"/>
                <w:lang w:val="sr-Cyrl-RS"/>
              </w:rPr>
            </w:pPr>
            <w:r w:rsidRPr="00BC7F2F">
              <w:rPr>
                <w:rFonts w:ascii="Arial" w:hAnsi="Arial" w:cs="Arial"/>
                <w:color w:val="auto"/>
                <w:sz w:val="18"/>
                <w:szCs w:val="18"/>
                <w:lang w:val="sr-Cyrl-RS"/>
              </w:rPr>
              <w:t>Књига грађевинског дневника</w:t>
            </w:r>
          </w:p>
        </w:tc>
        <w:tc>
          <w:tcPr>
            <w:tcW w:w="709" w:type="dxa"/>
            <w:tcBorders>
              <w:top w:val="nil"/>
              <w:left w:val="nil"/>
              <w:bottom w:val="single" w:sz="4" w:space="0" w:color="auto"/>
              <w:right w:val="single" w:sz="4" w:space="0" w:color="auto"/>
            </w:tcBorders>
            <w:noWrap/>
          </w:tcPr>
          <w:p w:rsidR="00C2529A" w:rsidRPr="00BC7F2F" w:rsidRDefault="00C2529A" w:rsidP="004334B8">
            <w:pPr>
              <w:jc w:val="center"/>
              <w:rPr>
                <w:rFonts w:ascii="Arial" w:hAnsi="Arial" w:cs="Arial"/>
                <w:color w:val="auto"/>
                <w:sz w:val="18"/>
                <w:szCs w:val="18"/>
                <w:lang w:val="sr-Cyrl-RS"/>
              </w:rPr>
            </w:pPr>
            <w:r w:rsidRPr="00BC7F2F">
              <w:rPr>
                <w:rFonts w:ascii="Arial" w:hAnsi="Arial" w:cs="Arial"/>
                <w:color w:val="auto"/>
                <w:sz w:val="18"/>
                <w:szCs w:val="18"/>
                <w:lang w:val="sr-Cyrl-RS"/>
              </w:rPr>
              <w:t>КОМ</w:t>
            </w:r>
          </w:p>
        </w:tc>
        <w:tc>
          <w:tcPr>
            <w:tcW w:w="1134" w:type="dxa"/>
            <w:tcBorders>
              <w:top w:val="nil"/>
              <w:left w:val="nil"/>
              <w:bottom w:val="single" w:sz="4" w:space="0" w:color="auto"/>
              <w:right w:val="single" w:sz="4" w:space="0" w:color="auto"/>
            </w:tcBorders>
            <w:noWrap/>
            <w:vAlign w:val="bottom"/>
          </w:tcPr>
          <w:p w:rsidR="00C2529A" w:rsidRPr="00BC7F2F" w:rsidRDefault="00C2529A" w:rsidP="0068094F">
            <w:pPr>
              <w:jc w:val="center"/>
              <w:rPr>
                <w:rFonts w:ascii="Arial" w:hAnsi="Arial" w:cs="Arial"/>
                <w:color w:val="auto"/>
                <w:sz w:val="18"/>
                <w:szCs w:val="18"/>
                <w:lang w:val="sr-Cyrl-RS"/>
              </w:rPr>
            </w:pPr>
            <w:r w:rsidRPr="00BC7F2F">
              <w:rPr>
                <w:rFonts w:ascii="Arial" w:hAnsi="Arial" w:cs="Arial"/>
                <w:color w:val="auto"/>
                <w:sz w:val="18"/>
                <w:szCs w:val="18"/>
                <w:lang w:val="sr-Cyrl-RS"/>
              </w:rPr>
              <w:t>5</w:t>
            </w:r>
          </w:p>
        </w:tc>
      </w:tr>
      <w:tr w:rsidR="00C2529A" w:rsidRPr="00BC7F2F" w:rsidTr="00C2529A">
        <w:trPr>
          <w:trHeight w:val="255"/>
        </w:trPr>
        <w:tc>
          <w:tcPr>
            <w:tcW w:w="880" w:type="dxa"/>
            <w:tcBorders>
              <w:top w:val="nil"/>
              <w:left w:val="single" w:sz="4" w:space="0" w:color="auto"/>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sz w:val="18"/>
                <w:szCs w:val="18"/>
                <w:lang w:val="sr-Cyrl-RS"/>
              </w:rPr>
            </w:pPr>
            <w:r w:rsidRPr="00BC7F2F">
              <w:rPr>
                <w:rFonts w:ascii="Arial" w:hAnsi="Arial" w:cs="Arial"/>
                <w:color w:val="auto"/>
                <w:sz w:val="18"/>
                <w:szCs w:val="18"/>
                <w:lang w:val="sr-Cyrl-RS"/>
              </w:rPr>
              <w:t>9.32</w:t>
            </w:r>
          </w:p>
        </w:tc>
        <w:tc>
          <w:tcPr>
            <w:tcW w:w="6662" w:type="dxa"/>
            <w:tcBorders>
              <w:top w:val="nil"/>
              <w:left w:val="nil"/>
              <w:bottom w:val="single" w:sz="4" w:space="0" w:color="auto"/>
              <w:right w:val="single" w:sz="4" w:space="0" w:color="auto"/>
            </w:tcBorders>
            <w:noWrap/>
          </w:tcPr>
          <w:p w:rsidR="00C2529A" w:rsidRPr="00BC7F2F" w:rsidRDefault="00C2529A" w:rsidP="004334B8">
            <w:pPr>
              <w:autoSpaceDE w:val="0"/>
              <w:autoSpaceDN w:val="0"/>
              <w:adjustRightInd w:val="0"/>
              <w:rPr>
                <w:rFonts w:ascii="Arial" w:hAnsi="Arial" w:cs="Arial"/>
                <w:color w:val="auto"/>
                <w:sz w:val="18"/>
                <w:szCs w:val="18"/>
                <w:lang w:val="sr-Cyrl-RS"/>
              </w:rPr>
            </w:pPr>
            <w:r w:rsidRPr="00BC7F2F">
              <w:rPr>
                <w:rFonts w:ascii="Arial" w:hAnsi="Arial" w:cs="Arial"/>
                <w:color w:val="auto"/>
                <w:sz w:val="18"/>
                <w:szCs w:val="18"/>
                <w:lang w:val="sr-Cyrl-RS"/>
              </w:rPr>
              <w:t>Путни налог за аутобус</w:t>
            </w:r>
          </w:p>
        </w:tc>
        <w:tc>
          <w:tcPr>
            <w:tcW w:w="709" w:type="dxa"/>
            <w:tcBorders>
              <w:top w:val="nil"/>
              <w:left w:val="nil"/>
              <w:bottom w:val="single" w:sz="4" w:space="0" w:color="auto"/>
              <w:right w:val="single" w:sz="4" w:space="0" w:color="auto"/>
            </w:tcBorders>
            <w:noWrap/>
          </w:tcPr>
          <w:p w:rsidR="00C2529A" w:rsidRPr="00BC7F2F" w:rsidRDefault="00C2529A" w:rsidP="004334B8">
            <w:pPr>
              <w:jc w:val="center"/>
              <w:rPr>
                <w:rFonts w:ascii="Arial" w:hAnsi="Arial" w:cs="Arial"/>
                <w:color w:val="auto"/>
                <w:sz w:val="18"/>
                <w:szCs w:val="18"/>
                <w:lang w:val="sr-Cyrl-RS"/>
              </w:rPr>
            </w:pPr>
            <w:r w:rsidRPr="00BC7F2F">
              <w:rPr>
                <w:rFonts w:ascii="Arial" w:hAnsi="Arial" w:cs="Arial"/>
                <w:color w:val="auto"/>
                <w:sz w:val="18"/>
                <w:szCs w:val="18"/>
                <w:lang w:val="sr-Cyrl-RS"/>
              </w:rPr>
              <w:t xml:space="preserve">КОМ </w:t>
            </w:r>
          </w:p>
        </w:tc>
        <w:tc>
          <w:tcPr>
            <w:tcW w:w="1134" w:type="dxa"/>
            <w:tcBorders>
              <w:top w:val="nil"/>
              <w:left w:val="nil"/>
              <w:bottom w:val="single" w:sz="4" w:space="0" w:color="auto"/>
              <w:right w:val="single" w:sz="4" w:space="0" w:color="auto"/>
            </w:tcBorders>
            <w:noWrap/>
            <w:vAlign w:val="bottom"/>
          </w:tcPr>
          <w:p w:rsidR="00C2529A" w:rsidRPr="00BC7F2F" w:rsidRDefault="00C2529A" w:rsidP="0068094F">
            <w:pPr>
              <w:jc w:val="center"/>
              <w:rPr>
                <w:rFonts w:ascii="Arial" w:hAnsi="Arial" w:cs="Arial"/>
                <w:color w:val="auto"/>
                <w:sz w:val="18"/>
                <w:szCs w:val="18"/>
                <w:lang w:val="sr-Cyrl-RS"/>
              </w:rPr>
            </w:pPr>
            <w:r w:rsidRPr="00BC7F2F">
              <w:rPr>
                <w:rFonts w:ascii="Arial" w:hAnsi="Arial" w:cs="Arial"/>
                <w:color w:val="auto"/>
                <w:sz w:val="18"/>
                <w:szCs w:val="18"/>
                <w:lang w:val="sr-Cyrl-RS"/>
              </w:rPr>
              <w:t>2</w:t>
            </w:r>
          </w:p>
        </w:tc>
      </w:tr>
      <w:tr w:rsidR="00C2529A" w:rsidRPr="00BC7F2F" w:rsidTr="00C2529A">
        <w:trPr>
          <w:trHeight w:val="255"/>
        </w:trPr>
        <w:tc>
          <w:tcPr>
            <w:tcW w:w="880" w:type="dxa"/>
            <w:tcBorders>
              <w:top w:val="nil"/>
              <w:left w:val="single" w:sz="4" w:space="0" w:color="auto"/>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sz w:val="18"/>
                <w:szCs w:val="18"/>
                <w:lang w:val="sr-Cyrl-RS"/>
              </w:rPr>
            </w:pPr>
            <w:r w:rsidRPr="00BC7F2F">
              <w:rPr>
                <w:rFonts w:ascii="Arial" w:hAnsi="Arial" w:cs="Arial"/>
                <w:color w:val="auto"/>
                <w:sz w:val="18"/>
                <w:szCs w:val="18"/>
                <w:lang w:val="sr-Cyrl-RS"/>
              </w:rPr>
              <w:t>9.33</w:t>
            </w:r>
          </w:p>
        </w:tc>
        <w:tc>
          <w:tcPr>
            <w:tcW w:w="6662" w:type="dxa"/>
            <w:tcBorders>
              <w:top w:val="nil"/>
              <w:left w:val="nil"/>
              <w:bottom w:val="single" w:sz="4" w:space="0" w:color="auto"/>
              <w:right w:val="single" w:sz="4" w:space="0" w:color="auto"/>
            </w:tcBorders>
            <w:noWrap/>
          </w:tcPr>
          <w:p w:rsidR="00C2529A" w:rsidRPr="00BC7F2F" w:rsidRDefault="0068094F" w:rsidP="004334B8">
            <w:pPr>
              <w:autoSpaceDE w:val="0"/>
              <w:autoSpaceDN w:val="0"/>
              <w:adjustRightInd w:val="0"/>
              <w:rPr>
                <w:rFonts w:ascii="Arial" w:hAnsi="Arial" w:cs="Arial"/>
                <w:color w:val="auto"/>
                <w:sz w:val="18"/>
                <w:szCs w:val="18"/>
                <w:lang w:val="sr-Cyrl-RS"/>
              </w:rPr>
            </w:pPr>
            <w:r>
              <w:rPr>
                <w:rFonts w:ascii="Arial" w:hAnsi="Arial" w:cs="Arial"/>
                <w:color w:val="auto"/>
                <w:sz w:val="18"/>
                <w:szCs w:val="18"/>
                <w:lang w:val="sr-Cyrl-RS"/>
              </w:rPr>
              <w:t>Н</w:t>
            </w:r>
            <w:r w:rsidR="00C2529A" w:rsidRPr="00BC7F2F">
              <w:rPr>
                <w:rFonts w:ascii="Arial" w:hAnsi="Arial" w:cs="Arial"/>
                <w:color w:val="auto"/>
                <w:sz w:val="18"/>
                <w:szCs w:val="18"/>
                <w:lang w:val="sr-Cyrl-RS"/>
              </w:rPr>
              <w:t>алог за службено путничко  возило А4 100 листова</w:t>
            </w:r>
          </w:p>
        </w:tc>
        <w:tc>
          <w:tcPr>
            <w:tcW w:w="709" w:type="dxa"/>
            <w:tcBorders>
              <w:top w:val="nil"/>
              <w:left w:val="nil"/>
              <w:bottom w:val="single" w:sz="4" w:space="0" w:color="auto"/>
              <w:right w:val="single" w:sz="4" w:space="0" w:color="auto"/>
            </w:tcBorders>
            <w:noWrap/>
          </w:tcPr>
          <w:p w:rsidR="00C2529A" w:rsidRPr="00BC7F2F" w:rsidRDefault="00C2529A" w:rsidP="004334B8">
            <w:pPr>
              <w:jc w:val="center"/>
              <w:rPr>
                <w:rFonts w:ascii="Arial" w:hAnsi="Arial" w:cs="Arial"/>
                <w:color w:val="auto"/>
                <w:sz w:val="18"/>
                <w:szCs w:val="18"/>
                <w:lang w:val="sr-Cyrl-RS"/>
              </w:rPr>
            </w:pPr>
            <w:r w:rsidRPr="00BC7F2F">
              <w:rPr>
                <w:rFonts w:ascii="Arial" w:hAnsi="Arial" w:cs="Arial"/>
                <w:color w:val="auto"/>
                <w:sz w:val="18"/>
                <w:szCs w:val="18"/>
                <w:lang w:val="sr-Cyrl-RS"/>
              </w:rPr>
              <w:t xml:space="preserve">КОМ </w:t>
            </w:r>
          </w:p>
        </w:tc>
        <w:tc>
          <w:tcPr>
            <w:tcW w:w="1134" w:type="dxa"/>
            <w:tcBorders>
              <w:top w:val="nil"/>
              <w:left w:val="nil"/>
              <w:bottom w:val="single" w:sz="4" w:space="0" w:color="auto"/>
              <w:right w:val="single" w:sz="4" w:space="0" w:color="auto"/>
            </w:tcBorders>
            <w:noWrap/>
            <w:vAlign w:val="bottom"/>
          </w:tcPr>
          <w:p w:rsidR="00C2529A" w:rsidRPr="00BC7F2F" w:rsidRDefault="00C2529A" w:rsidP="0068094F">
            <w:pPr>
              <w:jc w:val="center"/>
              <w:rPr>
                <w:rFonts w:ascii="Arial" w:hAnsi="Arial" w:cs="Arial"/>
                <w:color w:val="auto"/>
                <w:sz w:val="18"/>
                <w:szCs w:val="18"/>
                <w:lang w:val="sr-Cyrl-RS"/>
              </w:rPr>
            </w:pPr>
            <w:r w:rsidRPr="00BC7F2F">
              <w:rPr>
                <w:rFonts w:ascii="Arial" w:hAnsi="Arial" w:cs="Arial"/>
                <w:color w:val="auto"/>
                <w:sz w:val="18"/>
                <w:szCs w:val="18"/>
                <w:lang w:val="sr-Cyrl-RS"/>
              </w:rPr>
              <w:t>200</w:t>
            </w:r>
          </w:p>
        </w:tc>
      </w:tr>
      <w:tr w:rsidR="00C2529A" w:rsidRPr="00BC7F2F" w:rsidTr="00C2529A">
        <w:trPr>
          <w:trHeight w:val="255"/>
        </w:trPr>
        <w:tc>
          <w:tcPr>
            <w:tcW w:w="880"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C2529A" w:rsidRPr="00BC7F2F" w:rsidRDefault="00C2529A" w:rsidP="004334B8">
            <w:pPr>
              <w:jc w:val="center"/>
              <w:rPr>
                <w:rFonts w:ascii="Arial" w:hAnsi="Arial" w:cs="Arial"/>
                <w:b/>
                <w:bCs/>
                <w:color w:val="auto"/>
                <w:kern w:val="2"/>
                <w:sz w:val="18"/>
                <w:szCs w:val="18"/>
              </w:rPr>
            </w:pPr>
            <w:r w:rsidRPr="00BC7F2F">
              <w:rPr>
                <w:rFonts w:ascii="Arial" w:hAnsi="Arial" w:cs="Arial"/>
                <w:b/>
                <w:bCs/>
                <w:color w:val="auto"/>
                <w:sz w:val="18"/>
                <w:szCs w:val="18"/>
              </w:rPr>
              <w:t>10</w:t>
            </w:r>
          </w:p>
        </w:tc>
        <w:tc>
          <w:tcPr>
            <w:tcW w:w="6662" w:type="dxa"/>
            <w:tcBorders>
              <w:top w:val="nil"/>
              <w:left w:val="nil"/>
              <w:bottom w:val="single" w:sz="4" w:space="0" w:color="auto"/>
              <w:right w:val="single" w:sz="4" w:space="0" w:color="auto"/>
            </w:tcBorders>
            <w:shd w:val="clear" w:color="auto" w:fill="DEEAF6" w:themeFill="accent1" w:themeFillTint="33"/>
            <w:noWrap/>
            <w:vAlign w:val="bottom"/>
          </w:tcPr>
          <w:p w:rsidR="00C2529A" w:rsidRPr="00BC7F2F" w:rsidRDefault="00C2529A" w:rsidP="004334B8">
            <w:pPr>
              <w:rPr>
                <w:rFonts w:ascii="Arial" w:hAnsi="Arial" w:cs="Arial"/>
                <w:b/>
                <w:color w:val="auto"/>
                <w:kern w:val="2"/>
                <w:sz w:val="18"/>
                <w:szCs w:val="18"/>
              </w:rPr>
            </w:pPr>
            <w:r w:rsidRPr="00BC7F2F">
              <w:rPr>
                <w:rFonts w:ascii="Arial" w:hAnsi="Arial" w:cs="Arial"/>
                <w:b/>
                <w:color w:val="auto"/>
                <w:sz w:val="18"/>
                <w:szCs w:val="18"/>
              </w:rPr>
              <w:t>Лепкови и селотејп траке</w:t>
            </w:r>
          </w:p>
          <w:p w:rsidR="00C2529A" w:rsidRPr="00BC7F2F" w:rsidRDefault="00C2529A" w:rsidP="004334B8">
            <w:pPr>
              <w:rPr>
                <w:rFonts w:ascii="Arial" w:hAnsi="Arial" w:cs="Arial"/>
                <w:b/>
                <w:bCs/>
                <w:color w:val="auto"/>
                <w:kern w:val="2"/>
                <w:sz w:val="18"/>
                <w:szCs w:val="18"/>
                <w:highlight w:val="lightGray"/>
              </w:rPr>
            </w:pPr>
          </w:p>
        </w:tc>
        <w:tc>
          <w:tcPr>
            <w:tcW w:w="709" w:type="dxa"/>
            <w:tcBorders>
              <w:top w:val="nil"/>
              <w:left w:val="nil"/>
              <w:bottom w:val="single" w:sz="4" w:space="0" w:color="auto"/>
              <w:right w:val="single" w:sz="4" w:space="0" w:color="auto"/>
            </w:tcBorders>
            <w:shd w:val="clear" w:color="auto" w:fill="DEEAF6" w:themeFill="accent1" w:themeFillTint="33"/>
            <w:noWrap/>
            <w:vAlign w:val="bottom"/>
          </w:tcPr>
          <w:p w:rsidR="00C2529A" w:rsidRPr="00BC7F2F" w:rsidRDefault="00C2529A" w:rsidP="004334B8">
            <w:pPr>
              <w:jc w:val="center"/>
              <w:rPr>
                <w:rFonts w:ascii="Arial" w:hAnsi="Arial" w:cs="Arial"/>
                <w:color w:val="auto"/>
                <w:kern w:val="2"/>
                <w:sz w:val="18"/>
                <w:szCs w:val="18"/>
              </w:rPr>
            </w:pPr>
          </w:p>
        </w:tc>
        <w:tc>
          <w:tcPr>
            <w:tcW w:w="1134" w:type="dxa"/>
            <w:tcBorders>
              <w:top w:val="nil"/>
              <w:left w:val="nil"/>
              <w:bottom w:val="single" w:sz="4" w:space="0" w:color="auto"/>
              <w:right w:val="single" w:sz="4" w:space="0" w:color="auto"/>
            </w:tcBorders>
            <w:shd w:val="clear" w:color="auto" w:fill="DEEAF6" w:themeFill="accent1" w:themeFillTint="33"/>
            <w:noWrap/>
            <w:vAlign w:val="bottom"/>
          </w:tcPr>
          <w:p w:rsidR="00C2529A" w:rsidRPr="00BC7F2F" w:rsidRDefault="00C2529A" w:rsidP="004334B8">
            <w:pPr>
              <w:jc w:val="center"/>
              <w:rPr>
                <w:rFonts w:ascii="Arial" w:hAnsi="Arial" w:cs="Arial"/>
                <w:color w:val="auto"/>
                <w:kern w:val="2"/>
                <w:sz w:val="18"/>
                <w:szCs w:val="18"/>
              </w:rPr>
            </w:pPr>
          </w:p>
        </w:tc>
      </w:tr>
      <w:tr w:rsidR="00C2529A" w:rsidRPr="00BC7F2F" w:rsidTr="00C2529A">
        <w:trPr>
          <w:trHeight w:val="255"/>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10.1</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lang w:val="sr-Cyrl-RS"/>
              </w:rPr>
            </w:pPr>
            <w:r w:rsidRPr="00BC7F2F">
              <w:rPr>
                <w:rFonts w:ascii="Arial" w:hAnsi="Arial" w:cs="Arial"/>
                <w:color w:val="auto"/>
                <w:sz w:val="18"/>
                <w:szCs w:val="18"/>
              </w:rPr>
              <w:t xml:space="preserve">Лепљива трака обост.лепљива  </w:t>
            </w:r>
            <w:r w:rsidRPr="00BC7F2F">
              <w:rPr>
                <w:rFonts w:ascii="Arial" w:hAnsi="Arial" w:cs="Arial"/>
                <w:color w:val="auto"/>
                <w:sz w:val="18"/>
                <w:szCs w:val="18"/>
                <w:lang w:val="sr-Cyrl-RS"/>
              </w:rPr>
              <w:t>велика</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10</w:t>
            </w:r>
          </w:p>
        </w:tc>
      </w:tr>
      <w:tr w:rsidR="00C2529A" w:rsidRPr="00BC7F2F" w:rsidTr="00C2529A">
        <w:trPr>
          <w:trHeight w:val="255"/>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CS"/>
              </w:rPr>
            </w:pPr>
            <w:r w:rsidRPr="00BC7F2F">
              <w:rPr>
                <w:rFonts w:ascii="Arial" w:hAnsi="Arial" w:cs="Arial"/>
                <w:color w:val="auto"/>
                <w:sz w:val="18"/>
                <w:szCs w:val="18"/>
                <w:lang w:val="sr-Cyrl-CS"/>
              </w:rPr>
              <w:t>10.2</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Лепљива трака 15x33Провидни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200</w:t>
            </w:r>
          </w:p>
        </w:tc>
      </w:tr>
      <w:tr w:rsidR="00C2529A" w:rsidRPr="00BC7F2F" w:rsidTr="00C2529A">
        <w:trPr>
          <w:trHeight w:val="255"/>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CS"/>
              </w:rPr>
            </w:pPr>
            <w:r w:rsidRPr="00BC7F2F">
              <w:rPr>
                <w:rFonts w:ascii="Arial" w:hAnsi="Arial" w:cs="Arial"/>
                <w:color w:val="auto"/>
                <w:sz w:val="18"/>
                <w:szCs w:val="18"/>
              </w:rPr>
              <w:t>10.</w:t>
            </w:r>
            <w:r w:rsidRPr="00BC7F2F">
              <w:rPr>
                <w:rFonts w:ascii="Arial" w:hAnsi="Arial" w:cs="Arial"/>
                <w:color w:val="auto"/>
                <w:sz w:val="18"/>
                <w:szCs w:val="18"/>
                <w:lang w:val="sr-Cyrl-CS"/>
              </w:rPr>
              <w:t>3</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Лепак еквивалентно „ОХО</w:t>
            </w:r>
            <w:proofErr w:type="gramStart"/>
            <w:r w:rsidRPr="00BC7F2F">
              <w:rPr>
                <w:rFonts w:ascii="Arial" w:hAnsi="Arial" w:cs="Arial"/>
                <w:color w:val="auto"/>
                <w:sz w:val="18"/>
                <w:szCs w:val="18"/>
              </w:rPr>
              <w:t>“ 40</w:t>
            </w:r>
            <w:proofErr w:type="gramEnd"/>
            <w:r w:rsidRPr="00BC7F2F">
              <w:rPr>
                <w:rFonts w:ascii="Arial" w:hAnsi="Arial" w:cs="Arial"/>
                <w:color w:val="auto"/>
                <w:sz w:val="18"/>
                <w:szCs w:val="18"/>
              </w:rPr>
              <w:t xml:space="preserve"> гр.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KOM</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10</w:t>
            </w:r>
          </w:p>
        </w:tc>
      </w:tr>
      <w:tr w:rsidR="00C2529A" w:rsidRPr="00BC7F2F" w:rsidTr="00C2529A">
        <w:trPr>
          <w:trHeight w:val="255"/>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CS"/>
              </w:rPr>
            </w:pPr>
            <w:r w:rsidRPr="00BC7F2F">
              <w:rPr>
                <w:rFonts w:ascii="Arial" w:hAnsi="Arial" w:cs="Arial"/>
                <w:color w:val="auto"/>
                <w:sz w:val="18"/>
                <w:szCs w:val="18"/>
              </w:rPr>
              <w:t>10.</w:t>
            </w:r>
            <w:r w:rsidRPr="00BC7F2F">
              <w:rPr>
                <w:rFonts w:ascii="Arial" w:hAnsi="Arial" w:cs="Arial"/>
                <w:color w:val="auto"/>
                <w:sz w:val="18"/>
                <w:szCs w:val="18"/>
                <w:lang w:val="sr-Cyrl-CS"/>
              </w:rPr>
              <w:t>4</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Лепак супер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10</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10.5</w:t>
            </w:r>
          </w:p>
        </w:tc>
        <w:tc>
          <w:tcPr>
            <w:tcW w:w="6662"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Лепак у стику 20г </w:t>
            </w:r>
          </w:p>
        </w:tc>
        <w:tc>
          <w:tcPr>
            <w:tcW w:w="709"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50</w:t>
            </w:r>
          </w:p>
        </w:tc>
      </w:tr>
      <w:tr w:rsidR="00C2529A" w:rsidRPr="00BC7F2F" w:rsidTr="00C2529A">
        <w:trPr>
          <w:trHeight w:val="300"/>
        </w:trPr>
        <w:tc>
          <w:tcPr>
            <w:tcW w:w="880" w:type="dxa"/>
            <w:tcBorders>
              <w:top w:val="single" w:sz="4" w:space="0" w:color="auto"/>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10.6</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Лепљива трака 48x66 провидна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30</w:t>
            </w:r>
          </w:p>
        </w:tc>
      </w:tr>
      <w:tr w:rsidR="00C2529A" w:rsidRPr="00BC7F2F" w:rsidTr="00C2529A">
        <w:trPr>
          <w:trHeight w:val="330"/>
        </w:trPr>
        <w:tc>
          <w:tcPr>
            <w:tcW w:w="880"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C2529A" w:rsidRPr="00BC7F2F" w:rsidRDefault="00C2529A" w:rsidP="004334B8">
            <w:pPr>
              <w:jc w:val="center"/>
              <w:rPr>
                <w:rFonts w:ascii="Arial" w:hAnsi="Arial" w:cs="Arial"/>
                <w:b/>
                <w:bCs/>
                <w:color w:val="auto"/>
                <w:kern w:val="2"/>
                <w:sz w:val="18"/>
                <w:szCs w:val="18"/>
              </w:rPr>
            </w:pPr>
            <w:r w:rsidRPr="00BC7F2F">
              <w:rPr>
                <w:rFonts w:ascii="Arial" w:hAnsi="Arial" w:cs="Arial"/>
                <w:b/>
                <w:bCs/>
                <w:color w:val="auto"/>
                <w:sz w:val="18"/>
                <w:szCs w:val="18"/>
              </w:rPr>
              <w:t>11</w:t>
            </w:r>
          </w:p>
        </w:tc>
        <w:tc>
          <w:tcPr>
            <w:tcW w:w="6662" w:type="dxa"/>
            <w:tcBorders>
              <w:top w:val="nil"/>
              <w:left w:val="nil"/>
              <w:bottom w:val="single" w:sz="4" w:space="0" w:color="auto"/>
              <w:right w:val="single" w:sz="4" w:space="0" w:color="auto"/>
            </w:tcBorders>
            <w:shd w:val="clear" w:color="auto" w:fill="DEEAF6" w:themeFill="accent1" w:themeFillTint="33"/>
            <w:vAlign w:val="center"/>
            <w:hideMark/>
          </w:tcPr>
          <w:p w:rsidR="00C2529A" w:rsidRPr="00BC7F2F" w:rsidRDefault="00C2529A" w:rsidP="004334B8">
            <w:pPr>
              <w:rPr>
                <w:rFonts w:ascii="Arial" w:hAnsi="Arial" w:cs="Arial"/>
                <w:b/>
                <w:bCs/>
                <w:color w:val="auto"/>
                <w:kern w:val="2"/>
                <w:sz w:val="18"/>
                <w:szCs w:val="18"/>
                <w:highlight w:val="lightGray"/>
              </w:rPr>
            </w:pPr>
            <w:r w:rsidRPr="00BC7F2F">
              <w:rPr>
                <w:rFonts w:ascii="Arial" w:hAnsi="Arial" w:cs="Arial"/>
                <w:b/>
                <w:bCs/>
                <w:color w:val="auto"/>
                <w:sz w:val="18"/>
                <w:szCs w:val="18"/>
              </w:rPr>
              <w:t>Остало</w:t>
            </w:r>
          </w:p>
        </w:tc>
        <w:tc>
          <w:tcPr>
            <w:tcW w:w="709" w:type="dxa"/>
            <w:tcBorders>
              <w:top w:val="nil"/>
              <w:left w:val="nil"/>
              <w:bottom w:val="single" w:sz="4" w:space="0" w:color="auto"/>
              <w:right w:val="single" w:sz="4" w:space="0" w:color="auto"/>
            </w:tcBorders>
            <w:shd w:val="clear" w:color="auto" w:fill="DEEAF6" w:themeFill="accent1" w:themeFillTint="33"/>
            <w:noWrap/>
            <w:vAlign w:val="bottom"/>
            <w:hideMark/>
          </w:tcPr>
          <w:p w:rsidR="00C2529A" w:rsidRPr="00BC7F2F" w:rsidRDefault="00C2529A" w:rsidP="004334B8">
            <w:pPr>
              <w:jc w:val="center"/>
              <w:rPr>
                <w:rFonts w:ascii="Arial" w:hAnsi="Arial" w:cs="Arial"/>
                <w:color w:val="auto"/>
                <w:kern w:val="2"/>
                <w:sz w:val="18"/>
                <w:szCs w:val="18"/>
              </w:rPr>
            </w:pPr>
          </w:p>
        </w:tc>
        <w:tc>
          <w:tcPr>
            <w:tcW w:w="1134" w:type="dxa"/>
            <w:tcBorders>
              <w:top w:val="nil"/>
              <w:left w:val="nil"/>
              <w:bottom w:val="single" w:sz="4" w:space="0" w:color="auto"/>
              <w:right w:val="single" w:sz="4" w:space="0" w:color="auto"/>
            </w:tcBorders>
            <w:shd w:val="clear" w:color="auto" w:fill="DEEAF6" w:themeFill="accent1" w:themeFillTint="33"/>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 </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lastRenderedPageBreak/>
              <w:t>11.1</w:t>
            </w:r>
          </w:p>
        </w:tc>
        <w:tc>
          <w:tcPr>
            <w:tcW w:w="6662" w:type="dxa"/>
            <w:tcBorders>
              <w:top w:val="single" w:sz="4" w:space="0" w:color="auto"/>
              <w:left w:val="single" w:sz="4" w:space="0" w:color="auto"/>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Адинг ролна 57x50 1+0 </w:t>
            </w:r>
          </w:p>
        </w:tc>
        <w:tc>
          <w:tcPr>
            <w:tcW w:w="709"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ПАК</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10</w:t>
            </w:r>
          </w:p>
        </w:tc>
      </w:tr>
      <w:tr w:rsidR="00C2529A" w:rsidRPr="00BC7F2F" w:rsidTr="00C2529A">
        <w:trPr>
          <w:trHeight w:val="255"/>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11.2</w:t>
            </w:r>
          </w:p>
        </w:tc>
        <w:tc>
          <w:tcPr>
            <w:tcW w:w="6662" w:type="dxa"/>
            <w:tcBorders>
              <w:top w:val="nil"/>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Сталак  за селотејп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2</w:t>
            </w:r>
          </w:p>
        </w:tc>
      </w:tr>
      <w:tr w:rsidR="00C2529A" w:rsidRPr="00BC7F2F" w:rsidTr="00C2529A">
        <w:trPr>
          <w:trHeight w:val="255"/>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11.3</w:t>
            </w:r>
          </w:p>
        </w:tc>
        <w:tc>
          <w:tcPr>
            <w:tcW w:w="6662" w:type="dxa"/>
            <w:tcBorders>
              <w:top w:val="nil"/>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lang w:val="sr-Cyrl-RS"/>
              </w:rPr>
            </w:pPr>
            <w:r w:rsidRPr="00BC7F2F">
              <w:rPr>
                <w:rFonts w:ascii="Arial" w:hAnsi="Arial" w:cs="Arial"/>
                <w:color w:val="auto"/>
                <w:sz w:val="18"/>
                <w:szCs w:val="18"/>
              </w:rPr>
              <w:t>Батерија алкална 1,5 АА</w:t>
            </w:r>
            <w:r w:rsidRPr="00BC7F2F">
              <w:rPr>
                <w:rFonts w:ascii="Arial" w:hAnsi="Arial" w:cs="Arial"/>
                <w:color w:val="auto"/>
                <w:sz w:val="18"/>
                <w:szCs w:val="18"/>
                <w:lang w:val="sr-Cyrl-RS"/>
              </w:rPr>
              <w:t>А</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68094F" w:rsidP="004334B8">
            <w:pPr>
              <w:jc w:val="center"/>
              <w:rPr>
                <w:rFonts w:ascii="Arial" w:hAnsi="Arial" w:cs="Arial"/>
                <w:color w:val="auto"/>
                <w:kern w:val="2"/>
                <w:sz w:val="18"/>
                <w:szCs w:val="18"/>
              </w:rPr>
            </w:pPr>
            <w:r>
              <w:rPr>
                <w:rFonts w:ascii="Arial" w:hAnsi="Arial" w:cs="Arial"/>
                <w:color w:val="auto"/>
                <w:sz w:val="18"/>
                <w:szCs w:val="18"/>
              </w:rPr>
              <w:t>1</w:t>
            </w:r>
            <w:r w:rsidR="00C2529A" w:rsidRPr="00BC7F2F">
              <w:rPr>
                <w:rFonts w:ascii="Arial" w:hAnsi="Arial" w:cs="Arial"/>
                <w:color w:val="auto"/>
                <w:sz w:val="18"/>
                <w:szCs w:val="18"/>
              </w:rPr>
              <w:t>00</w:t>
            </w:r>
          </w:p>
        </w:tc>
      </w:tr>
      <w:tr w:rsidR="00C2529A" w:rsidRPr="00BC7F2F" w:rsidTr="00C2529A">
        <w:trPr>
          <w:trHeight w:val="255"/>
        </w:trPr>
        <w:tc>
          <w:tcPr>
            <w:tcW w:w="880" w:type="dxa"/>
            <w:tcBorders>
              <w:top w:val="nil"/>
              <w:left w:val="single" w:sz="4" w:space="0" w:color="auto"/>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sz w:val="18"/>
                <w:szCs w:val="18"/>
                <w:lang w:val="sr-Cyrl-RS"/>
              </w:rPr>
            </w:pPr>
            <w:r w:rsidRPr="00BC7F2F">
              <w:rPr>
                <w:rFonts w:ascii="Arial" w:hAnsi="Arial" w:cs="Arial"/>
                <w:color w:val="auto"/>
                <w:sz w:val="18"/>
                <w:szCs w:val="18"/>
                <w:lang w:val="sr-Cyrl-RS"/>
              </w:rPr>
              <w:t>11.4</w:t>
            </w:r>
          </w:p>
        </w:tc>
        <w:tc>
          <w:tcPr>
            <w:tcW w:w="6662" w:type="dxa"/>
            <w:tcBorders>
              <w:top w:val="nil"/>
              <w:left w:val="nil"/>
              <w:bottom w:val="single" w:sz="4" w:space="0" w:color="auto"/>
              <w:right w:val="single" w:sz="4" w:space="0" w:color="auto"/>
            </w:tcBorders>
          </w:tcPr>
          <w:p w:rsidR="00C2529A" w:rsidRPr="00BC7F2F" w:rsidRDefault="00C2529A" w:rsidP="004334B8">
            <w:pPr>
              <w:autoSpaceDE w:val="0"/>
              <w:autoSpaceDN w:val="0"/>
              <w:adjustRightInd w:val="0"/>
              <w:rPr>
                <w:rFonts w:ascii="Arial" w:hAnsi="Arial" w:cs="Arial"/>
                <w:color w:val="auto"/>
                <w:sz w:val="18"/>
                <w:szCs w:val="18"/>
                <w:lang w:val="sr-Cyrl-RS"/>
              </w:rPr>
            </w:pPr>
            <w:r w:rsidRPr="00BC7F2F">
              <w:rPr>
                <w:rFonts w:ascii="Arial" w:hAnsi="Arial" w:cs="Arial"/>
                <w:color w:val="auto"/>
                <w:sz w:val="18"/>
                <w:szCs w:val="18"/>
                <w:lang w:val="sr-Cyrl-RS"/>
              </w:rPr>
              <w:t>Батерија пуњива 1,5 АА</w:t>
            </w:r>
          </w:p>
        </w:tc>
        <w:tc>
          <w:tcPr>
            <w:tcW w:w="709" w:type="dxa"/>
            <w:tcBorders>
              <w:top w:val="nil"/>
              <w:left w:val="nil"/>
              <w:bottom w:val="single" w:sz="4" w:space="0" w:color="auto"/>
              <w:right w:val="single" w:sz="4" w:space="0" w:color="auto"/>
            </w:tcBorders>
            <w:noWrap/>
          </w:tcPr>
          <w:p w:rsidR="00C2529A" w:rsidRPr="00BC7F2F" w:rsidRDefault="00C2529A" w:rsidP="004334B8">
            <w:pPr>
              <w:jc w:val="center"/>
              <w:rPr>
                <w:rFonts w:ascii="Arial" w:hAnsi="Arial" w:cs="Arial"/>
                <w:color w:val="auto"/>
                <w:sz w:val="18"/>
                <w:szCs w:val="18"/>
                <w:lang w:val="sr-Cyrl-RS"/>
              </w:rPr>
            </w:pPr>
            <w:r w:rsidRPr="00BC7F2F">
              <w:rPr>
                <w:rFonts w:ascii="Arial" w:hAnsi="Arial" w:cs="Arial"/>
                <w:color w:val="auto"/>
                <w:sz w:val="18"/>
                <w:szCs w:val="18"/>
                <w:lang w:val="sr-Cyrl-RS"/>
              </w:rPr>
              <w:t>КОМ</w:t>
            </w:r>
          </w:p>
        </w:tc>
        <w:tc>
          <w:tcPr>
            <w:tcW w:w="1134" w:type="dxa"/>
            <w:tcBorders>
              <w:top w:val="nil"/>
              <w:left w:val="nil"/>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sz w:val="18"/>
                <w:szCs w:val="18"/>
                <w:lang w:val="sr-Cyrl-RS"/>
              </w:rPr>
            </w:pPr>
            <w:r w:rsidRPr="00BC7F2F">
              <w:rPr>
                <w:rFonts w:ascii="Arial" w:hAnsi="Arial" w:cs="Arial"/>
                <w:color w:val="auto"/>
                <w:sz w:val="18"/>
                <w:szCs w:val="18"/>
                <w:lang w:val="sr-Cyrl-RS"/>
              </w:rPr>
              <w:t>20</w:t>
            </w:r>
          </w:p>
        </w:tc>
      </w:tr>
      <w:tr w:rsidR="00C2529A" w:rsidRPr="00BC7F2F" w:rsidTr="00C2529A">
        <w:trPr>
          <w:trHeight w:val="255"/>
        </w:trPr>
        <w:tc>
          <w:tcPr>
            <w:tcW w:w="880" w:type="dxa"/>
            <w:tcBorders>
              <w:top w:val="nil"/>
              <w:left w:val="single" w:sz="4" w:space="0" w:color="auto"/>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sz w:val="18"/>
                <w:szCs w:val="18"/>
                <w:lang w:val="sr-Cyrl-RS"/>
              </w:rPr>
            </w:pPr>
            <w:r w:rsidRPr="00BC7F2F">
              <w:rPr>
                <w:rFonts w:ascii="Arial" w:hAnsi="Arial" w:cs="Arial"/>
                <w:color w:val="auto"/>
                <w:sz w:val="18"/>
                <w:szCs w:val="18"/>
                <w:lang w:val="sr-Cyrl-RS"/>
              </w:rPr>
              <w:t>11.5</w:t>
            </w:r>
          </w:p>
        </w:tc>
        <w:tc>
          <w:tcPr>
            <w:tcW w:w="6662" w:type="dxa"/>
            <w:tcBorders>
              <w:top w:val="nil"/>
              <w:left w:val="nil"/>
              <w:bottom w:val="single" w:sz="4" w:space="0" w:color="auto"/>
              <w:right w:val="single" w:sz="4" w:space="0" w:color="auto"/>
            </w:tcBorders>
          </w:tcPr>
          <w:p w:rsidR="00C2529A" w:rsidRPr="00BC7F2F" w:rsidRDefault="00C2529A" w:rsidP="004334B8">
            <w:pPr>
              <w:autoSpaceDE w:val="0"/>
              <w:autoSpaceDN w:val="0"/>
              <w:adjustRightInd w:val="0"/>
              <w:rPr>
                <w:rFonts w:ascii="Arial" w:hAnsi="Arial" w:cs="Arial"/>
                <w:color w:val="auto"/>
                <w:sz w:val="18"/>
                <w:szCs w:val="18"/>
                <w:lang w:val="sr-Cyrl-RS"/>
              </w:rPr>
            </w:pPr>
            <w:r w:rsidRPr="00BC7F2F">
              <w:rPr>
                <w:rFonts w:ascii="Arial" w:hAnsi="Arial" w:cs="Arial"/>
                <w:color w:val="auto"/>
                <w:sz w:val="18"/>
                <w:szCs w:val="18"/>
                <w:lang w:val="sr-Cyrl-RS"/>
              </w:rPr>
              <w:t>Батерија пуњива 1,5 ААА</w:t>
            </w:r>
          </w:p>
        </w:tc>
        <w:tc>
          <w:tcPr>
            <w:tcW w:w="709" w:type="dxa"/>
            <w:tcBorders>
              <w:top w:val="nil"/>
              <w:left w:val="nil"/>
              <w:bottom w:val="single" w:sz="4" w:space="0" w:color="auto"/>
              <w:right w:val="single" w:sz="4" w:space="0" w:color="auto"/>
            </w:tcBorders>
            <w:noWrap/>
          </w:tcPr>
          <w:p w:rsidR="00C2529A" w:rsidRPr="00BC7F2F" w:rsidRDefault="00C2529A" w:rsidP="004334B8">
            <w:pPr>
              <w:jc w:val="center"/>
              <w:rPr>
                <w:rFonts w:ascii="Arial" w:hAnsi="Arial" w:cs="Arial"/>
                <w:color w:val="auto"/>
                <w:sz w:val="18"/>
                <w:szCs w:val="18"/>
                <w:lang w:val="sr-Cyrl-RS"/>
              </w:rPr>
            </w:pPr>
            <w:r w:rsidRPr="00BC7F2F">
              <w:rPr>
                <w:rFonts w:ascii="Arial" w:hAnsi="Arial" w:cs="Arial"/>
                <w:color w:val="auto"/>
                <w:sz w:val="18"/>
                <w:szCs w:val="18"/>
                <w:lang w:val="sr-Cyrl-RS"/>
              </w:rPr>
              <w:t>КОМ</w:t>
            </w:r>
          </w:p>
        </w:tc>
        <w:tc>
          <w:tcPr>
            <w:tcW w:w="1134" w:type="dxa"/>
            <w:tcBorders>
              <w:top w:val="nil"/>
              <w:left w:val="nil"/>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sz w:val="18"/>
                <w:szCs w:val="18"/>
                <w:lang w:val="sr-Cyrl-RS"/>
              </w:rPr>
            </w:pPr>
            <w:r w:rsidRPr="00BC7F2F">
              <w:rPr>
                <w:rFonts w:ascii="Arial" w:hAnsi="Arial" w:cs="Arial"/>
                <w:color w:val="auto"/>
                <w:sz w:val="18"/>
                <w:szCs w:val="18"/>
                <w:lang w:val="sr-Cyrl-RS"/>
              </w:rPr>
              <w:t>50</w:t>
            </w:r>
          </w:p>
        </w:tc>
      </w:tr>
      <w:tr w:rsidR="00C2529A" w:rsidRPr="00BC7F2F" w:rsidTr="00C2529A">
        <w:trPr>
          <w:trHeight w:val="255"/>
        </w:trPr>
        <w:tc>
          <w:tcPr>
            <w:tcW w:w="880" w:type="dxa"/>
            <w:tcBorders>
              <w:top w:val="nil"/>
              <w:left w:val="single" w:sz="4" w:space="0" w:color="auto"/>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kern w:val="2"/>
                <w:sz w:val="18"/>
                <w:szCs w:val="18"/>
                <w:lang w:val="sr-Cyrl-RS"/>
              </w:rPr>
            </w:pPr>
            <w:r w:rsidRPr="00BC7F2F">
              <w:rPr>
                <w:rFonts w:ascii="Arial" w:hAnsi="Arial" w:cs="Arial"/>
                <w:color w:val="auto"/>
                <w:kern w:val="2"/>
                <w:sz w:val="18"/>
                <w:szCs w:val="18"/>
                <w:lang w:val="sr-Cyrl-RS"/>
              </w:rPr>
              <w:t>11.6</w:t>
            </w:r>
          </w:p>
        </w:tc>
        <w:tc>
          <w:tcPr>
            <w:tcW w:w="6662" w:type="dxa"/>
            <w:tcBorders>
              <w:top w:val="nil"/>
              <w:left w:val="nil"/>
              <w:bottom w:val="single" w:sz="4" w:space="0" w:color="auto"/>
              <w:right w:val="single" w:sz="4" w:space="0" w:color="auto"/>
            </w:tcBorders>
          </w:tcPr>
          <w:p w:rsidR="00C2529A" w:rsidRPr="00BC7F2F" w:rsidRDefault="00C2529A" w:rsidP="004334B8">
            <w:pPr>
              <w:autoSpaceDE w:val="0"/>
              <w:autoSpaceDN w:val="0"/>
              <w:adjustRightInd w:val="0"/>
              <w:rPr>
                <w:rFonts w:ascii="Arial" w:hAnsi="Arial" w:cs="Arial"/>
                <w:color w:val="auto"/>
                <w:kern w:val="2"/>
                <w:sz w:val="18"/>
                <w:szCs w:val="18"/>
                <w:lang w:val="sr-Latn-RS"/>
              </w:rPr>
            </w:pPr>
            <w:r w:rsidRPr="00BC7F2F">
              <w:rPr>
                <w:rFonts w:ascii="Arial" w:hAnsi="Arial" w:cs="Arial"/>
                <w:color w:val="auto"/>
                <w:kern w:val="2"/>
                <w:sz w:val="18"/>
                <w:szCs w:val="18"/>
                <w:lang w:val="sr-Latn-RS"/>
              </w:rPr>
              <w:t>CD-R,700mb,80min</w:t>
            </w:r>
          </w:p>
        </w:tc>
        <w:tc>
          <w:tcPr>
            <w:tcW w:w="709" w:type="dxa"/>
            <w:tcBorders>
              <w:top w:val="nil"/>
              <w:left w:val="nil"/>
              <w:bottom w:val="single" w:sz="4" w:space="0" w:color="auto"/>
              <w:right w:val="single" w:sz="4" w:space="0" w:color="auto"/>
            </w:tcBorders>
            <w:noWrap/>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kern w:val="2"/>
                <w:sz w:val="18"/>
                <w:szCs w:val="18"/>
              </w:rPr>
              <w:t>KOM</w:t>
            </w:r>
          </w:p>
        </w:tc>
        <w:tc>
          <w:tcPr>
            <w:tcW w:w="1134" w:type="dxa"/>
            <w:tcBorders>
              <w:top w:val="nil"/>
              <w:left w:val="nil"/>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kern w:val="2"/>
                <w:sz w:val="18"/>
                <w:szCs w:val="18"/>
              </w:rPr>
              <w:t>150</w:t>
            </w:r>
          </w:p>
        </w:tc>
      </w:tr>
      <w:tr w:rsidR="00C2529A" w:rsidRPr="00BC7F2F" w:rsidTr="00C2529A">
        <w:trPr>
          <w:trHeight w:val="300"/>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11.8</w:t>
            </w:r>
          </w:p>
        </w:tc>
        <w:tc>
          <w:tcPr>
            <w:tcW w:w="6662" w:type="dxa"/>
            <w:tcBorders>
              <w:top w:val="nil"/>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CD-RW 700MB 56x slim 1/1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68094F" w:rsidP="004334B8">
            <w:pPr>
              <w:jc w:val="center"/>
              <w:rPr>
                <w:rFonts w:ascii="Arial" w:hAnsi="Arial" w:cs="Arial"/>
                <w:color w:val="auto"/>
                <w:kern w:val="2"/>
                <w:sz w:val="18"/>
                <w:szCs w:val="18"/>
                <w:lang w:val="sr-Cyrl-RS"/>
              </w:rPr>
            </w:pPr>
            <w:r>
              <w:rPr>
                <w:rFonts w:ascii="Arial" w:hAnsi="Arial" w:cs="Arial"/>
                <w:color w:val="auto"/>
                <w:sz w:val="18"/>
                <w:szCs w:val="18"/>
              </w:rPr>
              <w:t>3</w:t>
            </w:r>
            <w:r w:rsidR="00C2529A" w:rsidRPr="00BC7F2F">
              <w:rPr>
                <w:rFonts w:ascii="Arial" w:hAnsi="Arial" w:cs="Arial"/>
                <w:color w:val="auto"/>
                <w:sz w:val="18"/>
                <w:szCs w:val="18"/>
              </w:rPr>
              <w:t>0</w:t>
            </w:r>
            <w:r w:rsidR="00C2529A" w:rsidRPr="00BC7F2F">
              <w:rPr>
                <w:rFonts w:ascii="Arial" w:hAnsi="Arial" w:cs="Arial"/>
                <w:color w:val="auto"/>
                <w:sz w:val="18"/>
                <w:szCs w:val="18"/>
                <w:lang w:val="sr-Cyrl-RS"/>
              </w:rPr>
              <w:t>0</w:t>
            </w:r>
          </w:p>
        </w:tc>
      </w:tr>
      <w:tr w:rsidR="00C2529A" w:rsidRPr="00BC7F2F" w:rsidTr="00C2529A">
        <w:trPr>
          <w:trHeight w:val="255"/>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11.9</w:t>
            </w:r>
          </w:p>
        </w:tc>
        <w:tc>
          <w:tcPr>
            <w:tcW w:w="6662" w:type="dxa"/>
            <w:tcBorders>
              <w:top w:val="nil"/>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Чаша пвц 0.1л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RS"/>
              </w:rPr>
            </w:pPr>
            <w:r w:rsidRPr="00BC7F2F">
              <w:rPr>
                <w:rFonts w:ascii="Arial" w:hAnsi="Arial" w:cs="Arial"/>
                <w:color w:val="auto"/>
                <w:kern w:val="2"/>
                <w:sz w:val="18"/>
                <w:szCs w:val="18"/>
                <w:lang w:val="sr-Cyrl-RS"/>
              </w:rPr>
              <w:t>200</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CS"/>
              </w:rPr>
            </w:pPr>
            <w:r w:rsidRPr="00BC7F2F">
              <w:rPr>
                <w:rFonts w:ascii="Arial" w:hAnsi="Arial" w:cs="Arial"/>
                <w:color w:val="auto"/>
                <w:sz w:val="18"/>
                <w:szCs w:val="18"/>
                <w:lang w:val="sr-Cyrl-CS"/>
              </w:rPr>
              <w:t>1</w:t>
            </w:r>
            <w:r w:rsidRPr="00BC7F2F">
              <w:rPr>
                <w:rFonts w:ascii="Arial" w:hAnsi="Arial" w:cs="Arial"/>
                <w:color w:val="auto"/>
                <w:sz w:val="18"/>
                <w:szCs w:val="18"/>
              </w:rPr>
              <w:t>1</w:t>
            </w:r>
            <w:r w:rsidRPr="00BC7F2F">
              <w:rPr>
                <w:rFonts w:ascii="Arial" w:hAnsi="Arial" w:cs="Arial"/>
                <w:color w:val="auto"/>
                <w:sz w:val="18"/>
                <w:szCs w:val="18"/>
                <w:lang w:val="sr-Cyrl-CS"/>
              </w:rPr>
              <w:t>.10</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Чаша пвц 0.2л  бела</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3000</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11.11</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Чаша за оловке пвц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vAlign w:val="bottom"/>
            <w:hideMark/>
          </w:tcPr>
          <w:p w:rsidR="00C2529A" w:rsidRPr="00BC7F2F" w:rsidRDefault="00C2529A" w:rsidP="003D69E4">
            <w:pPr>
              <w:jc w:val="center"/>
              <w:rPr>
                <w:rFonts w:ascii="Arial" w:hAnsi="Arial" w:cs="Arial"/>
                <w:color w:val="auto"/>
                <w:kern w:val="2"/>
                <w:sz w:val="18"/>
                <w:szCs w:val="18"/>
                <w:lang w:val="sr-Cyrl-RS"/>
              </w:rPr>
            </w:pPr>
            <w:r w:rsidRPr="00BC7F2F">
              <w:rPr>
                <w:rFonts w:ascii="Arial" w:hAnsi="Arial" w:cs="Arial"/>
                <w:color w:val="auto"/>
                <w:kern w:val="2"/>
                <w:sz w:val="18"/>
                <w:szCs w:val="18"/>
                <w:lang w:val="sr-Cyrl-RS"/>
              </w:rPr>
              <w:t>10</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11.12</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Чиоде са главом пвц већом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КУТ</w:t>
            </w:r>
          </w:p>
        </w:tc>
        <w:tc>
          <w:tcPr>
            <w:tcW w:w="1134" w:type="dxa"/>
            <w:tcBorders>
              <w:top w:val="single" w:sz="4" w:space="0" w:color="auto"/>
              <w:left w:val="nil"/>
              <w:bottom w:val="single" w:sz="4" w:space="0" w:color="auto"/>
              <w:right w:val="single" w:sz="4" w:space="0" w:color="auto"/>
            </w:tcBorders>
            <w:noWrap/>
            <w:vAlign w:val="bottom"/>
            <w:hideMark/>
          </w:tcPr>
          <w:p w:rsidR="00C2529A" w:rsidRPr="00BC7F2F" w:rsidRDefault="00C2529A" w:rsidP="003D69E4">
            <w:pPr>
              <w:jc w:val="center"/>
              <w:rPr>
                <w:rFonts w:ascii="Arial" w:hAnsi="Arial" w:cs="Arial"/>
                <w:color w:val="auto"/>
                <w:kern w:val="2"/>
                <w:sz w:val="18"/>
                <w:szCs w:val="18"/>
                <w:lang w:val="sr-Cyrl-RS"/>
              </w:rPr>
            </w:pPr>
            <w:r w:rsidRPr="00BC7F2F">
              <w:rPr>
                <w:rFonts w:ascii="Arial" w:hAnsi="Arial" w:cs="Arial"/>
                <w:color w:val="auto"/>
                <w:kern w:val="2"/>
                <w:sz w:val="18"/>
                <w:szCs w:val="18"/>
                <w:lang w:val="sr-Cyrl-RS"/>
              </w:rPr>
              <w:t>5</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11.13</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 xml:space="preserve">DVD-Р 4.7 GB еквивалентно Verbatim 1/1слим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vAlign w:val="bottom"/>
            <w:hideMark/>
          </w:tcPr>
          <w:p w:rsidR="00C2529A" w:rsidRPr="00BC7F2F" w:rsidRDefault="00C2529A" w:rsidP="003D69E4">
            <w:pPr>
              <w:jc w:val="center"/>
              <w:rPr>
                <w:rFonts w:ascii="Arial" w:hAnsi="Arial" w:cs="Arial"/>
                <w:color w:val="auto"/>
                <w:kern w:val="2"/>
                <w:sz w:val="18"/>
                <w:szCs w:val="18"/>
                <w:lang w:val="sr-Cyrl-RS"/>
              </w:rPr>
            </w:pPr>
            <w:r w:rsidRPr="00BC7F2F">
              <w:rPr>
                <w:rFonts w:ascii="Arial" w:hAnsi="Arial" w:cs="Arial"/>
                <w:color w:val="auto"/>
                <w:kern w:val="2"/>
                <w:sz w:val="18"/>
                <w:szCs w:val="18"/>
                <w:lang w:val="sr-Cyrl-RS"/>
              </w:rPr>
              <w:t>100</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11.14</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DVD-RW 4,7GB 1/1 слим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vAlign w:val="bottom"/>
            <w:hideMark/>
          </w:tcPr>
          <w:p w:rsidR="00C2529A" w:rsidRPr="00BC7F2F" w:rsidRDefault="00C2529A" w:rsidP="003D69E4">
            <w:pPr>
              <w:jc w:val="center"/>
              <w:rPr>
                <w:rFonts w:ascii="Arial" w:hAnsi="Arial" w:cs="Arial"/>
                <w:color w:val="auto"/>
                <w:kern w:val="2"/>
                <w:sz w:val="18"/>
                <w:szCs w:val="18"/>
                <w:lang w:val="sr-Cyrl-RS"/>
              </w:rPr>
            </w:pPr>
            <w:r w:rsidRPr="00BC7F2F">
              <w:rPr>
                <w:rFonts w:ascii="Arial" w:hAnsi="Arial" w:cs="Arial"/>
                <w:color w:val="auto"/>
                <w:sz w:val="18"/>
                <w:szCs w:val="18"/>
                <w:lang w:val="sr-Cyrl-RS"/>
              </w:rPr>
              <w:t>100</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11.15</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Фолија А4 за пластифицирање 1/100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КУТ</w:t>
            </w:r>
          </w:p>
        </w:tc>
        <w:tc>
          <w:tcPr>
            <w:tcW w:w="1134" w:type="dxa"/>
            <w:tcBorders>
              <w:top w:val="single" w:sz="4" w:space="0" w:color="auto"/>
              <w:left w:val="nil"/>
              <w:bottom w:val="single" w:sz="4" w:space="0" w:color="auto"/>
              <w:right w:val="single" w:sz="4" w:space="0" w:color="auto"/>
            </w:tcBorders>
            <w:noWrap/>
            <w:vAlign w:val="bottom"/>
            <w:hideMark/>
          </w:tcPr>
          <w:p w:rsidR="00C2529A" w:rsidRPr="00BC7F2F" w:rsidRDefault="00C2529A" w:rsidP="003D69E4">
            <w:pPr>
              <w:jc w:val="center"/>
              <w:rPr>
                <w:rFonts w:ascii="Arial" w:hAnsi="Arial" w:cs="Arial"/>
                <w:color w:val="auto"/>
                <w:kern w:val="2"/>
                <w:sz w:val="18"/>
                <w:szCs w:val="18"/>
                <w:lang w:val="sr-Cyrl-RS"/>
              </w:rPr>
            </w:pPr>
            <w:r w:rsidRPr="00BC7F2F">
              <w:rPr>
                <w:rFonts w:ascii="Arial" w:hAnsi="Arial" w:cs="Arial"/>
                <w:color w:val="auto"/>
                <w:sz w:val="18"/>
                <w:szCs w:val="18"/>
              </w:rPr>
              <w:t>1</w:t>
            </w:r>
            <w:r w:rsidRPr="00BC7F2F">
              <w:rPr>
                <w:rFonts w:ascii="Arial" w:hAnsi="Arial" w:cs="Arial"/>
                <w:color w:val="auto"/>
                <w:sz w:val="18"/>
                <w:szCs w:val="18"/>
                <w:lang w:val="sr-Cyrl-RS"/>
              </w:rPr>
              <w:t>0</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11.16</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Фолија А4 200 гр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vAlign w:val="bottom"/>
            <w:hideMark/>
          </w:tcPr>
          <w:p w:rsidR="00C2529A" w:rsidRPr="00BC7F2F" w:rsidRDefault="00C2529A" w:rsidP="003D69E4">
            <w:pPr>
              <w:jc w:val="center"/>
              <w:rPr>
                <w:rFonts w:ascii="Arial" w:hAnsi="Arial" w:cs="Arial"/>
                <w:color w:val="auto"/>
                <w:kern w:val="2"/>
                <w:sz w:val="18"/>
                <w:szCs w:val="18"/>
                <w:lang w:val="sr-Cyrl-RS"/>
              </w:rPr>
            </w:pPr>
            <w:r w:rsidRPr="00BC7F2F">
              <w:rPr>
                <w:rFonts w:ascii="Arial" w:hAnsi="Arial" w:cs="Arial"/>
                <w:color w:val="auto"/>
                <w:sz w:val="18"/>
                <w:szCs w:val="18"/>
                <w:lang w:val="sr-Cyrl-RS"/>
              </w:rPr>
              <w:t>10</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11.17</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Гумица за брисање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tcPr>
          <w:p w:rsidR="00C2529A" w:rsidRPr="00BC7F2F" w:rsidRDefault="00C2529A" w:rsidP="003D69E4">
            <w:pPr>
              <w:jc w:val="center"/>
              <w:rPr>
                <w:rFonts w:ascii="Arial" w:hAnsi="Arial" w:cs="Arial"/>
                <w:color w:val="auto"/>
                <w:sz w:val="18"/>
                <w:szCs w:val="18"/>
              </w:rPr>
            </w:pPr>
            <w:r w:rsidRPr="00BC7F2F">
              <w:rPr>
                <w:rFonts w:ascii="Arial" w:hAnsi="Arial" w:cs="Arial"/>
                <w:color w:val="auto"/>
                <w:sz w:val="18"/>
                <w:szCs w:val="18"/>
                <w:lang w:val="sr-Cyrl-RS"/>
              </w:rPr>
              <w:t>20</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11.18</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Индиго ручни 1/100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КУТ</w:t>
            </w:r>
          </w:p>
        </w:tc>
        <w:tc>
          <w:tcPr>
            <w:tcW w:w="1134" w:type="dxa"/>
            <w:tcBorders>
              <w:top w:val="single" w:sz="4" w:space="0" w:color="auto"/>
              <w:left w:val="nil"/>
              <w:bottom w:val="single" w:sz="4" w:space="0" w:color="auto"/>
              <w:right w:val="single" w:sz="4" w:space="0" w:color="auto"/>
            </w:tcBorders>
            <w:noWrap/>
          </w:tcPr>
          <w:p w:rsidR="00C2529A" w:rsidRPr="00BC7F2F" w:rsidRDefault="00C2529A" w:rsidP="003D69E4">
            <w:pPr>
              <w:jc w:val="center"/>
              <w:rPr>
                <w:rFonts w:ascii="Arial" w:hAnsi="Arial" w:cs="Arial"/>
                <w:color w:val="auto"/>
                <w:sz w:val="18"/>
                <w:szCs w:val="18"/>
              </w:rPr>
            </w:pPr>
            <w:r w:rsidRPr="00BC7F2F">
              <w:rPr>
                <w:rFonts w:ascii="Arial" w:hAnsi="Arial" w:cs="Arial"/>
                <w:color w:val="auto"/>
                <w:sz w:val="18"/>
                <w:szCs w:val="18"/>
                <w:lang w:val="sr-Cyrl-RS"/>
              </w:rPr>
              <w:t>12</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11.19</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Јастуче за печат 100X130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tcPr>
          <w:p w:rsidR="00C2529A" w:rsidRPr="00BC7F2F" w:rsidRDefault="00C2529A" w:rsidP="003D69E4">
            <w:pPr>
              <w:jc w:val="center"/>
              <w:rPr>
                <w:rFonts w:ascii="Arial" w:hAnsi="Arial" w:cs="Arial"/>
                <w:color w:val="auto"/>
                <w:sz w:val="18"/>
                <w:szCs w:val="18"/>
              </w:rPr>
            </w:pPr>
            <w:r w:rsidRPr="00BC7F2F">
              <w:rPr>
                <w:rFonts w:ascii="Arial" w:hAnsi="Arial" w:cs="Arial"/>
                <w:color w:val="auto"/>
                <w:sz w:val="18"/>
                <w:szCs w:val="18"/>
                <w:lang w:val="sr-Cyrl-RS"/>
              </w:rPr>
              <w:t>100</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11.20</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Јастуче за печат 80x90 мм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tcPr>
          <w:p w:rsidR="00C2529A" w:rsidRPr="00BC7F2F" w:rsidRDefault="00C2529A" w:rsidP="003D69E4">
            <w:pPr>
              <w:jc w:val="center"/>
              <w:rPr>
                <w:rFonts w:ascii="Arial" w:hAnsi="Arial" w:cs="Arial"/>
                <w:color w:val="auto"/>
                <w:sz w:val="18"/>
                <w:szCs w:val="18"/>
              </w:rPr>
            </w:pPr>
            <w:r w:rsidRPr="00BC7F2F">
              <w:rPr>
                <w:rFonts w:ascii="Arial" w:hAnsi="Arial" w:cs="Arial"/>
                <w:color w:val="auto"/>
                <w:sz w:val="18"/>
                <w:szCs w:val="18"/>
                <w:lang w:val="sr-Cyrl-RS"/>
              </w:rPr>
              <w:t>10</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11.21</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Јемственик 25 метара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tcPr>
          <w:p w:rsidR="00C2529A" w:rsidRPr="00BC7F2F" w:rsidRDefault="00C2529A" w:rsidP="003D69E4">
            <w:pPr>
              <w:jc w:val="center"/>
              <w:rPr>
                <w:rFonts w:ascii="Arial" w:hAnsi="Arial" w:cs="Arial"/>
                <w:color w:val="auto"/>
                <w:sz w:val="18"/>
                <w:szCs w:val="18"/>
              </w:rPr>
            </w:pPr>
            <w:r w:rsidRPr="00BC7F2F">
              <w:rPr>
                <w:rFonts w:ascii="Arial" w:hAnsi="Arial" w:cs="Arial"/>
                <w:color w:val="auto"/>
                <w:sz w:val="18"/>
                <w:szCs w:val="18"/>
                <w:lang w:val="sr-Cyrl-RS"/>
              </w:rPr>
              <w:t>10</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11.22</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 xml:space="preserve">Калкулатор еквивалентно Casio D-120S-S-EH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tcPr>
          <w:p w:rsidR="00C2529A" w:rsidRPr="00BC7F2F" w:rsidRDefault="0068094F" w:rsidP="003D69E4">
            <w:pPr>
              <w:jc w:val="center"/>
              <w:rPr>
                <w:rFonts w:ascii="Arial" w:hAnsi="Arial" w:cs="Arial"/>
                <w:color w:val="auto"/>
                <w:sz w:val="18"/>
                <w:szCs w:val="18"/>
              </w:rPr>
            </w:pPr>
            <w:r>
              <w:rPr>
                <w:rFonts w:ascii="Arial" w:hAnsi="Arial" w:cs="Arial"/>
                <w:color w:val="auto"/>
                <w:sz w:val="18"/>
                <w:szCs w:val="18"/>
                <w:lang w:val="sr-Cyrl-RS"/>
              </w:rPr>
              <w:t>10</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11.23</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Канап за паковање 500гр сред.1,6/2; 0,9/2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tcPr>
          <w:p w:rsidR="00C2529A" w:rsidRPr="00BC7F2F" w:rsidRDefault="00C2529A" w:rsidP="003D69E4">
            <w:pPr>
              <w:jc w:val="center"/>
              <w:rPr>
                <w:rFonts w:ascii="Arial" w:hAnsi="Arial" w:cs="Arial"/>
                <w:color w:val="auto"/>
                <w:sz w:val="18"/>
                <w:szCs w:val="18"/>
              </w:rPr>
            </w:pPr>
            <w:r w:rsidRPr="00BC7F2F">
              <w:rPr>
                <w:rFonts w:ascii="Arial" w:hAnsi="Arial" w:cs="Arial"/>
                <w:color w:val="auto"/>
                <w:sz w:val="18"/>
                <w:szCs w:val="18"/>
                <w:lang w:val="sr-Cyrl-RS"/>
              </w:rPr>
              <w:t>30</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11.24</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Корпа за смеће ПВЦ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tcPr>
          <w:p w:rsidR="00C2529A" w:rsidRPr="00BC7F2F" w:rsidRDefault="00C2529A" w:rsidP="003D69E4">
            <w:pPr>
              <w:jc w:val="center"/>
              <w:rPr>
                <w:rFonts w:ascii="Arial" w:hAnsi="Arial" w:cs="Arial"/>
                <w:color w:val="auto"/>
                <w:sz w:val="18"/>
                <w:szCs w:val="18"/>
              </w:rPr>
            </w:pPr>
            <w:r w:rsidRPr="00BC7F2F">
              <w:rPr>
                <w:rFonts w:ascii="Arial" w:hAnsi="Arial" w:cs="Arial"/>
                <w:color w:val="auto"/>
                <w:sz w:val="18"/>
                <w:szCs w:val="18"/>
                <w:lang w:val="sr-Cyrl-RS"/>
              </w:rPr>
              <w:t>15</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11.25</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Кутија за спајалице са магнетом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tcPr>
          <w:p w:rsidR="00C2529A" w:rsidRPr="00BC7F2F" w:rsidRDefault="00C2529A" w:rsidP="003D69E4">
            <w:pPr>
              <w:jc w:val="center"/>
              <w:rPr>
                <w:rFonts w:ascii="Arial" w:hAnsi="Arial" w:cs="Arial"/>
                <w:color w:val="auto"/>
                <w:sz w:val="18"/>
                <w:szCs w:val="18"/>
              </w:rPr>
            </w:pPr>
            <w:r w:rsidRPr="00BC7F2F">
              <w:rPr>
                <w:rFonts w:ascii="Arial" w:hAnsi="Arial" w:cs="Arial"/>
                <w:color w:val="auto"/>
                <w:sz w:val="18"/>
                <w:szCs w:val="18"/>
                <w:lang w:val="sr-Cyrl-RS"/>
              </w:rPr>
              <w:t>20</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11.26</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Лењир 30 цм пвц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tcPr>
          <w:p w:rsidR="00C2529A" w:rsidRPr="00BC7F2F" w:rsidRDefault="00C2529A" w:rsidP="003D69E4">
            <w:pPr>
              <w:jc w:val="center"/>
              <w:rPr>
                <w:rFonts w:ascii="Arial" w:hAnsi="Arial" w:cs="Arial"/>
                <w:color w:val="auto"/>
                <w:sz w:val="18"/>
                <w:szCs w:val="18"/>
              </w:rPr>
            </w:pPr>
            <w:r w:rsidRPr="00BC7F2F">
              <w:rPr>
                <w:rFonts w:ascii="Arial" w:hAnsi="Arial" w:cs="Arial"/>
                <w:color w:val="auto"/>
                <w:sz w:val="18"/>
                <w:szCs w:val="18"/>
                <w:lang w:val="sr-Cyrl-RS"/>
              </w:rPr>
              <w:t>10</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11.27</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Лењир 50 цм пвц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tcPr>
          <w:p w:rsidR="00C2529A" w:rsidRPr="00BC7F2F" w:rsidRDefault="00C2529A" w:rsidP="003D69E4">
            <w:pPr>
              <w:jc w:val="center"/>
              <w:rPr>
                <w:rFonts w:ascii="Arial" w:hAnsi="Arial" w:cs="Arial"/>
                <w:color w:val="auto"/>
                <w:sz w:val="18"/>
                <w:szCs w:val="18"/>
              </w:rPr>
            </w:pPr>
            <w:r w:rsidRPr="00BC7F2F">
              <w:rPr>
                <w:rFonts w:ascii="Arial" w:hAnsi="Arial" w:cs="Arial"/>
                <w:color w:val="auto"/>
                <w:sz w:val="18"/>
                <w:szCs w:val="18"/>
                <w:lang w:val="sr-Cyrl-RS"/>
              </w:rPr>
              <w:t>10</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11.28</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Маказе 22 цм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tcPr>
          <w:p w:rsidR="00C2529A" w:rsidRPr="00BC7F2F" w:rsidRDefault="00C2529A" w:rsidP="003D69E4">
            <w:pPr>
              <w:jc w:val="center"/>
              <w:rPr>
                <w:rFonts w:ascii="Arial" w:hAnsi="Arial" w:cs="Arial"/>
                <w:color w:val="auto"/>
                <w:sz w:val="18"/>
                <w:szCs w:val="18"/>
              </w:rPr>
            </w:pPr>
            <w:r w:rsidRPr="00BC7F2F">
              <w:rPr>
                <w:rFonts w:ascii="Arial" w:hAnsi="Arial" w:cs="Arial"/>
                <w:color w:val="auto"/>
                <w:sz w:val="18"/>
                <w:szCs w:val="18"/>
                <w:lang w:val="sr-Cyrl-RS"/>
              </w:rPr>
              <w:t>50</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11.29</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Мастило за печат црно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tcPr>
          <w:p w:rsidR="00C2529A" w:rsidRPr="00BC7F2F" w:rsidRDefault="00C2529A" w:rsidP="003D69E4">
            <w:pPr>
              <w:jc w:val="center"/>
              <w:rPr>
                <w:rFonts w:ascii="Arial" w:hAnsi="Arial" w:cs="Arial"/>
                <w:color w:val="auto"/>
                <w:sz w:val="18"/>
                <w:szCs w:val="18"/>
              </w:rPr>
            </w:pPr>
            <w:r w:rsidRPr="00BC7F2F">
              <w:rPr>
                <w:rFonts w:ascii="Arial" w:hAnsi="Arial" w:cs="Arial"/>
                <w:color w:val="auto"/>
                <w:sz w:val="18"/>
                <w:szCs w:val="18"/>
                <w:lang w:val="sr-Cyrl-RS"/>
              </w:rPr>
              <w:t>10</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11.30</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Мастило за печат љубичасто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tcPr>
          <w:p w:rsidR="00C2529A" w:rsidRPr="00BC7F2F" w:rsidRDefault="00C2529A" w:rsidP="003D69E4">
            <w:pPr>
              <w:jc w:val="center"/>
              <w:rPr>
                <w:rFonts w:ascii="Arial" w:hAnsi="Arial" w:cs="Arial"/>
                <w:color w:val="auto"/>
                <w:sz w:val="18"/>
                <w:szCs w:val="18"/>
              </w:rPr>
            </w:pPr>
            <w:r w:rsidRPr="00BC7F2F">
              <w:rPr>
                <w:rFonts w:ascii="Arial" w:hAnsi="Arial" w:cs="Arial"/>
                <w:color w:val="auto"/>
                <w:sz w:val="18"/>
                <w:szCs w:val="18"/>
                <w:lang w:val="sr-Cyrl-RS"/>
              </w:rPr>
              <w:t>100</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11.31</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Наквасивач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vAlign w:val="bottom"/>
            <w:hideMark/>
          </w:tcPr>
          <w:p w:rsidR="00C2529A" w:rsidRPr="00BC7F2F" w:rsidRDefault="00C2529A" w:rsidP="003D69E4">
            <w:pPr>
              <w:jc w:val="center"/>
              <w:rPr>
                <w:rFonts w:ascii="Arial" w:hAnsi="Arial" w:cs="Arial"/>
                <w:color w:val="auto"/>
                <w:kern w:val="2"/>
                <w:sz w:val="18"/>
                <w:szCs w:val="18"/>
              </w:rPr>
            </w:pPr>
            <w:r w:rsidRPr="00BC7F2F">
              <w:rPr>
                <w:rFonts w:ascii="Arial" w:hAnsi="Arial" w:cs="Arial"/>
                <w:color w:val="auto"/>
                <w:sz w:val="18"/>
                <w:szCs w:val="18"/>
                <w:lang w:val="sr-Cyrl-RS"/>
              </w:rPr>
              <w:t>1</w:t>
            </w:r>
            <w:r w:rsidRPr="00BC7F2F">
              <w:rPr>
                <w:rFonts w:ascii="Arial" w:hAnsi="Arial" w:cs="Arial"/>
                <w:color w:val="auto"/>
                <w:sz w:val="18"/>
                <w:szCs w:val="18"/>
              </w:rPr>
              <w:t>0</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11.32</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Налепница 44x60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vAlign w:val="bottom"/>
            <w:hideMark/>
          </w:tcPr>
          <w:p w:rsidR="00C2529A" w:rsidRPr="00BC7F2F" w:rsidRDefault="00C2529A" w:rsidP="003D69E4">
            <w:pPr>
              <w:jc w:val="center"/>
              <w:rPr>
                <w:rFonts w:ascii="Arial" w:hAnsi="Arial" w:cs="Arial"/>
                <w:color w:val="auto"/>
                <w:kern w:val="2"/>
                <w:sz w:val="18"/>
                <w:szCs w:val="18"/>
              </w:rPr>
            </w:pPr>
            <w:r w:rsidRPr="00BC7F2F">
              <w:rPr>
                <w:rFonts w:ascii="Arial" w:hAnsi="Arial" w:cs="Arial"/>
                <w:color w:val="auto"/>
                <w:sz w:val="18"/>
                <w:szCs w:val="18"/>
              </w:rPr>
              <w:t>1000</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11.33</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Налепнице 2/1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vAlign w:val="bottom"/>
            <w:hideMark/>
          </w:tcPr>
          <w:p w:rsidR="00C2529A" w:rsidRPr="00BC7F2F" w:rsidRDefault="00C2529A" w:rsidP="003D69E4">
            <w:pPr>
              <w:jc w:val="center"/>
              <w:rPr>
                <w:rFonts w:ascii="Arial" w:hAnsi="Arial" w:cs="Arial"/>
                <w:color w:val="auto"/>
                <w:kern w:val="2"/>
                <w:sz w:val="18"/>
                <w:szCs w:val="18"/>
              </w:rPr>
            </w:pPr>
            <w:r w:rsidRPr="00BC7F2F">
              <w:rPr>
                <w:rFonts w:ascii="Arial" w:hAnsi="Arial" w:cs="Arial"/>
                <w:color w:val="auto"/>
                <w:sz w:val="18"/>
                <w:szCs w:val="18"/>
              </w:rPr>
              <w:t>100</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11.34</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Налепнице самолеп. 105х36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КУТ</w:t>
            </w:r>
          </w:p>
        </w:tc>
        <w:tc>
          <w:tcPr>
            <w:tcW w:w="1134" w:type="dxa"/>
            <w:tcBorders>
              <w:top w:val="single" w:sz="4" w:space="0" w:color="auto"/>
              <w:left w:val="nil"/>
              <w:bottom w:val="single" w:sz="4" w:space="0" w:color="auto"/>
              <w:right w:val="single" w:sz="4" w:space="0" w:color="auto"/>
            </w:tcBorders>
            <w:noWrap/>
            <w:vAlign w:val="bottom"/>
            <w:hideMark/>
          </w:tcPr>
          <w:p w:rsidR="00C2529A" w:rsidRPr="00BC7F2F" w:rsidRDefault="00C2529A" w:rsidP="003D69E4">
            <w:pPr>
              <w:jc w:val="center"/>
              <w:rPr>
                <w:rFonts w:ascii="Arial" w:hAnsi="Arial" w:cs="Arial"/>
                <w:color w:val="auto"/>
                <w:kern w:val="2"/>
                <w:sz w:val="18"/>
                <w:szCs w:val="18"/>
              </w:rPr>
            </w:pPr>
            <w:r w:rsidRPr="00BC7F2F">
              <w:rPr>
                <w:rFonts w:ascii="Arial" w:hAnsi="Arial" w:cs="Arial"/>
                <w:color w:val="auto"/>
                <w:sz w:val="18"/>
                <w:szCs w:val="18"/>
              </w:rPr>
              <w:t>5</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11.35</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Налепнице самолепљиве 192х38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vAlign w:val="bottom"/>
            <w:hideMark/>
          </w:tcPr>
          <w:p w:rsidR="00C2529A" w:rsidRPr="00BC7F2F" w:rsidRDefault="0068094F" w:rsidP="003D69E4">
            <w:pPr>
              <w:jc w:val="center"/>
              <w:rPr>
                <w:rFonts w:ascii="Arial" w:hAnsi="Arial" w:cs="Arial"/>
                <w:color w:val="auto"/>
                <w:kern w:val="2"/>
                <w:sz w:val="18"/>
                <w:szCs w:val="18"/>
              </w:rPr>
            </w:pPr>
            <w:r>
              <w:rPr>
                <w:rFonts w:ascii="Arial" w:hAnsi="Arial" w:cs="Arial"/>
                <w:color w:val="auto"/>
                <w:sz w:val="18"/>
                <w:szCs w:val="18"/>
              </w:rPr>
              <w:t>10</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11.36</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 xml:space="preserve">Налепнице за ласерски штампач 4ком/листу 100лис/ку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КУТ</w:t>
            </w:r>
          </w:p>
        </w:tc>
        <w:tc>
          <w:tcPr>
            <w:tcW w:w="1134" w:type="dxa"/>
            <w:tcBorders>
              <w:top w:val="single" w:sz="4" w:space="0" w:color="auto"/>
              <w:left w:val="nil"/>
              <w:bottom w:val="single" w:sz="4" w:space="0" w:color="auto"/>
              <w:right w:val="single" w:sz="4" w:space="0" w:color="auto"/>
            </w:tcBorders>
            <w:noWrap/>
            <w:vAlign w:val="bottom"/>
          </w:tcPr>
          <w:p w:rsidR="00C2529A" w:rsidRPr="00BC7F2F" w:rsidRDefault="00C2529A" w:rsidP="003D69E4">
            <w:pPr>
              <w:jc w:val="center"/>
              <w:rPr>
                <w:rFonts w:ascii="Arial" w:hAnsi="Arial" w:cs="Arial"/>
                <w:color w:val="auto"/>
                <w:kern w:val="2"/>
                <w:sz w:val="18"/>
                <w:szCs w:val="18"/>
                <w:lang w:val="sr-Cyrl-RS"/>
              </w:rPr>
            </w:pPr>
            <w:r w:rsidRPr="00BC7F2F">
              <w:rPr>
                <w:rFonts w:ascii="Arial" w:hAnsi="Arial" w:cs="Arial"/>
                <w:color w:val="auto"/>
                <w:kern w:val="2"/>
                <w:sz w:val="18"/>
                <w:szCs w:val="18"/>
                <w:lang w:val="sr-Cyrl-RS"/>
              </w:rPr>
              <w:t>100</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11.37</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Нож за отварање писма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vAlign w:val="bottom"/>
          </w:tcPr>
          <w:p w:rsidR="00C2529A" w:rsidRPr="00BC7F2F" w:rsidRDefault="00C2529A" w:rsidP="003D69E4">
            <w:pPr>
              <w:jc w:val="center"/>
              <w:rPr>
                <w:rFonts w:ascii="Arial" w:hAnsi="Arial" w:cs="Arial"/>
                <w:color w:val="auto"/>
                <w:kern w:val="2"/>
                <w:sz w:val="18"/>
                <w:szCs w:val="18"/>
                <w:lang w:val="sr-Cyrl-RS"/>
              </w:rPr>
            </w:pPr>
            <w:r w:rsidRPr="00BC7F2F">
              <w:rPr>
                <w:rFonts w:ascii="Arial" w:hAnsi="Arial" w:cs="Arial"/>
                <w:color w:val="auto"/>
                <w:kern w:val="2"/>
                <w:sz w:val="18"/>
                <w:szCs w:val="18"/>
                <w:lang w:val="sr-Cyrl-RS"/>
              </w:rPr>
              <w:t>5</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11.38</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Органајзер за сто жичани</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vAlign w:val="bottom"/>
          </w:tcPr>
          <w:p w:rsidR="00C2529A" w:rsidRPr="00BC7F2F" w:rsidRDefault="00C2529A" w:rsidP="003D69E4">
            <w:pPr>
              <w:jc w:val="center"/>
              <w:rPr>
                <w:rFonts w:ascii="Arial" w:hAnsi="Arial" w:cs="Arial"/>
                <w:color w:val="auto"/>
                <w:kern w:val="2"/>
                <w:sz w:val="18"/>
                <w:szCs w:val="18"/>
                <w:lang w:val="sr-Cyrl-RS"/>
              </w:rPr>
            </w:pPr>
            <w:r w:rsidRPr="00BC7F2F">
              <w:rPr>
                <w:rFonts w:ascii="Arial" w:hAnsi="Arial" w:cs="Arial"/>
                <w:color w:val="auto"/>
                <w:kern w:val="2"/>
                <w:sz w:val="18"/>
                <w:szCs w:val="18"/>
                <w:lang w:val="sr-Cyrl-RS"/>
              </w:rPr>
              <w:t>5</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11.39</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Органајзер за сто ПВЦ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kern w:val="2"/>
                <w:sz w:val="18"/>
                <w:szCs w:val="18"/>
                <w:lang w:val="sr-Cyrl-RS"/>
              </w:rPr>
            </w:pPr>
            <w:r w:rsidRPr="00BC7F2F">
              <w:rPr>
                <w:rFonts w:ascii="Arial" w:hAnsi="Arial" w:cs="Arial"/>
                <w:color w:val="auto"/>
                <w:kern w:val="2"/>
                <w:sz w:val="18"/>
                <w:szCs w:val="18"/>
                <w:lang w:val="sr-Cyrl-RS"/>
              </w:rPr>
              <w:t>5</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11.40</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Папир за флип чарт 86x54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РИС</w:t>
            </w:r>
          </w:p>
        </w:tc>
        <w:tc>
          <w:tcPr>
            <w:tcW w:w="1134" w:type="dxa"/>
            <w:tcBorders>
              <w:top w:val="single" w:sz="4" w:space="0" w:color="auto"/>
              <w:left w:val="nil"/>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kern w:val="2"/>
                <w:sz w:val="18"/>
                <w:szCs w:val="18"/>
                <w:lang w:val="sr-Cyrl-RS"/>
              </w:rPr>
            </w:pPr>
            <w:r w:rsidRPr="00BC7F2F">
              <w:rPr>
                <w:rFonts w:ascii="Arial" w:hAnsi="Arial" w:cs="Arial"/>
                <w:color w:val="auto"/>
                <w:kern w:val="2"/>
                <w:sz w:val="18"/>
                <w:szCs w:val="18"/>
                <w:lang w:val="sr-Cyrl-RS"/>
              </w:rPr>
              <w:t>10</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11.41</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Печатни восак 1/10 меки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kern w:val="2"/>
                <w:sz w:val="18"/>
                <w:szCs w:val="18"/>
                <w:lang w:val="sr-Cyrl-RS"/>
              </w:rPr>
            </w:pPr>
            <w:r w:rsidRPr="00BC7F2F">
              <w:rPr>
                <w:rFonts w:ascii="Arial" w:hAnsi="Arial" w:cs="Arial"/>
                <w:color w:val="auto"/>
                <w:kern w:val="2"/>
                <w:sz w:val="18"/>
                <w:szCs w:val="18"/>
                <w:lang w:val="sr-Cyrl-RS"/>
              </w:rPr>
              <w:t>10</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11.42</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Полица за документа жичана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kern w:val="2"/>
                <w:sz w:val="18"/>
                <w:szCs w:val="18"/>
                <w:lang w:val="sr-Cyrl-RS"/>
              </w:rPr>
            </w:pPr>
            <w:r w:rsidRPr="00BC7F2F">
              <w:rPr>
                <w:rFonts w:ascii="Arial" w:hAnsi="Arial" w:cs="Arial"/>
                <w:color w:val="auto"/>
                <w:kern w:val="2"/>
                <w:sz w:val="18"/>
                <w:szCs w:val="18"/>
                <w:lang w:val="sr-Cyrl-RS"/>
              </w:rPr>
              <w:t>10</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11.43</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Полица за документе ПВЦ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kern w:val="2"/>
                <w:sz w:val="18"/>
                <w:szCs w:val="18"/>
                <w:lang w:val="sr-Cyrl-RS"/>
              </w:rPr>
            </w:pPr>
            <w:r w:rsidRPr="00BC7F2F">
              <w:rPr>
                <w:rFonts w:ascii="Arial" w:hAnsi="Arial" w:cs="Arial"/>
                <w:color w:val="auto"/>
                <w:kern w:val="2"/>
                <w:sz w:val="18"/>
                <w:szCs w:val="18"/>
                <w:lang w:val="sr-Cyrl-RS"/>
              </w:rPr>
              <w:t>10</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11.44</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Продужни кабел 3м 6 места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kern w:val="2"/>
                <w:sz w:val="18"/>
                <w:szCs w:val="18"/>
                <w:lang w:val="sr-Cyrl-RS"/>
              </w:rPr>
            </w:pPr>
            <w:r w:rsidRPr="00BC7F2F">
              <w:rPr>
                <w:rFonts w:ascii="Arial" w:hAnsi="Arial" w:cs="Arial"/>
                <w:color w:val="auto"/>
                <w:kern w:val="2"/>
                <w:sz w:val="18"/>
                <w:szCs w:val="18"/>
                <w:lang w:val="sr-Cyrl-RS"/>
              </w:rPr>
              <w:t>10</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11.45</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Продужни кабел 5м 6 места</w:t>
            </w:r>
            <w:r w:rsidRPr="00BC7F2F">
              <w:rPr>
                <w:rFonts w:ascii="Arial" w:hAnsi="Arial" w:cs="Arial"/>
                <w:color w:val="auto"/>
                <w:sz w:val="18"/>
                <w:szCs w:val="18"/>
                <w:lang w:val="sr-Cyrl-RS"/>
              </w:rPr>
              <w:t xml:space="preserve"> </w:t>
            </w:r>
            <w:r w:rsidRPr="00BC7F2F">
              <w:rPr>
                <w:rFonts w:ascii="Arial" w:hAnsi="Arial" w:cs="Arial"/>
                <w:color w:val="auto"/>
                <w:sz w:val="18"/>
                <w:szCs w:val="18"/>
              </w:rPr>
              <w:t xml:space="preserve">са прекидачем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kern w:val="2"/>
                <w:sz w:val="18"/>
                <w:szCs w:val="18"/>
                <w:lang w:val="sr-Cyrl-RS"/>
              </w:rPr>
            </w:pPr>
            <w:r w:rsidRPr="00BC7F2F">
              <w:rPr>
                <w:rFonts w:ascii="Arial" w:hAnsi="Arial" w:cs="Arial"/>
                <w:color w:val="auto"/>
                <w:kern w:val="2"/>
                <w:sz w:val="18"/>
                <w:szCs w:val="18"/>
                <w:lang w:val="sr-Cyrl-RS"/>
              </w:rPr>
              <w:t>10</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11.46</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Рајснедле златне,картонска кутија 40 комада,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КУТ</w:t>
            </w:r>
          </w:p>
        </w:tc>
        <w:tc>
          <w:tcPr>
            <w:tcW w:w="1134" w:type="dxa"/>
            <w:tcBorders>
              <w:top w:val="single" w:sz="4" w:space="0" w:color="auto"/>
              <w:left w:val="nil"/>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kern w:val="2"/>
                <w:sz w:val="18"/>
                <w:szCs w:val="18"/>
                <w:lang w:val="sr-Cyrl-RS"/>
              </w:rPr>
            </w:pPr>
            <w:r w:rsidRPr="00BC7F2F">
              <w:rPr>
                <w:rFonts w:ascii="Arial" w:hAnsi="Arial" w:cs="Arial"/>
                <w:color w:val="auto"/>
                <w:kern w:val="2"/>
                <w:sz w:val="18"/>
                <w:szCs w:val="18"/>
                <w:lang w:val="sr-Cyrl-RS"/>
              </w:rPr>
              <w:t>10</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11.47</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Самол.порук.75x75 1/100 жуте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kern w:val="2"/>
                <w:sz w:val="18"/>
                <w:szCs w:val="18"/>
                <w:lang w:val="sr-Cyrl-RS"/>
              </w:rPr>
            </w:pPr>
            <w:r w:rsidRPr="00BC7F2F">
              <w:rPr>
                <w:rFonts w:ascii="Arial" w:hAnsi="Arial" w:cs="Arial"/>
                <w:color w:val="auto"/>
                <w:kern w:val="2"/>
                <w:sz w:val="18"/>
                <w:szCs w:val="18"/>
                <w:lang w:val="sr-Cyrl-RS"/>
              </w:rPr>
              <w:t>100</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lastRenderedPageBreak/>
              <w:t>11.48</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Самолепљиве поруке 1/100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kern w:val="2"/>
                <w:sz w:val="18"/>
                <w:szCs w:val="18"/>
                <w:lang w:val="sr-Cyrl-RS"/>
              </w:rPr>
            </w:pPr>
            <w:r w:rsidRPr="00BC7F2F">
              <w:rPr>
                <w:rFonts w:ascii="Arial" w:hAnsi="Arial" w:cs="Arial"/>
                <w:color w:val="auto"/>
                <w:kern w:val="2"/>
                <w:sz w:val="18"/>
                <w:szCs w:val="18"/>
                <w:lang w:val="sr-Cyrl-RS"/>
              </w:rPr>
              <w:t>10</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11.49</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Скалпел мањи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kern w:val="2"/>
                <w:sz w:val="18"/>
                <w:szCs w:val="18"/>
                <w:lang w:val="sr-Cyrl-RS"/>
              </w:rPr>
            </w:pPr>
            <w:r w:rsidRPr="00BC7F2F">
              <w:rPr>
                <w:rFonts w:ascii="Arial" w:hAnsi="Arial" w:cs="Arial"/>
                <w:color w:val="auto"/>
                <w:kern w:val="2"/>
                <w:sz w:val="18"/>
                <w:szCs w:val="18"/>
                <w:lang w:val="sr-Cyrl-RS"/>
              </w:rPr>
              <w:t>5</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11.50</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Спреј за чишћење ПЦ-а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kern w:val="2"/>
                <w:sz w:val="18"/>
                <w:szCs w:val="18"/>
                <w:lang w:val="sr-Cyrl-RS"/>
              </w:rPr>
            </w:pPr>
            <w:r w:rsidRPr="00BC7F2F">
              <w:rPr>
                <w:rFonts w:ascii="Arial" w:hAnsi="Arial" w:cs="Arial"/>
                <w:color w:val="auto"/>
                <w:kern w:val="2"/>
                <w:sz w:val="18"/>
                <w:szCs w:val="18"/>
                <w:lang w:val="sr-Cyrl-RS"/>
              </w:rPr>
              <w:t>20</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11.51</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Сталак за селотејп 15x33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kern w:val="2"/>
                <w:sz w:val="18"/>
                <w:szCs w:val="18"/>
                <w:lang w:val="sr-Cyrl-RS"/>
              </w:rPr>
            </w:pPr>
            <w:r w:rsidRPr="00BC7F2F">
              <w:rPr>
                <w:rFonts w:ascii="Arial" w:hAnsi="Arial" w:cs="Arial"/>
                <w:color w:val="auto"/>
                <w:kern w:val="2"/>
                <w:sz w:val="18"/>
                <w:szCs w:val="18"/>
                <w:lang w:val="sr-Cyrl-RS"/>
              </w:rPr>
              <w:t>25</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11.52</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Табла плута 45x60цм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kern w:val="2"/>
                <w:sz w:val="18"/>
                <w:szCs w:val="18"/>
                <w:lang w:val="sr-Cyrl-RS"/>
              </w:rPr>
            </w:pPr>
            <w:r w:rsidRPr="00BC7F2F">
              <w:rPr>
                <w:rFonts w:ascii="Arial" w:hAnsi="Arial" w:cs="Arial"/>
                <w:color w:val="auto"/>
                <w:kern w:val="2"/>
                <w:sz w:val="18"/>
                <w:szCs w:val="18"/>
                <w:lang w:val="sr-Cyrl-RS"/>
              </w:rPr>
              <w:t>10</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11.53</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Термо ролна 57x50 17 м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kern w:val="2"/>
                <w:sz w:val="18"/>
                <w:szCs w:val="18"/>
                <w:lang w:val="sr-Cyrl-RS"/>
              </w:rPr>
            </w:pPr>
            <w:r w:rsidRPr="00BC7F2F">
              <w:rPr>
                <w:rFonts w:ascii="Arial" w:hAnsi="Arial" w:cs="Arial"/>
                <w:color w:val="auto"/>
                <w:kern w:val="2"/>
                <w:sz w:val="18"/>
                <w:szCs w:val="18"/>
                <w:lang w:val="sr-Cyrl-RS"/>
              </w:rPr>
              <w:t>20</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11.54</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Термо ролна 57x50 30 м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kern w:val="2"/>
                <w:sz w:val="18"/>
                <w:szCs w:val="18"/>
                <w:lang w:val="sr-Cyrl-RS"/>
              </w:rPr>
            </w:pPr>
            <w:r w:rsidRPr="00BC7F2F">
              <w:rPr>
                <w:rFonts w:ascii="Arial" w:hAnsi="Arial" w:cs="Arial"/>
                <w:color w:val="auto"/>
                <w:kern w:val="2"/>
                <w:sz w:val="18"/>
                <w:szCs w:val="18"/>
                <w:lang w:val="sr-Cyrl-RS"/>
              </w:rPr>
              <w:t>50</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11.55</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Уложак за стони календар 1/1дневни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kern w:val="2"/>
                <w:sz w:val="18"/>
                <w:szCs w:val="18"/>
                <w:lang w:val="sr-Cyrl-RS"/>
              </w:rPr>
            </w:pPr>
            <w:r w:rsidRPr="00BC7F2F">
              <w:rPr>
                <w:rFonts w:ascii="Arial" w:hAnsi="Arial" w:cs="Arial"/>
                <w:color w:val="auto"/>
                <w:kern w:val="2"/>
                <w:sz w:val="18"/>
                <w:szCs w:val="18"/>
                <w:lang w:val="sr-Cyrl-RS"/>
              </w:rPr>
              <w:t>20</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11.56</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Зарезач метални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kern w:val="2"/>
                <w:sz w:val="18"/>
                <w:szCs w:val="18"/>
                <w:lang w:val="sr-Cyrl-RS"/>
              </w:rPr>
            </w:pPr>
            <w:r w:rsidRPr="00BC7F2F">
              <w:rPr>
                <w:rFonts w:ascii="Arial" w:hAnsi="Arial" w:cs="Arial"/>
                <w:color w:val="auto"/>
                <w:kern w:val="2"/>
                <w:sz w:val="18"/>
                <w:szCs w:val="18"/>
                <w:lang w:val="sr-Cyrl-RS"/>
              </w:rPr>
              <w:t>20</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11.57</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Кеса трегерица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500</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11.58</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Свећа бела</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KOM</w:t>
            </w:r>
          </w:p>
        </w:tc>
        <w:tc>
          <w:tcPr>
            <w:tcW w:w="1134" w:type="dxa"/>
            <w:tcBorders>
              <w:top w:val="single" w:sz="4" w:space="0" w:color="auto"/>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100</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tcPr>
          <w:p w:rsidR="00C2529A" w:rsidRPr="00BC7F2F" w:rsidRDefault="00C2529A" w:rsidP="004334B8">
            <w:pPr>
              <w:rPr>
                <w:rFonts w:ascii="Arial" w:hAnsi="Arial" w:cs="Arial"/>
                <w:color w:val="auto"/>
                <w:sz w:val="18"/>
                <w:szCs w:val="18"/>
                <w:lang w:val="sr-Cyrl-RS"/>
              </w:rPr>
            </w:pPr>
            <w:r w:rsidRPr="00BC7F2F">
              <w:rPr>
                <w:rFonts w:ascii="Arial" w:hAnsi="Arial" w:cs="Arial"/>
                <w:color w:val="auto"/>
                <w:sz w:val="18"/>
                <w:szCs w:val="18"/>
                <w:lang w:val="sr-Cyrl-RS"/>
              </w:rPr>
              <w:t>11.59</w:t>
            </w:r>
          </w:p>
        </w:tc>
        <w:tc>
          <w:tcPr>
            <w:tcW w:w="6662" w:type="dxa"/>
            <w:tcBorders>
              <w:top w:val="single" w:sz="4" w:space="0" w:color="auto"/>
              <w:left w:val="nil"/>
              <w:bottom w:val="single" w:sz="4" w:space="0" w:color="auto"/>
              <w:right w:val="single" w:sz="4" w:space="0" w:color="auto"/>
            </w:tcBorders>
          </w:tcPr>
          <w:p w:rsidR="00C2529A" w:rsidRPr="00BC7F2F" w:rsidRDefault="00C2529A" w:rsidP="004334B8">
            <w:pPr>
              <w:autoSpaceDE w:val="0"/>
              <w:autoSpaceDN w:val="0"/>
              <w:adjustRightInd w:val="0"/>
              <w:rPr>
                <w:rFonts w:ascii="Arial" w:hAnsi="Arial" w:cs="Arial"/>
                <w:color w:val="auto"/>
                <w:sz w:val="18"/>
                <w:szCs w:val="18"/>
                <w:lang w:val="sr-Cyrl-RS"/>
              </w:rPr>
            </w:pPr>
            <w:r w:rsidRPr="00BC7F2F">
              <w:rPr>
                <w:rFonts w:ascii="Arial" w:hAnsi="Arial" w:cs="Arial"/>
                <w:color w:val="auto"/>
                <w:sz w:val="18"/>
                <w:szCs w:val="18"/>
                <w:lang w:val="sr-Cyrl-RS"/>
              </w:rPr>
              <w:t>Сат зидни</w:t>
            </w:r>
          </w:p>
        </w:tc>
        <w:tc>
          <w:tcPr>
            <w:tcW w:w="709" w:type="dxa"/>
            <w:tcBorders>
              <w:top w:val="single" w:sz="4" w:space="0" w:color="auto"/>
              <w:left w:val="nil"/>
              <w:bottom w:val="single" w:sz="4" w:space="0" w:color="auto"/>
              <w:right w:val="single" w:sz="4" w:space="0" w:color="auto"/>
            </w:tcBorders>
            <w:noWrap/>
          </w:tcPr>
          <w:p w:rsidR="00C2529A" w:rsidRPr="00BC7F2F" w:rsidRDefault="00C2529A" w:rsidP="004334B8">
            <w:pPr>
              <w:jc w:val="center"/>
              <w:rPr>
                <w:rFonts w:ascii="Arial" w:hAnsi="Arial" w:cs="Arial"/>
                <w:color w:val="auto"/>
                <w:sz w:val="18"/>
                <w:szCs w:val="18"/>
                <w:lang w:val="sr-Cyrl-RS"/>
              </w:rPr>
            </w:pPr>
            <w:r w:rsidRPr="00BC7F2F">
              <w:rPr>
                <w:rFonts w:ascii="Arial" w:hAnsi="Arial" w:cs="Arial"/>
                <w:color w:val="auto"/>
                <w:sz w:val="18"/>
                <w:szCs w:val="18"/>
                <w:lang w:val="sr-Cyrl-RS"/>
              </w:rPr>
              <w:t>КОМ</w:t>
            </w:r>
          </w:p>
        </w:tc>
        <w:tc>
          <w:tcPr>
            <w:tcW w:w="1134" w:type="dxa"/>
            <w:tcBorders>
              <w:top w:val="single" w:sz="4" w:space="0" w:color="auto"/>
              <w:left w:val="nil"/>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sz w:val="18"/>
                <w:szCs w:val="18"/>
                <w:lang w:val="sr-Cyrl-RS"/>
              </w:rPr>
            </w:pPr>
            <w:r w:rsidRPr="00BC7F2F">
              <w:rPr>
                <w:rFonts w:ascii="Arial" w:hAnsi="Arial" w:cs="Arial"/>
                <w:color w:val="auto"/>
                <w:sz w:val="18"/>
                <w:szCs w:val="18"/>
                <w:lang w:val="sr-Cyrl-RS"/>
              </w:rPr>
              <w:t>2</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tcPr>
          <w:p w:rsidR="00C2529A" w:rsidRPr="00BC7F2F" w:rsidRDefault="00C2529A" w:rsidP="004334B8">
            <w:pPr>
              <w:rPr>
                <w:rFonts w:ascii="Arial" w:hAnsi="Arial" w:cs="Arial"/>
                <w:color w:val="auto"/>
                <w:sz w:val="18"/>
                <w:szCs w:val="18"/>
                <w:lang w:val="sr-Cyrl-RS"/>
              </w:rPr>
            </w:pPr>
            <w:r w:rsidRPr="00BC7F2F">
              <w:rPr>
                <w:rFonts w:ascii="Arial" w:hAnsi="Arial" w:cs="Arial"/>
                <w:color w:val="auto"/>
                <w:sz w:val="18"/>
                <w:szCs w:val="18"/>
                <w:lang w:val="sr-Latn-RS"/>
              </w:rPr>
              <w:t>11.</w:t>
            </w:r>
            <w:r w:rsidRPr="00BC7F2F">
              <w:rPr>
                <w:rFonts w:ascii="Arial" w:hAnsi="Arial" w:cs="Arial"/>
                <w:color w:val="auto"/>
                <w:sz w:val="18"/>
                <w:szCs w:val="18"/>
                <w:lang w:val="sr-Cyrl-RS"/>
              </w:rPr>
              <w:t>60</w:t>
            </w:r>
          </w:p>
        </w:tc>
        <w:tc>
          <w:tcPr>
            <w:tcW w:w="6662" w:type="dxa"/>
            <w:tcBorders>
              <w:top w:val="single" w:sz="4" w:space="0" w:color="auto"/>
              <w:left w:val="nil"/>
              <w:bottom w:val="single" w:sz="4" w:space="0" w:color="auto"/>
              <w:right w:val="single" w:sz="4" w:space="0" w:color="auto"/>
            </w:tcBorders>
          </w:tcPr>
          <w:p w:rsidR="00C2529A" w:rsidRPr="00BC7F2F" w:rsidRDefault="00C2529A" w:rsidP="004334B8">
            <w:pPr>
              <w:autoSpaceDE w:val="0"/>
              <w:autoSpaceDN w:val="0"/>
              <w:adjustRightInd w:val="0"/>
              <w:rPr>
                <w:rFonts w:ascii="Arial" w:hAnsi="Arial" w:cs="Arial"/>
                <w:color w:val="auto"/>
                <w:sz w:val="18"/>
                <w:szCs w:val="18"/>
                <w:lang w:val="sr-Cyrl-RS"/>
              </w:rPr>
            </w:pPr>
            <w:r w:rsidRPr="00BC7F2F">
              <w:rPr>
                <w:rFonts w:ascii="Arial" w:hAnsi="Arial" w:cs="Arial"/>
                <w:color w:val="auto"/>
                <w:sz w:val="18"/>
                <w:szCs w:val="18"/>
                <w:lang w:val="sr-Cyrl-RS"/>
              </w:rPr>
              <w:t>Еластичне кумице ф 12цм</w:t>
            </w:r>
          </w:p>
        </w:tc>
        <w:tc>
          <w:tcPr>
            <w:tcW w:w="709" w:type="dxa"/>
            <w:tcBorders>
              <w:top w:val="single" w:sz="4" w:space="0" w:color="auto"/>
              <w:left w:val="nil"/>
              <w:bottom w:val="single" w:sz="4" w:space="0" w:color="auto"/>
              <w:right w:val="single" w:sz="4" w:space="0" w:color="auto"/>
            </w:tcBorders>
            <w:noWrap/>
          </w:tcPr>
          <w:p w:rsidR="00C2529A" w:rsidRPr="00BC7F2F" w:rsidRDefault="00C2529A" w:rsidP="004334B8">
            <w:pPr>
              <w:jc w:val="center"/>
              <w:rPr>
                <w:rFonts w:ascii="Arial" w:hAnsi="Arial" w:cs="Arial"/>
                <w:color w:val="auto"/>
                <w:sz w:val="18"/>
                <w:szCs w:val="18"/>
                <w:lang w:val="sr-Cyrl-RS"/>
              </w:rPr>
            </w:pPr>
            <w:r w:rsidRPr="00BC7F2F">
              <w:rPr>
                <w:rFonts w:ascii="Arial" w:hAnsi="Arial" w:cs="Arial"/>
                <w:color w:val="auto"/>
                <w:sz w:val="18"/>
                <w:szCs w:val="18"/>
                <w:lang w:val="sr-Cyrl-RS"/>
              </w:rPr>
              <w:t>КГ</w:t>
            </w:r>
          </w:p>
        </w:tc>
        <w:tc>
          <w:tcPr>
            <w:tcW w:w="1134" w:type="dxa"/>
            <w:tcBorders>
              <w:top w:val="single" w:sz="4" w:space="0" w:color="auto"/>
              <w:left w:val="nil"/>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sz w:val="18"/>
                <w:szCs w:val="18"/>
                <w:lang w:val="sr-Cyrl-RS"/>
              </w:rPr>
            </w:pPr>
            <w:r w:rsidRPr="00BC7F2F">
              <w:rPr>
                <w:rFonts w:ascii="Arial" w:hAnsi="Arial" w:cs="Arial"/>
                <w:color w:val="auto"/>
                <w:sz w:val="18"/>
                <w:szCs w:val="18"/>
                <w:lang w:val="sr-Cyrl-RS"/>
              </w:rPr>
              <w:t>2</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tcPr>
          <w:p w:rsidR="00C2529A" w:rsidRPr="00BC7F2F" w:rsidRDefault="00C2529A" w:rsidP="004334B8">
            <w:pPr>
              <w:rPr>
                <w:rFonts w:ascii="Arial" w:hAnsi="Arial" w:cs="Arial"/>
                <w:color w:val="auto"/>
                <w:sz w:val="18"/>
                <w:szCs w:val="18"/>
                <w:lang w:val="sr-Cyrl-RS"/>
              </w:rPr>
            </w:pPr>
            <w:r w:rsidRPr="00BC7F2F">
              <w:rPr>
                <w:rFonts w:ascii="Arial" w:hAnsi="Arial" w:cs="Arial"/>
                <w:color w:val="auto"/>
                <w:sz w:val="18"/>
                <w:szCs w:val="18"/>
                <w:lang w:val="sr-Latn-RS"/>
              </w:rPr>
              <w:t>11.</w:t>
            </w:r>
            <w:r w:rsidRPr="00BC7F2F">
              <w:rPr>
                <w:rFonts w:ascii="Arial" w:hAnsi="Arial" w:cs="Arial"/>
                <w:color w:val="auto"/>
                <w:sz w:val="18"/>
                <w:szCs w:val="18"/>
                <w:lang w:val="sr-Cyrl-RS"/>
              </w:rPr>
              <w:t>61</w:t>
            </w:r>
          </w:p>
        </w:tc>
        <w:tc>
          <w:tcPr>
            <w:tcW w:w="6662" w:type="dxa"/>
            <w:tcBorders>
              <w:top w:val="single" w:sz="4" w:space="0" w:color="auto"/>
              <w:left w:val="nil"/>
              <w:bottom w:val="single" w:sz="4" w:space="0" w:color="auto"/>
              <w:right w:val="single" w:sz="4" w:space="0" w:color="auto"/>
            </w:tcBorders>
          </w:tcPr>
          <w:p w:rsidR="00C2529A" w:rsidRPr="00BC7F2F" w:rsidRDefault="00C2529A" w:rsidP="004334B8">
            <w:pPr>
              <w:autoSpaceDE w:val="0"/>
              <w:autoSpaceDN w:val="0"/>
              <w:adjustRightInd w:val="0"/>
              <w:rPr>
                <w:rFonts w:ascii="Arial" w:hAnsi="Arial" w:cs="Arial"/>
                <w:color w:val="auto"/>
                <w:sz w:val="18"/>
                <w:szCs w:val="18"/>
                <w:lang w:val="sr-Latn-RS"/>
              </w:rPr>
            </w:pPr>
            <w:r w:rsidRPr="00BC7F2F">
              <w:rPr>
                <w:rFonts w:ascii="Arial" w:hAnsi="Arial" w:cs="Arial"/>
                <w:color w:val="auto"/>
                <w:sz w:val="18"/>
                <w:szCs w:val="18"/>
                <w:lang w:val="sr-Cyrl-RS"/>
              </w:rPr>
              <w:t xml:space="preserve">Маркер за </w:t>
            </w:r>
            <w:r w:rsidRPr="00BC7F2F">
              <w:rPr>
                <w:rFonts w:ascii="Arial" w:hAnsi="Arial" w:cs="Arial"/>
                <w:color w:val="auto"/>
                <w:sz w:val="18"/>
                <w:szCs w:val="18"/>
                <w:lang w:val="sr-Latn-RS"/>
              </w:rPr>
              <w:t>flip Chard board</w:t>
            </w:r>
          </w:p>
        </w:tc>
        <w:tc>
          <w:tcPr>
            <w:tcW w:w="709" w:type="dxa"/>
            <w:tcBorders>
              <w:top w:val="single" w:sz="4" w:space="0" w:color="auto"/>
              <w:left w:val="nil"/>
              <w:bottom w:val="single" w:sz="4" w:space="0" w:color="auto"/>
              <w:right w:val="single" w:sz="4" w:space="0" w:color="auto"/>
            </w:tcBorders>
            <w:noWrap/>
          </w:tcPr>
          <w:p w:rsidR="00C2529A" w:rsidRPr="00BC7F2F" w:rsidRDefault="00C2529A" w:rsidP="004334B8">
            <w:pPr>
              <w:jc w:val="center"/>
              <w:rPr>
                <w:rFonts w:ascii="Arial" w:hAnsi="Arial" w:cs="Arial"/>
                <w:color w:val="auto"/>
                <w:sz w:val="18"/>
                <w:szCs w:val="18"/>
                <w:lang w:val="sr-Latn-RS"/>
              </w:rPr>
            </w:pPr>
            <w:r w:rsidRPr="00BC7F2F">
              <w:rPr>
                <w:rFonts w:ascii="Arial" w:hAnsi="Arial" w:cs="Arial"/>
                <w:color w:val="auto"/>
                <w:sz w:val="18"/>
                <w:szCs w:val="18"/>
                <w:lang w:val="sr-Latn-RS"/>
              </w:rPr>
              <w:t>KOM</w:t>
            </w:r>
          </w:p>
        </w:tc>
        <w:tc>
          <w:tcPr>
            <w:tcW w:w="1134" w:type="dxa"/>
            <w:tcBorders>
              <w:top w:val="single" w:sz="4" w:space="0" w:color="auto"/>
              <w:left w:val="nil"/>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sz w:val="18"/>
                <w:szCs w:val="18"/>
                <w:lang w:val="sr-Latn-RS"/>
              </w:rPr>
            </w:pPr>
            <w:r w:rsidRPr="00BC7F2F">
              <w:rPr>
                <w:rFonts w:ascii="Arial" w:hAnsi="Arial" w:cs="Arial"/>
                <w:color w:val="auto"/>
                <w:sz w:val="18"/>
                <w:szCs w:val="18"/>
                <w:lang w:val="sr-Latn-RS"/>
              </w:rPr>
              <w:t>10</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tcPr>
          <w:p w:rsidR="00C2529A" w:rsidRPr="00BC7F2F" w:rsidRDefault="00C2529A" w:rsidP="004334B8">
            <w:pPr>
              <w:rPr>
                <w:rFonts w:ascii="Arial" w:hAnsi="Arial" w:cs="Arial"/>
                <w:color w:val="auto"/>
                <w:sz w:val="18"/>
                <w:szCs w:val="18"/>
                <w:lang w:val="sr-Cyrl-RS"/>
              </w:rPr>
            </w:pPr>
            <w:r w:rsidRPr="00BC7F2F">
              <w:rPr>
                <w:rFonts w:ascii="Arial" w:hAnsi="Arial" w:cs="Arial"/>
                <w:color w:val="auto"/>
                <w:sz w:val="18"/>
                <w:szCs w:val="18"/>
                <w:lang w:val="sr-Latn-RS"/>
              </w:rPr>
              <w:t>11.</w:t>
            </w:r>
            <w:r w:rsidRPr="00BC7F2F">
              <w:rPr>
                <w:rFonts w:ascii="Arial" w:hAnsi="Arial" w:cs="Arial"/>
                <w:color w:val="auto"/>
                <w:sz w:val="18"/>
                <w:szCs w:val="18"/>
                <w:lang w:val="sr-Cyrl-RS"/>
              </w:rPr>
              <w:t>62</w:t>
            </w:r>
          </w:p>
        </w:tc>
        <w:tc>
          <w:tcPr>
            <w:tcW w:w="6662" w:type="dxa"/>
            <w:tcBorders>
              <w:top w:val="single" w:sz="4" w:space="0" w:color="auto"/>
              <w:left w:val="nil"/>
              <w:bottom w:val="single" w:sz="4" w:space="0" w:color="auto"/>
              <w:right w:val="single" w:sz="4" w:space="0" w:color="auto"/>
            </w:tcBorders>
          </w:tcPr>
          <w:p w:rsidR="00C2529A" w:rsidRPr="00BC7F2F" w:rsidRDefault="00C2529A" w:rsidP="004334B8">
            <w:pPr>
              <w:autoSpaceDE w:val="0"/>
              <w:autoSpaceDN w:val="0"/>
              <w:adjustRightInd w:val="0"/>
              <w:rPr>
                <w:rFonts w:ascii="Arial" w:hAnsi="Arial" w:cs="Arial"/>
                <w:color w:val="auto"/>
                <w:sz w:val="18"/>
                <w:szCs w:val="18"/>
                <w:lang w:val="sr-Cyrl-RS"/>
              </w:rPr>
            </w:pPr>
            <w:r w:rsidRPr="00BC7F2F">
              <w:rPr>
                <w:rFonts w:ascii="Arial" w:hAnsi="Arial" w:cs="Arial"/>
                <w:color w:val="auto"/>
                <w:sz w:val="18"/>
                <w:szCs w:val="18"/>
                <w:lang w:val="sr-Cyrl-RS"/>
              </w:rPr>
              <w:t>Самолепљиви обележивач страница</w:t>
            </w:r>
          </w:p>
        </w:tc>
        <w:tc>
          <w:tcPr>
            <w:tcW w:w="709" w:type="dxa"/>
            <w:tcBorders>
              <w:top w:val="single" w:sz="4" w:space="0" w:color="auto"/>
              <w:left w:val="nil"/>
              <w:bottom w:val="single" w:sz="4" w:space="0" w:color="auto"/>
              <w:right w:val="single" w:sz="4" w:space="0" w:color="auto"/>
            </w:tcBorders>
            <w:noWrap/>
          </w:tcPr>
          <w:p w:rsidR="00C2529A" w:rsidRPr="00BC7F2F" w:rsidRDefault="00C2529A" w:rsidP="004334B8">
            <w:pPr>
              <w:jc w:val="center"/>
              <w:rPr>
                <w:rFonts w:ascii="Arial" w:hAnsi="Arial" w:cs="Arial"/>
                <w:color w:val="auto"/>
                <w:sz w:val="18"/>
                <w:szCs w:val="18"/>
                <w:lang w:val="sr-Cyrl-RS"/>
              </w:rPr>
            </w:pPr>
            <w:r w:rsidRPr="00BC7F2F">
              <w:rPr>
                <w:rFonts w:ascii="Arial" w:hAnsi="Arial" w:cs="Arial"/>
                <w:color w:val="auto"/>
                <w:sz w:val="18"/>
                <w:szCs w:val="18"/>
                <w:lang w:val="sr-Cyrl-RS"/>
              </w:rPr>
              <w:t>ПАК</w:t>
            </w:r>
          </w:p>
        </w:tc>
        <w:tc>
          <w:tcPr>
            <w:tcW w:w="1134" w:type="dxa"/>
            <w:tcBorders>
              <w:top w:val="single" w:sz="4" w:space="0" w:color="auto"/>
              <w:left w:val="nil"/>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sz w:val="18"/>
                <w:szCs w:val="18"/>
                <w:lang w:val="sr-Cyrl-RS"/>
              </w:rPr>
            </w:pPr>
            <w:r w:rsidRPr="00BC7F2F">
              <w:rPr>
                <w:rFonts w:ascii="Arial" w:hAnsi="Arial" w:cs="Arial"/>
                <w:color w:val="auto"/>
                <w:sz w:val="18"/>
                <w:szCs w:val="18"/>
                <w:lang w:val="sr-Cyrl-RS"/>
              </w:rPr>
              <w:t>50</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tcPr>
          <w:p w:rsidR="00C2529A" w:rsidRPr="00BC7F2F" w:rsidRDefault="00C2529A" w:rsidP="004334B8">
            <w:pPr>
              <w:rPr>
                <w:rFonts w:ascii="Arial" w:hAnsi="Arial" w:cs="Arial"/>
                <w:color w:val="auto"/>
                <w:sz w:val="18"/>
                <w:szCs w:val="18"/>
                <w:lang w:val="sr-Cyrl-RS"/>
              </w:rPr>
            </w:pPr>
            <w:r w:rsidRPr="00BC7F2F">
              <w:rPr>
                <w:rFonts w:ascii="Arial" w:hAnsi="Arial" w:cs="Arial"/>
                <w:color w:val="auto"/>
                <w:sz w:val="18"/>
                <w:szCs w:val="18"/>
                <w:lang w:val="sr-Cyrl-RS"/>
              </w:rPr>
              <w:t>11.63</w:t>
            </w:r>
          </w:p>
        </w:tc>
        <w:tc>
          <w:tcPr>
            <w:tcW w:w="6662" w:type="dxa"/>
            <w:tcBorders>
              <w:top w:val="single" w:sz="4" w:space="0" w:color="auto"/>
              <w:left w:val="nil"/>
              <w:bottom w:val="single" w:sz="4" w:space="0" w:color="auto"/>
              <w:right w:val="single" w:sz="4" w:space="0" w:color="auto"/>
            </w:tcBorders>
          </w:tcPr>
          <w:p w:rsidR="00C2529A" w:rsidRPr="00BC7F2F" w:rsidRDefault="00C2529A" w:rsidP="004334B8">
            <w:pPr>
              <w:autoSpaceDE w:val="0"/>
              <w:autoSpaceDN w:val="0"/>
              <w:adjustRightInd w:val="0"/>
              <w:rPr>
                <w:rFonts w:ascii="Arial" w:hAnsi="Arial" w:cs="Arial"/>
                <w:color w:val="auto"/>
                <w:sz w:val="18"/>
                <w:szCs w:val="18"/>
                <w:lang w:val="sr-Cyrl-RS"/>
              </w:rPr>
            </w:pPr>
            <w:r w:rsidRPr="00BC7F2F">
              <w:rPr>
                <w:rFonts w:ascii="Arial" w:hAnsi="Arial" w:cs="Arial"/>
                <w:color w:val="auto"/>
                <w:sz w:val="18"/>
                <w:szCs w:val="18"/>
                <w:lang w:val="sr-Cyrl-RS"/>
              </w:rPr>
              <w:t>Округле спирале за коричење, ф 12мм, капацитет 95 листова, А4, 21 прстен, 1/100</w:t>
            </w:r>
          </w:p>
        </w:tc>
        <w:tc>
          <w:tcPr>
            <w:tcW w:w="709" w:type="dxa"/>
            <w:tcBorders>
              <w:top w:val="single" w:sz="4" w:space="0" w:color="auto"/>
              <w:left w:val="nil"/>
              <w:bottom w:val="single" w:sz="4" w:space="0" w:color="auto"/>
              <w:right w:val="single" w:sz="4" w:space="0" w:color="auto"/>
            </w:tcBorders>
            <w:noWrap/>
          </w:tcPr>
          <w:p w:rsidR="00C2529A" w:rsidRPr="00BC7F2F" w:rsidRDefault="00C2529A" w:rsidP="004334B8">
            <w:pPr>
              <w:jc w:val="center"/>
              <w:rPr>
                <w:rFonts w:ascii="Arial" w:hAnsi="Arial" w:cs="Arial"/>
                <w:color w:val="auto"/>
                <w:sz w:val="18"/>
                <w:szCs w:val="18"/>
                <w:lang w:val="sr-Cyrl-RS"/>
              </w:rPr>
            </w:pPr>
          </w:p>
          <w:p w:rsidR="00C2529A" w:rsidRPr="00BC7F2F" w:rsidRDefault="00C2529A" w:rsidP="004334B8">
            <w:pPr>
              <w:jc w:val="center"/>
              <w:rPr>
                <w:rFonts w:ascii="Arial" w:hAnsi="Arial" w:cs="Arial"/>
                <w:color w:val="auto"/>
                <w:sz w:val="18"/>
                <w:szCs w:val="18"/>
                <w:lang w:val="sr-Cyrl-RS"/>
              </w:rPr>
            </w:pPr>
          </w:p>
          <w:p w:rsidR="00C2529A" w:rsidRPr="00BC7F2F" w:rsidRDefault="00C2529A" w:rsidP="004334B8">
            <w:pPr>
              <w:jc w:val="center"/>
              <w:rPr>
                <w:rFonts w:ascii="Arial" w:hAnsi="Arial" w:cs="Arial"/>
                <w:color w:val="auto"/>
                <w:sz w:val="18"/>
                <w:szCs w:val="18"/>
                <w:lang w:val="sr-Cyrl-RS"/>
              </w:rPr>
            </w:pPr>
          </w:p>
          <w:p w:rsidR="00C2529A" w:rsidRPr="00BC7F2F" w:rsidRDefault="00C2529A" w:rsidP="004334B8">
            <w:pPr>
              <w:jc w:val="center"/>
              <w:rPr>
                <w:rFonts w:ascii="Arial" w:hAnsi="Arial" w:cs="Arial"/>
                <w:color w:val="auto"/>
                <w:sz w:val="18"/>
                <w:szCs w:val="18"/>
                <w:lang w:val="sr-Cyrl-RS"/>
              </w:rPr>
            </w:pPr>
            <w:r w:rsidRPr="00BC7F2F">
              <w:rPr>
                <w:rFonts w:ascii="Arial" w:hAnsi="Arial" w:cs="Arial"/>
                <w:color w:val="auto"/>
                <w:sz w:val="18"/>
                <w:szCs w:val="18"/>
                <w:lang w:val="sr-Cyrl-RS"/>
              </w:rPr>
              <w:t>КОМ</w:t>
            </w:r>
          </w:p>
        </w:tc>
        <w:tc>
          <w:tcPr>
            <w:tcW w:w="1134" w:type="dxa"/>
            <w:tcBorders>
              <w:top w:val="single" w:sz="4" w:space="0" w:color="auto"/>
              <w:left w:val="nil"/>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sz w:val="18"/>
                <w:szCs w:val="18"/>
                <w:lang w:val="sr-Cyrl-RS"/>
              </w:rPr>
            </w:pPr>
            <w:r w:rsidRPr="00BC7F2F">
              <w:rPr>
                <w:rFonts w:ascii="Arial" w:hAnsi="Arial" w:cs="Arial"/>
                <w:color w:val="auto"/>
                <w:sz w:val="18"/>
                <w:szCs w:val="18"/>
                <w:lang w:val="sr-Cyrl-RS"/>
              </w:rPr>
              <w:t>1</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tcPr>
          <w:p w:rsidR="00C2529A" w:rsidRPr="00BC7F2F" w:rsidRDefault="00C2529A" w:rsidP="004334B8">
            <w:pPr>
              <w:rPr>
                <w:rFonts w:ascii="Arial" w:hAnsi="Arial" w:cs="Arial"/>
                <w:color w:val="auto"/>
                <w:sz w:val="18"/>
                <w:szCs w:val="18"/>
                <w:lang w:val="sr-Cyrl-RS"/>
              </w:rPr>
            </w:pPr>
            <w:r w:rsidRPr="00BC7F2F">
              <w:rPr>
                <w:rFonts w:ascii="Arial" w:hAnsi="Arial" w:cs="Arial"/>
                <w:color w:val="auto"/>
                <w:sz w:val="18"/>
                <w:szCs w:val="18"/>
                <w:lang w:val="sr-Cyrl-RS"/>
              </w:rPr>
              <w:t>11.64</w:t>
            </w:r>
          </w:p>
        </w:tc>
        <w:tc>
          <w:tcPr>
            <w:tcW w:w="6662" w:type="dxa"/>
            <w:tcBorders>
              <w:top w:val="single" w:sz="4" w:space="0" w:color="auto"/>
              <w:left w:val="nil"/>
              <w:bottom w:val="single" w:sz="4" w:space="0" w:color="auto"/>
              <w:right w:val="single" w:sz="4" w:space="0" w:color="auto"/>
            </w:tcBorders>
          </w:tcPr>
          <w:p w:rsidR="00C2529A" w:rsidRPr="00BC7F2F" w:rsidRDefault="00C2529A" w:rsidP="004334B8">
            <w:pPr>
              <w:autoSpaceDE w:val="0"/>
              <w:autoSpaceDN w:val="0"/>
              <w:adjustRightInd w:val="0"/>
              <w:rPr>
                <w:rFonts w:ascii="Arial" w:hAnsi="Arial" w:cs="Arial"/>
                <w:color w:val="auto"/>
                <w:sz w:val="18"/>
                <w:szCs w:val="18"/>
                <w:lang w:val="sr-Cyrl-RS"/>
              </w:rPr>
            </w:pPr>
            <w:r w:rsidRPr="00BC7F2F">
              <w:rPr>
                <w:rFonts w:ascii="Arial" w:hAnsi="Arial" w:cs="Arial"/>
                <w:color w:val="auto"/>
                <w:sz w:val="18"/>
                <w:szCs w:val="18"/>
                <w:lang w:val="sr-Cyrl-RS"/>
              </w:rPr>
              <w:t>Округле спирале за коричење, ф14мм, капацитет 125 листова, А4, 21 прстен, 1/100</w:t>
            </w:r>
          </w:p>
        </w:tc>
        <w:tc>
          <w:tcPr>
            <w:tcW w:w="709" w:type="dxa"/>
            <w:tcBorders>
              <w:top w:val="single" w:sz="4" w:space="0" w:color="auto"/>
              <w:left w:val="nil"/>
              <w:bottom w:val="single" w:sz="4" w:space="0" w:color="auto"/>
              <w:right w:val="single" w:sz="4" w:space="0" w:color="auto"/>
            </w:tcBorders>
            <w:noWrap/>
          </w:tcPr>
          <w:p w:rsidR="00C2529A" w:rsidRPr="00BC7F2F" w:rsidRDefault="00C2529A" w:rsidP="004334B8">
            <w:pPr>
              <w:jc w:val="center"/>
              <w:rPr>
                <w:rFonts w:ascii="Arial" w:hAnsi="Arial" w:cs="Arial"/>
                <w:color w:val="auto"/>
                <w:sz w:val="18"/>
                <w:szCs w:val="18"/>
                <w:lang w:val="sr-Cyrl-RS"/>
              </w:rPr>
            </w:pPr>
          </w:p>
          <w:p w:rsidR="00C2529A" w:rsidRPr="00BC7F2F" w:rsidRDefault="00C2529A" w:rsidP="004334B8">
            <w:pPr>
              <w:rPr>
                <w:rFonts w:ascii="Arial" w:hAnsi="Arial" w:cs="Arial"/>
                <w:color w:val="auto"/>
                <w:sz w:val="18"/>
                <w:szCs w:val="18"/>
                <w:lang w:val="sr-Cyrl-RS"/>
              </w:rPr>
            </w:pPr>
            <w:r w:rsidRPr="00BC7F2F">
              <w:rPr>
                <w:rFonts w:ascii="Arial" w:hAnsi="Arial" w:cs="Arial"/>
                <w:color w:val="auto"/>
                <w:sz w:val="18"/>
                <w:szCs w:val="18"/>
                <w:lang w:val="sr-Cyrl-RS"/>
              </w:rPr>
              <w:t xml:space="preserve">    КОМ</w:t>
            </w:r>
          </w:p>
        </w:tc>
        <w:tc>
          <w:tcPr>
            <w:tcW w:w="1134" w:type="dxa"/>
            <w:tcBorders>
              <w:top w:val="single" w:sz="4" w:space="0" w:color="auto"/>
              <w:left w:val="nil"/>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sz w:val="18"/>
                <w:szCs w:val="18"/>
                <w:lang w:val="sr-Cyrl-RS"/>
              </w:rPr>
            </w:pPr>
            <w:r w:rsidRPr="00BC7F2F">
              <w:rPr>
                <w:rFonts w:ascii="Arial" w:hAnsi="Arial" w:cs="Arial"/>
                <w:color w:val="auto"/>
                <w:sz w:val="18"/>
                <w:szCs w:val="18"/>
                <w:lang w:val="sr-Cyrl-RS"/>
              </w:rPr>
              <w:t>1</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tcPr>
          <w:p w:rsidR="00C2529A" w:rsidRPr="00BC7F2F" w:rsidRDefault="00C2529A" w:rsidP="004334B8">
            <w:pPr>
              <w:rPr>
                <w:rFonts w:ascii="Arial" w:hAnsi="Arial" w:cs="Arial"/>
                <w:color w:val="auto"/>
                <w:sz w:val="18"/>
                <w:szCs w:val="18"/>
                <w:lang w:val="sr-Cyrl-RS"/>
              </w:rPr>
            </w:pPr>
            <w:r w:rsidRPr="00BC7F2F">
              <w:rPr>
                <w:rFonts w:ascii="Arial" w:hAnsi="Arial" w:cs="Arial"/>
                <w:color w:val="auto"/>
                <w:sz w:val="18"/>
                <w:szCs w:val="18"/>
                <w:lang w:val="sr-Cyrl-RS"/>
              </w:rPr>
              <w:t>11.65</w:t>
            </w:r>
          </w:p>
        </w:tc>
        <w:tc>
          <w:tcPr>
            <w:tcW w:w="6662" w:type="dxa"/>
            <w:tcBorders>
              <w:top w:val="single" w:sz="4" w:space="0" w:color="auto"/>
              <w:left w:val="nil"/>
              <w:bottom w:val="single" w:sz="4" w:space="0" w:color="auto"/>
              <w:right w:val="single" w:sz="4" w:space="0" w:color="auto"/>
            </w:tcBorders>
          </w:tcPr>
          <w:p w:rsidR="00C2529A" w:rsidRPr="00BC7F2F" w:rsidRDefault="00C2529A" w:rsidP="004334B8">
            <w:pPr>
              <w:autoSpaceDE w:val="0"/>
              <w:autoSpaceDN w:val="0"/>
              <w:adjustRightInd w:val="0"/>
              <w:rPr>
                <w:rFonts w:ascii="Arial" w:hAnsi="Arial" w:cs="Arial"/>
                <w:color w:val="auto"/>
                <w:sz w:val="18"/>
                <w:szCs w:val="18"/>
                <w:lang w:val="sr-Cyrl-RS"/>
              </w:rPr>
            </w:pPr>
            <w:r w:rsidRPr="00BC7F2F">
              <w:rPr>
                <w:rFonts w:ascii="Arial" w:hAnsi="Arial" w:cs="Arial"/>
                <w:color w:val="auto"/>
                <w:sz w:val="18"/>
                <w:szCs w:val="18"/>
                <w:lang w:val="sr-Cyrl-RS"/>
              </w:rPr>
              <w:t>Округле спирале за коричење, ф16мм, капацитет 145 листова, А4, 21 прстен 1/100</w:t>
            </w:r>
          </w:p>
        </w:tc>
        <w:tc>
          <w:tcPr>
            <w:tcW w:w="709" w:type="dxa"/>
            <w:tcBorders>
              <w:top w:val="single" w:sz="4" w:space="0" w:color="auto"/>
              <w:left w:val="nil"/>
              <w:bottom w:val="single" w:sz="4" w:space="0" w:color="auto"/>
              <w:right w:val="single" w:sz="4" w:space="0" w:color="auto"/>
            </w:tcBorders>
            <w:noWrap/>
          </w:tcPr>
          <w:p w:rsidR="00C2529A" w:rsidRPr="00BC7F2F" w:rsidRDefault="00C2529A" w:rsidP="004334B8">
            <w:pPr>
              <w:jc w:val="center"/>
              <w:rPr>
                <w:rFonts w:ascii="Arial" w:hAnsi="Arial" w:cs="Arial"/>
                <w:color w:val="auto"/>
                <w:sz w:val="18"/>
                <w:szCs w:val="18"/>
                <w:lang w:val="sr-Cyrl-RS"/>
              </w:rPr>
            </w:pPr>
          </w:p>
          <w:p w:rsidR="00C2529A" w:rsidRPr="00BC7F2F" w:rsidRDefault="00C2529A" w:rsidP="004334B8">
            <w:pPr>
              <w:jc w:val="center"/>
              <w:rPr>
                <w:rFonts w:ascii="Arial" w:hAnsi="Arial" w:cs="Arial"/>
                <w:color w:val="auto"/>
                <w:sz w:val="18"/>
                <w:szCs w:val="18"/>
                <w:lang w:val="sr-Cyrl-RS"/>
              </w:rPr>
            </w:pPr>
          </w:p>
          <w:p w:rsidR="00C2529A" w:rsidRPr="00BC7F2F" w:rsidRDefault="00C2529A" w:rsidP="004334B8">
            <w:pPr>
              <w:jc w:val="center"/>
              <w:rPr>
                <w:rFonts w:ascii="Arial" w:hAnsi="Arial" w:cs="Arial"/>
                <w:color w:val="auto"/>
                <w:sz w:val="18"/>
                <w:szCs w:val="18"/>
                <w:lang w:val="sr-Cyrl-RS"/>
              </w:rPr>
            </w:pPr>
            <w:r w:rsidRPr="00BC7F2F">
              <w:rPr>
                <w:rFonts w:ascii="Arial" w:hAnsi="Arial" w:cs="Arial"/>
                <w:color w:val="auto"/>
                <w:sz w:val="18"/>
                <w:szCs w:val="18"/>
                <w:lang w:val="sr-Cyrl-RS"/>
              </w:rPr>
              <w:t>КОМ</w:t>
            </w:r>
          </w:p>
        </w:tc>
        <w:tc>
          <w:tcPr>
            <w:tcW w:w="1134" w:type="dxa"/>
            <w:tcBorders>
              <w:top w:val="single" w:sz="4" w:space="0" w:color="auto"/>
              <w:left w:val="nil"/>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sz w:val="18"/>
                <w:szCs w:val="18"/>
                <w:lang w:val="sr-Cyrl-RS"/>
              </w:rPr>
            </w:pPr>
            <w:r w:rsidRPr="00BC7F2F">
              <w:rPr>
                <w:rFonts w:ascii="Arial" w:hAnsi="Arial" w:cs="Arial"/>
                <w:color w:val="auto"/>
                <w:sz w:val="18"/>
                <w:szCs w:val="18"/>
                <w:lang w:val="sr-Cyrl-RS"/>
              </w:rPr>
              <w:t>1</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tcPr>
          <w:p w:rsidR="00C2529A" w:rsidRPr="00BC7F2F" w:rsidRDefault="00C2529A" w:rsidP="004334B8">
            <w:pPr>
              <w:rPr>
                <w:rFonts w:ascii="Arial" w:hAnsi="Arial" w:cs="Arial"/>
                <w:color w:val="auto"/>
                <w:sz w:val="18"/>
                <w:szCs w:val="18"/>
                <w:lang w:val="sr-Cyrl-RS"/>
              </w:rPr>
            </w:pPr>
            <w:r w:rsidRPr="00BC7F2F">
              <w:rPr>
                <w:rFonts w:ascii="Arial" w:hAnsi="Arial" w:cs="Arial"/>
                <w:color w:val="auto"/>
                <w:sz w:val="18"/>
                <w:szCs w:val="18"/>
                <w:lang w:val="sr-Cyrl-RS"/>
              </w:rPr>
              <w:t>11.66</w:t>
            </w:r>
          </w:p>
        </w:tc>
        <w:tc>
          <w:tcPr>
            <w:tcW w:w="6662" w:type="dxa"/>
            <w:tcBorders>
              <w:top w:val="single" w:sz="4" w:space="0" w:color="auto"/>
              <w:left w:val="nil"/>
              <w:bottom w:val="single" w:sz="4" w:space="0" w:color="auto"/>
              <w:right w:val="single" w:sz="4" w:space="0" w:color="auto"/>
            </w:tcBorders>
          </w:tcPr>
          <w:p w:rsidR="00C2529A" w:rsidRPr="00BC7F2F" w:rsidRDefault="00C2529A" w:rsidP="004334B8">
            <w:pPr>
              <w:autoSpaceDE w:val="0"/>
              <w:autoSpaceDN w:val="0"/>
              <w:adjustRightInd w:val="0"/>
              <w:rPr>
                <w:rFonts w:ascii="Arial" w:hAnsi="Arial" w:cs="Arial"/>
                <w:color w:val="auto"/>
                <w:sz w:val="18"/>
                <w:szCs w:val="18"/>
                <w:lang w:val="sr-Cyrl-RS"/>
              </w:rPr>
            </w:pPr>
            <w:r w:rsidRPr="00BC7F2F">
              <w:rPr>
                <w:rFonts w:ascii="Arial" w:hAnsi="Arial" w:cs="Arial"/>
                <w:color w:val="auto"/>
                <w:sz w:val="18"/>
                <w:szCs w:val="18"/>
                <w:lang w:val="sr-Cyrl-RS"/>
              </w:rPr>
              <w:t>Округле спирале за коричење, ф19мм, капацитет19 листова, А4, 21 прстен, 1/100</w:t>
            </w:r>
          </w:p>
        </w:tc>
        <w:tc>
          <w:tcPr>
            <w:tcW w:w="709" w:type="dxa"/>
            <w:tcBorders>
              <w:top w:val="single" w:sz="4" w:space="0" w:color="auto"/>
              <w:left w:val="nil"/>
              <w:bottom w:val="single" w:sz="4" w:space="0" w:color="auto"/>
              <w:right w:val="single" w:sz="4" w:space="0" w:color="auto"/>
            </w:tcBorders>
            <w:noWrap/>
          </w:tcPr>
          <w:p w:rsidR="00C2529A" w:rsidRPr="00BC7F2F" w:rsidRDefault="00C2529A" w:rsidP="004334B8">
            <w:pPr>
              <w:jc w:val="center"/>
              <w:rPr>
                <w:rFonts w:ascii="Arial" w:hAnsi="Arial" w:cs="Arial"/>
                <w:color w:val="auto"/>
                <w:sz w:val="18"/>
                <w:szCs w:val="18"/>
                <w:lang w:val="sr-Cyrl-RS"/>
              </w:rPr>
            </w:pPr>
          </w:p>
          <w:p w:rsidR="00C2529A" w:rsidRPr="00BC7F2F" w:rsidRDefault="00C2529A" w:rsidP="004334B8">
            <w:pPr>
              <w:jc w:val="center"/>
              <w:rPr>
                <w:rFonts w:ascii="Arial" w:hAnsi="Arial" w:cs="Arial"/>
                <w:color w:val="auto"/>
                <w:sz w:val="18"/>
                <w:szCs w:val="18"/>
                <w:lang w:val="sr-Cyrl-RS"/>
              </w:rPr>
            </w:pPr>
            <w:r w:rsidRPr="00BC7F2F">
              <w:rPr>
                <w:rFonts w:ascii="Arial" w:hAnsi="Arial" w:cs="Arial"/>
                <w:color w:val="auto"/>
                <w:sz w:val="18"/>
                <w:szCs w:val="18"/>
                <w:lang w:val="sr-Cyrl-RS"/>
              </w:rPr>
              <w:t>КОМ</w:t>
            </w:r>
          </w:p>
        </w:tc>
        <w:tc>
          <w:tcPr>
            <w:tcW w:w="1134" w:type="dxa"/>
            <w:tcBorders>
              <w:top w:val="single" w:sz="4" w:space="0" w:color="auto"/>
              <w:left w:val="nil"/>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sz w:val="18"/>
                <w:szCs w:val="18"/>
                <w:lang w:val="sr-Cyrl-RS"/>
              </w:rPr>
            </w:pPr>
            <w:r w:rsidRPr="00BC7F2F">
              <w:rPr>
                <w:rFonts w:ascii="Arial" w:hAnsi="Arial" w:cs="Arial"/>
                <w:color w:val="auto"/>
                <w:sz w:val="18"/>
                <w:szCs w:val="18"/>
                <w:lang w:val="sr-Cyrl-RS"/>
              </w:rPr>
              <w:t>1</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tcPr>
          <w:p w:rsidR="00C2529A" w:rsidRPr="00BC7F2F" w:rsidRDefault="00C2529A" w:rsidP="004334B8">
            <w:pPr>
              <w:rPr>
                <w:rFonts w:ascii="Arial" w:hAnsi="Arial" w:cs="Arial"/>
                <w:color w:val="auto"/>
                <w:sz w:val="18"/>
                <w:szCs w:val="18"/>
                <w:lang w:val="sr-Cyrl-RS"/>
              </w:rPr>
            </w:pPr>
            <w:r w:rsidRPr="00BC7F2F">
              <w:rPr>
                <w:rFonts w:ascii="Arial" w:hAnsi="Arial" w:cs="Arial"/>
                <w:color w:val="auto"/>
                <w:sz w:val="18"/>
                <w:szCs w:val="18"/>
                <w:lang w:val="sr-Cyrl-RS"/>
              </w:rPr>
              <w:t>11.67</w:t>
            </w:r>
          </w:p>
        </w:tc>
        <w:tc>
          <w:tcPr>
            <w:tcW w:w="6662" w:type="dxa"/>
            <w:tcBorders>
              <w:top w:val="single" w:sz="4" w:space="0" w:color="auto"/>
              <w:left w:val="nil"/>
              <w:bottom w:val="single" w:sz="4" w:space="0" w:color="auto"/>
              <w:right w:val="single" w:sz="4" w:space="0" w:color="auto"/>
            </w:tcBorders>
          </w:tcPr>
          <w:p w:rsidR="00C2529A" w:rsidRPr="00BC7F2F" w:rsidRDefault="00C2529A" w:rsidP="004334B8">
            <w:pPr>
              <w:autoSpaceDE w:val="0"/>
              <w:autoSpaceDN w:val="0"/>
              <w:adjustRightInd w:val="0"/>
              <w:rPr>
                <w:rFonts w:ascii="Arial" w:hAnsi="Arial" w:cs="Arial"/>
                <w:color w:val="auto"/>
                <w:sz w:val="18"/>
                <w:szCs w:val="18"/>
                <w:lang w:val="sr-Cyrl-RS"/>
              </w:rPr>
            </w:pPr>
            <w:r w:rsidRPr="00BC7F2F">
              <w:rPr>
                <w:rFonts w:ascii="Arial" w:hAnsi="Arial" w:cs="Arial"/>
                <w:color w:val="auto"/>
                <w:sz w:val="18"/>
                <w:szCs w:val="18"/>
                <w:lang w:val="sr-Cyrl-RS"/>
              </w:rPr>
              <w:t>Фолија ПВЦ за спирално коричење А4, дебљине 150мик</w:t>
            </w:r>
          </w:p>
        </w:tc>
        <w:tc>
          <w:tcPr>
            <w:tcW w:w="709" w:type="dxa"/>
            <w:tcBorders>
              <w:top w:val="single" w:sz="4" w:space="0" w:color="auto"/>
              <w:left w:val="nil"/>
              <w:bottom w:val="single" w:sz="4" w:space="0" w:color="auto"/>
              <w:right w:val="single" w:sz="4" w:space="0" w:color="auto"/>
            </w:tcBorders>
            <w:noWrap/>
          </w:tcPr>
          <w:p w:rsidR="00C2529A" w:rsidRPr="00BC7F2F" w:rsidRDefault="00C2529A" w:rsidP="004334B8">
            <w:pPr>
              <w:jc w:val="center"/>
              <w:rPr>
                <w:rFonts w:ascii="Arial" w:hAnsi="Arial" w:cs="Arial"/>
                <w:color w:val="auto"/>
                <w:sz w:val="18"/>
                <w:szCs w:val="18"/>
                <w:lang w:val="sr-Cyrl-RS"/>
              </w:rPr>
            </w:pPr>
            <w:r w:rsidRPr="00BC7F2F">
              <w:rPr>
                <w:rFonts w:ascii="Arial" w:hAnsi="Arial" w:cs="Arial"/>
                <w:color w:val="auto"/>
                <w:sz w:val="18"/>
                <w:szCs w:val="18"/>
                <w:lang w:val="sr-Cyrl-RS"/>
              </w:rPr>
              <w:t>КОМ</w:t>
            </w:r>
          </w:p>
        </w:tc>
        <w:tc>
          <w:tcPr>
            <w:tcW w:w="1134" w:type="dxa"/>
            <w:tcBorders>
              <w:top w:val="single" w:sz="4" w:space="0" w:color="auto"/>
              <w:left w:val="nil"/>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sz w:val="18"/>
                <w:szCs w:val="18"/>
                <w:lang w:val="sr-Cyrl-RS"/>
              </w:rPr>
            </w:pPr>
            <w:r w:rsidRPr="00BC7F2F">
              <w:rPr>
                <w:rFonts w:ascii="Arial" w:hAnsi="Arial" w:cs="Arial"/>
                <w:color w:val="auto"/>
                <w:sz w:val="18"/>
                <w:szCs w:val="18"/>
                <w:lang w:val="sr-Cyrl-RS"/>
              </w:rPr>
              <w:t>200</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tcPr>
          <w:p w:rsidR="00C2529A" w:rsidRPr="00BC7F2F" w:rsidRDefault="00C2529A" w:rsidP="004334B8">
            <w:pPr>
              <w:rPr>
                <w:rFonts w:ascii="Arial" w:hAnsi="Arial" w:cs="Arial"/>
                <w:color w:val="auto"/>
                <w:sz w:val="18"/>
                <w:szCs w:val="18"/>
                <w:lang w:val="sr-Cyrl-RS"/>
              </w:rPr>
            </w:pPr>
            <w:r w:rsidRPr="00BC7F2F">
              <w:rPr>
                <w:rFonts w:ascii="Arial" w:hAnsi="Arial" w:cs="Arial"/>
                <w:color w:val="auto"/>
                <w:sz w:val="18"/>
                <w:szCs w:val="18"/>
                <w:lang w:val="sr-Cyrl-RS"/>
              </w:rPr>
              <w:t>11.68</w:t>
            </w:r>
          </w:p>
        </w:tc>
        <w:tc>
          <w:tcPr>
            <w:tcW w:w="6662" w:type="dxa"/>
            <w:tcBorders>
              <w:top w:val="single" w:sz="4" w:space="0" w:color="auto"/>
              <w:left w:val="nil"/>
              <w:bottom w:val="single" w:sz="4" w:space="0" w:color="auto"/>
              <w:right w:val="single" w:sz="4" w:space="0" w:color="auto"/>
            </w:tcBorders>
          </w:tcPr>
          <w:p w:rsidR="00C2529A" w:rsidRPr="00BC7F2F" w:rsidRDefault="00C2529A" w:rsidP="004334B8">
            <w:pPr>
              <w:autoSpaceDE w:val="0"/>
              <w:autoSpaceDN w:val="0"/>
              <w:adjustRightInd w:val="0"/>
              <w:rPr>
                <w:rFonts w:ascii="Arial" w:hAnsi="Arial" w:cs="Arial"/>
                <w:color w:val="auto"/>
                <w:sz w:val="18"/>
                <w:szCs w:val="18"/>
                <w:lang w:val="sr-Cyrl-RS"/>
              </w:rPr>
            </w:pPr>
            <w:r w:rsidRPr="00BC7F2F">
              <w:rPr>
                <w:rFonts w:ascii="Arial" w:hAnsi="Arial" w:cs="Arial"/>
                <w:color w:val="auto"/>
                <w:sz w:val="18"/>
                <w:szCs w:val="18"/>
                <w:lang w:val="sr-Cyrl-RS"/>
              </w:rPr>
              <w:t>Картон за спирално коричење, А4</w:t>
            </w:r>
          </w:p>
        </w:tc>
        <w:tc>
          <w:tcPr>
            <w:tcW w:w="709" w:type="dxa"/>
            <w:tcBorders>
              <w:top w:val="single" w:sz="4" w:space="0" w:color="auto"/>
              <w:left w:val="nil"/>
              <w:bottom w:val="single" w:sz="4" w:space="0" w:color="auto"/>
              <w:right w:val="single" w:sz="4" w:space="0" w:color="auto"/>
            </w:tcBorders>
            <w:noWrap/>
          </w:tcPr>
          <w:p w:rsidR="00C2529A" w:rsidRPr="00BC7F2F" w:rsidRDefault="00C2529A" w:rsidP="004334B8">
            <w:pPr>
              <w:jc w:val="center"/>
              <w:rPr>
                <w:rFonts w:ascii="Arial" w:hAnsi="Arial" w:cs="Arial"/>
                <w:color w:val="auto"/>
                <w:sz w:val="18"/>
                <w:szCs w:val="18"/>
                <w:lang w:val="sr-Cyrl-RS"/>
              </w:rPr>
            </w:pPr>
            <w:r w:rsidRPr="00BC7F2F">
              <w:rPr>
                <w:rFonts w:ascii="Arial" w:hAnsi="Arial" w:cs="Arial"/>
                <w:color w:val="auto"/>
                <w:sz w:val="18"/>
                <w:szCs w:val="18"/>
                <w:lang w:val="sr-Cyrl-RS"/>
              </w:rPr>
              <w:t>КОМ</w:t>
            </w:r>
          </w:p>
        </w:tc>
        <w:tc>
          <w:tcPr>
            <w:tcW w:w="1134" w:type="dxa"/>
            <w:tcBorders>
              <w:top w:val="single" w:sz="4" w:space="0" w:color="auto"/>
              <w:left w:val="nil"/>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sz w:val="18"/>
                <w:szCs w:val="18"/>
                <w:lang w:val="sr-Cyrl-RS"/>
              </w:rPr>
            </w:pPr>
            <w:r w:rsidRPr="00BC7F2F">
              <w:rPr>
                <w:rFonts w:ascii="Arial" w:hAnsi="Arial" w:cs="Arial"/>
                <w:color w:val="auto"/>
                <w:sz w:val="18"/>
                <w:szCs w:val="18"/>
                <w:lang w:val="sr-Cyrl-RS"/>
              </w:rPr>
              <w:t>200</w:t>
            </w:r>
          </w:p>
        </w:tc>
      </w:tr>
    </w:tbl>
    <w:p w:rsidR="00C2529A" w:rsidRDefault="00C2529A" w:rsidP="002065C3">
      <w:pPr>
        <w:jc w:val="both"/>
        <w:rPr>
          <w:lang w:val="sr-Cyrl-CS"/>
        </w:rPr>
      </w:pPr>
    </w:p>
    <w:p w:rsidR="00F72B4D" w:rsidRDefault="00F72B4D" w:rsidP="002065C3">
      <w:pPr>
        <w:jc w:val="both"/>
        <w:rPr>
          <w:rFonts w:ascii="Arial" w:hAnsi="Arial" w:cs="Arial"/>
          <w:lang w:val="sr-Cyrl-CS"/>
        </w:rPr>
      </w:pPr>
      <w:r w:rsidRPr="00F72B4D">
        <w:rPr>
          <w:rFonts w:ascii="Arial" w:hAnsi="Arial" w:cs="Arial"/>
          <w:i/>
          <w:lang w:val="sr-Cyrl-CS"/>
        </w:rPr>
        <w:t>Напомена</w:t>
      </w:r>
      <w:r>
        <w:rPr>
          <w:rFonts w:ascii="Arial" w:hAnsi="Arial" w:cs="Arial"/>
          <w:lang w:val="sr-Cyrl-CS"/>
        </w:rPr>
        <w:t>:</w:t>
      </w:r>
      <w:r w:rsidRPr="00F72B4D">
        <w:rPr>
          <w:rFonts w:ascii="Arial" w:hAnsi="Arial" w:cs="Arial"/>
          <w:lang w:val="sr-Cyrl-CS"/>
        </w:rPr>
        <w:t xml:space="preserve"> </w:t>
      </w:r>
      <w:r>
        <w:rPr>
          <w:rFonts w:ascii="Arial" w:hAnsi="Arial" w:cs="Arial"/>
          <w:lang w:val="sr-Cyrl-CS"/>
        </w:rPr>
        <w:t>сваки испоручени производ произвиђача или увозника на паковању мора да садржи деклерацију. Уколико испоручени производ не садржи деклерацију, исти неће бити запримљен приликом примопредаје.</w:t>
      </w:r>
    </w:p>
    <w:p w:rsidR="002065C3" w:rsidRDefault="00F72B4D" w:rsidP="002065C3">
      <w:pPr>
        <w:jc w:val="both"/>
        <w:rPr>
          <w:rFonts w:ascii="Arial" w:hAnsi="Arial" w:cs="Arial"/>
          <w:lang w:val="sr-Cyrl-CS"/>
        </w:rPr>
      </w:pPr>
      <w:r>
        <w:rPr>
          <w:rFonts w:ascii="Arial" w:hAnsi="Arial" w:cs="Arial"/>
          <w:lang w:val="sr-Cyrl-CS"/>
        </w:rPr>
        <w:t xml:space="preserve"> </w:t>
      </w:r>
    </w:p>
    <w:p w:rsidR="004334B8" w:rsidRPr="005E15AB" w:rsidRDefault="004334B8" w:rsidP="002065C3">
      <w:pPr>
        <w:jc w:val="both"/>
        <w:rPr>
          <w:rFonts w:ascii="Arial" w:hAnsi="Arial" w:cs="Arial"/>
          <w:color w:val="auto"/>
          <w:lang w:val="sr-Cyrl-RS"/>
        </w:rPr>
      </w:pPr>
      <w:r w:rsidRPr="005E15AB">
        <w:rPr>
          <w:rFonts w:ascii="Arial" w:hAnsi="Arial" w:cs="Arial"/>
          <w:color w:val="auto"/>
          <w:lang w:val="sr-Cyrl-CS"/>
        </w:rPr>
        <w:t>Понуђач је у обавези да приликом подношења понуде</w:t>
      </w:r>
      <w:r w:rsidR="00BC7F2F" w:rsidRPr="005E15AB">
        <w:rPr>
          <w:rFonts w:ascii="Arial" w:hAnsi="Arial" w:cs="Arial"/>
          <w:color w:val="auto"/>
          <w:lang w:val="sr-Cyrl-CS"/>
        </w:rPr>
        <w:t xml:space="preserve"> </w:t>
      </w:r>
      <w:r w:rsidRPr="005E15AB">
        <w:rPr>
          <w:rFonts w:ascii="Arial" w:hAnsi="Arial" w:cs="Arial"/>
          <w:color w:val="auto"/>
          <w:lang w:val="sr-Cyrl-CS"/>
        </w:rPr>
        <w:t>достави узорке производа из техничке спецификације под редним бројевима:</w:t>
      </w:r>
      <w:r w:rsidR="005E15AB" w:rsidRPr="005E15AB">
        <w:rPr>
          <w:rFonts w:ascii="Arial" w:hAnsi="Arial" w:cs="Arial"/>
          <w:color w:val="auto"/>
          <w:lang w:val="sr-Cyrl-CS"/>
        </w:rPr>
        <w:t xml:space="preserve"> 1.1, 1.2, 1.9, 2.17, 2.18, 3.4, 3.5, 3.9, 4.5, 4.6, 4.11, 4.12, 4.16, 8.1, 8.3, 8.10 </w:t>
      </w:r>
      <w:r w:rsidR="005E15AB" w:rsidRPr="005E15AB">
        <w:rPr>
          <w:rFonts w:ascii="Arial" w:hAnsi="Arial" w:cs="Arial"/>
          <w:color w:val="auto"/>
          <w:lang w:val="sr-Cyrl-RS"/>
        </w:rPr>
        <w:t>и 9.25</w:t>
      </w:r>
    </w:p>
    <w:p w:rsidR="004334B8" w:rsidRPr="005E15AB" w:rsidRDefault="004334B8" w:rsidP="002065C3">
      <w:pPr>
        <w:jc w:val="both"/>
        <w:rPr>
          <w:rFonts w:ascii="Arial" w:hAnsi="Arial" w:cs="Arial"/>
          <w:color w:val="auto"/>
          <w:lang w:val="sr-Cyrl-CS"/>
        </w:rPr>
      </w:pPr>
      <w:r w:rsidRPr="005E15AB">
        <w:rPr>
          <w:rFonts w:ascii="Arial" w:hAnsi="Arial" w:cs="Arial"/>
          <w:color w:val="auto"/>
          <w:lang w:val="sr-Cyrl-CS"/>
        </w:rPr>
        <w:t>За узо</w:t>
      </w:r>
      <w:r w:rsidR="005E15AB" w:rsidRPr="005E15AB">
        <w:rPr>
          <w:rFonts w:ascii="Arial" w:hAnsi="Arial" w:cs="Arial"/>
          <w:color w:val="auto"/>
          <w:lang w:val="sr-Cyrl-CS"/>
        </w:rPr>
        <w:t>рке под редим бројем: 1.1, 1.2, 1.9, 8.1, 8.3 и 9.25</w:t>
      </w:r>
      <w:r w:rsidRPr="005E15AB">
        <w:rPr>
          <w:rFonts w:ascii="Arial" w:hAnsi="Arial" w:cs="Arial"/>
          <w:color w:val="auto"/>
          <w:lang w:val="sr-Cyrl-CS"/>
        </w:rPr>
        <w:t xml:space="preserve"> приложити декларацију</w:t>
      </w:r>
      <w:r w:rsidR="00BC7F2F" w:rsidRPr="005E15AB">
        <w:rPr>
          <w:rFonts w:ascii="Arial" w:hAnsi="Arial" w:cs="Arial"/>
          <w:color w:val="auto"/>
          <w:lang w:val="sr-Cyrl-CS"/>
        </w:rPr>
        <w:t xml:space="preserve"> произвођача. Уколико понуђач не достави узорке и тражене декларације приликом достављања своје понуде, Наручилац ће исту одбити као неодговарајућу. Узорци понуђача којем буде додељен уговор остаће код наручиоца до краја уговореног периода, а осталим Понуђачима биће враћени након закључења Уговора</w:t>
      </w:r>
      <w:r w:rsidR="00870C58">
        <w:rPr>
          <w:rFonts w:ascii="Arial" w:hAnsi="Arial" w:cs="Arial"/>
          <w:color w:val="auto"/>
          <w:lang w:val="sr-Latn-RS"/>
        </w:rPr>
        <w:t xml:space="preserve"> </w:t>
      </w:r>
      <w:r w:rsidR="00BC7F2F" w:rsidRPr="005E15AB">
        <w:rPr>
          <w:rFonts w:ascii="Arial" w:hAnsi="Arial" w:cs="Arial"/>
          <w:color w:val="auto"/>
          <w:lang w:val="sr-Cyrl-CS"/>
        </w:rPr>
        <w:t>са изабраним Понуђачем.</w:t>
      </w:r>
    </w:p>
    <w:p w:rsidR="004334B8" w:rsidRPr="00F72B4D" w:rsidRDefault="004334B8" w:rsidP="002065C3">
      <w:pPr>
        <w:jc w:val="both"/>
        <w:rPr>
          <w:rFonts w:ascii="Arial" w:hAnsi="Arial" w:cs="Arial"/>
          <w:lang w:val="sr-Cyrl-CS"/>
        </w:rPr>
      </w:pPr>
    </w:p>
    <w:p w:rsidR="002065C3" w:rsidRPr="00773873" w:rsidRDefault="002065C3" w:rsidP="002065C3">
      <w:pPr>
        <w:jc w:val="both"/>
        <w:rPr>
          <w:rFonts w:ascii="Arial" w:hAnsi="Arial" w:cs="Arial"/>
        </w:rPr>
      </w:pPr>
      <w:r w:rsidRPr="004D3B5E">
        <w:rPr>
          <w:rFonts w:ascii="Arial" w:hAnsi="Arial" w:cs="Arial"/>
          <w:lang w:val="sr-Latn-CS"/>
        </w:rPr>
        <w:t>Понуда мора да се односи на све ставке, табела мора бити попуњена у целости.</w:t>
      </w:r>
      <w:r>
        <w:rPr>
          <w:rFonts w:ascii="Arial" w:hAnsi="Arial" w:cs="Arial"/>
          <w:lang w:val="sr-Cyrl-RS"/>
        </w:rPr>
        <w:t xml:space="preserve"> </w:t>
      </w:r>
      <w:r w:rsidRPr="00773873">
        <w:rPr>
          <w:rFonts w:ascii="Arial" w:hAnsi="Arial" w:cs="Arial"/>
          <w:lang w:val="ru-RU"/>
        </w:rPr>
        <w:t>У колону 6 понуђач уписује јединичну цену добра без ПДВ, франко магацин купца.У колону 7 понуђач уписује јединичну цену добра са ПДВ, франко магацин купца.</w:t>
      </w:r>
      <w:r>
        <w:rPr>
          <w:rFonts w:ascii="Arial" w:hAnsi="Arial" w:cs="Arial"/>
        </w:rPr>
        <w:t xml:space="preserve"> </w:t>
      </w:r>
      <w:r w:rsidRPr="00773873">
        <w:rPr>
          <w:rFonts w:ascii="Arial" w:hAnsi="Arial" w:cs="Arial"/>
          <w:lang w:val="ru-RU"/>
        </w:rPr>
        <w:t xml:space="preserve">У колону 8 понуђач уписује укупну цену добра без ПДВ, за количину </w:t>
      </w:r>
      <w:r w:rsidRPr="00773873">
        <w:rPr>
          <w:rFonts w:ascii="Arial" w:hAnsi="Arial" w:cs="Arial"/>
          <w:lang w:val="ru-RU"/>
        </w:rPr>
        <w:lastRenderedPageBreak/>
        <w:t>наведену у колони 4. (4x6)</w:t>
      </w:r>
      <w:r>
        <w:rPr>
          <w:rFonts w:ascii="Arial" w:hAnsi="Arial" w:cs="Arial"/>
        </w:rPr>
        <w:t xml:space="preserve"> </w:t>
      </w:r>
      <w:r w:rsidRPr="00773873">
        <w:rPr>
          <w:rFonts w:ascii="Arial" w:hAnsi="Arial" w:cs="Arial"/>
          <w:lang w:val="ru-RU"/>
        </w:rPr>
        <w:t xml:space="preserve">У колону 9 понуђач уписује укупну цену добра </w:t>
      </w:r>
      <w:r w:rsidRPr="00773873">
        <w:rPr>
          <w:rFonts w:ascii="Arial" w:hAnsi="Arial" w:cs="Arial"/>
        </w:rPr>
        <w:t>са</w:t>
      </w:r>
      <w:r w:rsidRPr="00773873">
        <w:rPr>
          <w:rFonts w:ascii="Arial" w:hAnsi="Arial" w:cs="Arial"/>
          <w:lang w:val="ru-RU"/>
        </w:rPr>
        <w:t xml:space="preserve"> ПДВ, за количину наведену у колони 4. (4x7)</w:t>
      </w:r>
      <w:r w:rsidRPr="00773873">
        <w:rPr>
          <w:rFonts w:ascii="Arial" w:hAnsi="Arial" w:cs="Arial"/>
        </w:rPr>
        <w:t>У</w:t>
      </w:r>
      <w:r w:rsidRPr="00773873">
        <w:rPr>
          <w:rFonts w:ascii="Arial" w:hAnsi="Arial" w:cs="Arial"/>
          <w:lang w:val="ru-RU"/>
        </w:rPr>
        <w:t xml:space="preserve"> последњем реду табеле унети укупан износ понуде. </w:t>
      </w:r>
    </w:p>
    <w:p w:rsidR="002065C3" w:rsidRPr="004D3B5E" w:rsidRDefault="002065C3" w:rsidP="002065C3">
      <w:pPr>
        <w:rPr>
          <w:rFonts w:ascii="Arial" w:hAnsi="Arial" w:cs="Arial"/>
          <w:i/>
          <w:iCs/>
          <w:sz w:val="18"/>
          <w:szCs w:val="18"/>
        </w:rPr>
      </w:pPr>
    </w:p>
    <w:p w:rsidR="002065C3" w:rsidRPr="00773873" w:rsidRDefault="002065C3" w:rsidP="002065C3">
      <w:pPr>
        <w:rPr>
          <w:rFonts w:ascii="Arial" w:hAnsi="Arial" w:cs="Arial"/>
          <w:iCs/>
        </w:rPr>
      </w:pPr>
      <w:r w:rsidRPr="004D3B5E">
        <w:rPr>
          <w:rFonts w:ascii="Arial" w:hAnsi="Arial" w:cs="Arial"/>
          <w:i/>
          <w:iCs/>
          <w:sz w:val="18"/>
          <w:szCs w:val="18"/>
        </w:rPr>
        <w:tab/>
      </w:r>
      <w:r w:rsidRPr="004D3B5E">
        <w:rPr>
          <w:rFonts w:ascii="Arial" w:hAnsi="Arial" w:cs="Arial"/>
          <w:i/>
          <w:iCs/>
          <w:sz w:val="18"/>
          <w:szCs w:val="18"/>
        </w:rPr>
        <w:tab/>
      </w:r>
      <w:r w:rsidRPr="004D3B5E">
        <w:rPr>
          <w:rFonts w:ascii="Arial" w:hAnsi="Arial" w:cs="Arial"/>
          <w:i/>
          <w:iCs/>
          <w:sz w:val="18"/>
          <w:szCs w:val="18"/>
        </w:rPr>
        <w:tab/>
      </w:r>
      <w:r w:rsidRPr="004D3B5E">
        <w:rPr>
          <w:rFonts w:ascii="Arial" w:hAnsi="Arial" w:cs="Arial"/>
          <w:i/>
          <w:iCs/>
          <w:sz w:val="18"/>
          <w:szCs w:val="18"/>
        </w:rPr>
        <w:tab/>
      </w:r>
      <w:r w:rsidRPr="004D3B5E">
        <w:rPr>
          <w:rFonts w:ascii="Arial" w:hAnsi="Arial" w:cs="Arial"/>
          <w:i/>
          <w:iCs/>
          <w:sz w:val="18"/>
          <w:szCs w:val="18"/>
        </w:rPr>
        <w:tab/>
      </w:r>
      <w:r w:rsidRPr="004D3B5E">
        <w:rPr>
          <w:rFonts w:ascii="Arial" w:hAnsi="Arial" w:cs="Arial"/>
          <w:i/>
          <w:iCs/>
          <w:sz w:val="18"/>
          <w:szCs w:val="18"/>
        </w:rPr>
        <w:tab/>
      </w:r>
      <w:r w:rsidRPr="004D3B5E">
        <w:rPr>
          <w:rFonts w:ascii="Arial" w:hAnsi="Arial" w:cs="Arial"/>
          <w:i/>
          <w:iCs/>
          <w:sz w:val="18"/>
          <w:szCs w:val="18"/>
        </w:rPr>
        <w:tab/>
      </w:r>
      <w:r w:rsidRPr="004D3B5E">
        <w:rPr>
          <w:rFonts w:ascii="Arial" w:hAnsi="Arial" w:cs="Arial"/>
          <w:i/>
          <w:iCs/>
          <w:sz w:val="18"/>
          <w:szCs w:val="18"/>
        </w:rPr>
        <w:tab/>
      </w:r>
      <w:r w:rsidRPr="00773873">
        <w:rPr>
          <w:rFonts w:ascii="Arial" w:hAnsi="Arial" w:cs="Arial"/>
          <w:i/>
          <w:iCs/>
        </w:rPr>
        <w:t xml:space="preserve">       </w:t>
      </w:r>
      <w:r w:rsidRPr="00773873">
        <w:rPr>
          <w:rFonts w:ascii="Arial" w:hAnsi="Arial" w:cs="Arial"/>
          <w:iCs/>
        </w:rPr>
        <w:t xml:space="preserve">Сагласан понуђач </w:t>
      </w:r>
    </w:p>
    <w:p w:rsidR="002065C3" w:rsidRPr="00773873" w:rsidRDefault="002065C3" w:rsidP="002065C3">
      <w:pPr>
        <w:rPr>
          <w:rFonts w:ascii="Arial" w:hAnsi="Arial" w:cs="Arial"/>
          <w:iCs/>
        </w:rPr>
      </w:pPr>
      <w:r w:rsidRPr="00773873">
        <w:rPr>
          <w:rFonts w:ascii="Arial" w:hAnsi="Arial" w:cs="Arial"/>
          <w:iCs/>
        </w:rPr>
        <w:tab/>
      </w:r>
      <w:r w:rsidRPr="00773873">
        <w:rPr>
          <w:rFonts w:ascii="Arial" w:hAnsi="Arial" w:cs="Arial"/>
          <w:iCs/>
        </w:rPr>
        <w:tab/>
      </w:r>
      <w:r w:rsidRPr="00773873">
        <w:rPr>
          <w:rFonts w:ascii="Arial" w:hAnsi="Arial" w:cs="Arial"/>
          <w:iCs/>
        </w:rPr>
        <w:tab/>
      </w:r>
      <w:r w:rsidRPr="00773873">
        <w:rPr>
          <w:rFonts w:ascii="Arial" w:hAnsi="Arial" w:cs="Arial"/>
          <w:iCs/>
        </w:rPr>
        <w:tab/>
      </w:r>
      <w:r w:rsidRPr="00773873">
        <w:rPr>
          <w:rFonts w:ascii="Arial" w:hAnsi="Arial" w:cs="Arial"/>
          <w:iCs/>
        </w:rPr>
        <w:tab/>
      </w:r>
      <w:r w:rsidRPr="00773873">
        <w:rPr>
          <w:rFonts w:ascii="Arial" w:hAnsi="Arial" w:cs="Arial"/>
          <w:iCs/>
        </w:rPr>
        <w:tab/>
        <w:t xml:space="preserve">               (</w:t>
      </w:r>
      <w:proofErr w:type="gramStart"/>
      <w:r w:rsidRPr="00773873">
        <w:rPr>
          <w:rFonts w:ascii="Arial" w:hAnsi="Arial" w:cs="Arial"/>
          <w:iCs/>
        </w:rPr>
        <w:t>читко</w:t>
      </w:r>
      <w:proofErr w:type="gramEnd"/>
      <w:r w:rsidRPr="00773873">
        <w:rPr>
          <w:rFonts w:ascii="Arial" w:hAnsi="Arial" w:cs="Arial"/>
          <w:iCs/>
        </w:rPr>
        <w:t xml:space="preserve"> име и презиме и потпис)</w:t>
      </w:r>
    </w:p>
    <w:p w:rsidR="002065C3" w:rsidRPr="00773873" w:rsidRDefault="002065C3" w:rsidP="002065C3">
      <w:pPr>
        <w:rPr>
          <w:rFonts w:ascii="Arial" w:hAnsi="Arial" w:cs="Arial"/>
          <w:iCs/>
        </w:rPr>
      </w:pPr>
      <w:r w:rsidRPr="00773873">
        <w:rPr>
          <w:rFonts w:ascii="Arial" w:hAnsi="Arial" w:cs="Arial"/>
          <w:iCs/>
        </w:rPr>
        <w:tab/>
      </w:r>
      <w:r w:rsidRPr="00773873">
        <w:rPr>
          <w:rFonts w:ascii="Arial" w:hAnsi="Arial" w:cs="Arial"/>
          <w:iCs/>
        </w:rPr>
        <w:tab/>
      </w:r>
      <w:r w:rsidRPr="00773873">
        <w:rPr>
          <w:rFonts w:ascii="Arial" w:hAnsi="Arial" w:cs="Arial"/>
          <w:iCs/>
        </w:rPr>
        <w:tab/>
      </w:r>
      <w:r w:rsidRPr="00773873">
        <w:rPr>
          <w:rFonts w:ascii="Arial" w:hAnsi="Arial" w:cs="Arial"/>
          <w:iCs/>
        </w:rPr>
        <w:tab/>
      </w:r>
      <w:r w:rsidRPr="00773873">
        <w:rPr>
          <w:rFonts w:ascii="Arial" w:hAnsi="Arial" w:cs="Arial"/>
          <w:iCs/>
        </w:rPr>
        <w:tab/>
      </w:r>
      <w:r w:rsidRPr="00773873">
        <w:rPr>
          <w:rFonts w:ascii="Arial" w:hAnsi="Arial" w:cs="Arial"/>
          <w:iCs/>
        </w:rPr>
        <w:tab/>
      </w:r>
      <w:r w:rsidRPr="00773873">
        <w:rPr>
          <w:rFonts w:ascii="Arial" w:hAnsi="Arial" w:cs="Arial"/>
          <w:iCs/>
        </w:rPr>
        <w:tab/>
      </w:r>
      <w:r w:rsidRPr="00773873">
        <w:rPr>
          <w:rFonts w:ascii="Arial" w:hAnsi="Arial" w:cs="Arial"/>
          <w:iCs/>
        </w:rPr>
        <w:tab/>
      </w:r>
      <w:r w:rsidRPr="00773873">
        <w:rPr>
          <w:rFonts w:ascii="Arial" w:hAnsi="Arial" w:cs="Arial"/>
          <w:iCs/>
        </w:rPr>
        <w:tab/>
      </w:r>
    </w:p>
    <w:p w:rsidR="002065C3" w:rsidRPr="00773873" w:rsidRDefault="002065C3" w:rsidP="002065C3">
      <w:pPr>
        <w:rPr>
          <w:rFonts w:ascii="Arial" w:hAnsi="Arial" w:cs="Arial"/>
          <w:iCs/>
        </w:rPr>
      </w:pPr>
    </w:p>
    <w:p w:rsidR="002065C3" w:rsidRPr="00773873" w:rsidRDefault="002065C3" w:rsidP="002065C3">
      <w:pPr>
        <w:rPr>
          <w:rFonts w:ascii="Arial" w:hAnsi="Arial" w:cs="Arial"/>
          <w:iCs/>
        </w:rPr>
      </w:pPr>
      <w:r w:rsidRPr="00773873">
        <w:rPr>
          <w:rFonts w:ascii="Arial" w:hAnsi="Arial" w:cs="Arial"/>
          <w:iCs/>
        </w:rPr>
        <w:tab/>
      </w:r>
      <w:r w:rsidRPr="00773873">
        <w:rPr>
          <w:rFonts w:ascii="Arial" w:hAnsi="Arial" w:cs="Arial"/>
          <w:iCs/>
        </w:rPr>
        <w:tab/>
      </w:r>
      <w:r w:rsidRPr="00773873">
        <w:rPr>
          <w:rFonts w:ascii="Arial" w:hAnsi="Arial" w:cs="Arial"/>
          <w:iCs/>
        </w:rPr>
        <w:tab/>
      </w:r>
      <w:r w:rsidRPr="00773873">
        <w:rPr>
          <w:rFonts w:ascii="Arial" w:hAnsi="Arial" w:cs="Arial"/>
          <w:iCs/>
        </w:rPr>
        <w:tab/>
      </w:r>
      <w:r w:rsidRPr="00773873">
        <w:rPr>
          <w:rFonts w:ascii="Arial" w:hAnsi="Arial" w:cs="Arial"/>
          <w:iCs/>
        </w:rPr>
        <w:tab/>
      </w:r>
      <w:r w:rsidRPr="00773873">
        <w:rPr>
          <w:rFonts w:ascii="Arial" w:hAnsi="Arial" w:cs="Arial"/>
          <w:iCs/>
        </w:rPr>
        <w:tab/>
      </w:r>
      <w:r w:rsidRPr="00773873">
        <w:rPr>
          <w:rFonts w:ascii="Arial" w:hAnsi="Arial" w:cs="Arial"/>
          <w:iCs/>
        </w:rPr>
        <w:tab/>
      </w:r>
      <w:r w:rsidRPr="00773873">
        <w:rPr>
          <w:rFonts w:ascii="Arial" w:hAnsi="Arial" w:cs="Arial"/>
          <w:iCs/>
        </w:rPr>
        <w:tab/>
        <w:t>..........................................</w:t>
      </w:r>
      <w:r w:rsidRPr="00773873">
        <w:rPr>
          <w:rFonts w:ascii="Arial" w:hAnsi="Arial" w:cs="Arial"/>
          <w:iCs/>
        </w:rPr>
        <w:tab/>
      </w:r>
      <w:r w:rsidRPr="00773873">
        <w:rPr>
          <w:rFonts w:ascii="Arial" w:hAnsi="Arial" w:cs="Arial"/>
          <w:iCs/>
        </w:rPr>
        <w:tab/>
      </w:r>
      <w:r w:rsidRPr="00773873">
        <w:rPr>
          <w:rFonts w:ascii="Arial" w:hAnsi="Arial" w:cs="Arial"/>
          <w:iCs/>
        </w:rPr>
        <w:tab/>
      </w:r>
      <w:r w:rsidRPr="00773873">
        <w:rPr>
          <w:rFonts w:ascii="Arial" w:hAnsi="Arial" w:cs="Arial"/>
          <w:iCs/>
        </w:rPr>
        <w:tab/>
      </w:r>
      <w:r w:rsidRPr="00773873">
        <w:rPr>
          <w:rFonts w:ascii="Arial" w:hAnsi="Arial" w:cs="Arial"/>
          <w:iCs/>
        </w:rPr>
        <w:tab/>
      </w:r>
      <w:r w:rsidRPr="00773873">
        <w:rPr>
          <w:rFonts w:ascii="Arial" w:hAnsi="Arial" w:cs="Arial"/>
          <w:iCs/>
        </w:rPr>
        <w:tab/>
      </w:r>
      <w:r w:rsidRPr="00773873">
        <w:rPr>
          <w:rFonts w:ascii="Arial" w:hAnsi="Arial" w:cs="Arial"/>
          <w:iCs/>
        </w:rPr>
        <w:tab/>
      </w:r>
      <w:r w:rsidRPr="00773873">
        <w:rPr>
          <w:rFonts w:ascii="Arial" w:hAnsi="Arial" w:cs="Arial"/>
          <w:iCs/>
        </w:rPr>
        <w:tab/>
      </w:r>
      <w:r w:rsidRPr="00773873">
        <w:rPr>
          <w:rFonts w:ascii="Arial" w:hAnsi="Arial" w:cs="Arial"/>
          <w:iCs/>
        </w:rPr>
        <w:tab/>
        <w:t xml:space="preserve"> Овлашћено лице</w:t>
      </w:r>
    </w:p>
    <w:p w:rsidR="002065C3" w:rsidRPr="004D3B5E" w:rsidRDefault="002065C3" w:rsidP="002065C3">
      <w:pPr>
        <w:rPr>
          <w:rFonts w:ascii="Arial" w:hAnsi="Arial" w:cs="Arial"/>
          <w:b/>
          <w:iCs/>
          <w:sz w:val="20"/>
          <w:szCs w:val="20"/>
        </w:rPr>
      </w:pPr>
    </w:p>
    <w:p w:rsidR="002065C3" w:rsidRDefault="002065C3" w:rsidP="002065C3">
      <w:pPr>
        <w:rPr>
          <w:b/>
          <w:iCs/>
          <w:sz w:val="20"/>
          <w:szCs w:val="20"/>
        </w:rPr>
      </w:pPr>
    </w:p>
    <w:p w:rsidR="002065C3" w:rsidRDefault="002065C3" w:rsidP="002065C3">
      <w:pPr>
        <w:rPr>
          <w:rFonts w:ascii="Arial" w:hAnsi="Arial" w:cs="Arial"/>
          <w:b/>
          <w:lang w:val="sr-Cyrl-CS"/>
        </w:rPr>
      </w:pPr>
    </w:p>
    <w:p w:rsidR="002065C3" w:rsidRPr="0032493E" w:rsidRDefault="002065C3" w:rsidP="002065C3">
      <w:pPr>
        <w:rPr>
          <w:rFonts w:ascii="Arial" w:hAnsi="Arial" w:cs="Arial"/>
          <w:b/>
          <w:lang w:val="sr-Cyrl-CS"/>
        </w:rPr>
      </w:pPr>
    </w:p>
    <w:p w:rsidR="002065C3" w:rsidRDefault="002065C3" w:rsidP="002065C3">
      <w:pPr>
        <w:shd w:val="clear" w:color="auto" w:fill="C6D9F1"/>
        <w:rPr>
          <w:rFonts w:ascii="Arial" w:hAnsi="Arial" w:cs="Arial"/>
          <w:b/>
          <w:bCs/>
          <w:i/>
          <w:iCs/>
          <w:sz w:val="28"/>
          <w:szCs w:val="28"/>
          <w:lang w:val="sr-Cyrl-RS"/>
        </w:rPr>
      </w:pPr>
      <w:r>
        <w:rPr>
          <w:rFonts w:ascii="Arial" w:hAnsi="Arial" w:cs="Arial"/>
          <w:b/>
          <w:bCs/>
          <w:i/>
          <w:iCs/>
          <w:sz w:val="28"/>
          <w:szCs w:val="28"/>
          <w:lang w:val="sr-Latn-CS"/>
        </w:rPr>
        <w:t>I</w:t>
      </w:r>
      <w:r>
        <w:rPr>
          <w:rFonts w:ascii="Arial" w:hAnsi="Arial" w:cs="Arial"/>
          <w:b/>
          <w:bCs/>
          <w:i/>
          <w:iCs/>
          <w:sz w:val="28"/>
          <w:szCs w:val="28"/>
        </w:rPr>
        <w:t>V  УСЛОВИ ЗА УЧЕШЋЕ У ПОСТУПКУ ЈАВНЕ НАБАВКЕ ИЗ ЧЛ. 75. И 76. ЗАКОНА И УПУТСТВО КАКО СЕ ДОКАЗУЈЕ ИСПУЊЕНОСТ ТИХ УСЛОВА</w:t>
      </w:r>
    </w:p>
    <w:p w:rsidR="002065C3" w:rsidRPr="007A43A6" w:rsidRDefault="002065C3" w:rsidP="002065C3">
      <w:pPr>
        <w:shd w:val="clear" w:color="auto" w:fill="C6D9F1"/>
        <w:jc w:val="center"/>
        <w:rPr>
          <w:rFonts w:ascii="Arial" w:hAnsi="Arial" w:cs="Arial"/>
          <w:b/>
          <w:bCs/>
          <w:i/>
          <w:iCs/>
          <w:sz w:val="28"/>
          <w:szCs w:val="28"/>
          <w:lang w:val="sr-Cyrl-RS"/>
        </w:rPr>
      </w:pPr>
    </w:p>
    <w:p w:rsidR="002065C3" w:rsidRDefault="002065C3" w:rsidP="002065C3">
      <w:pPr>
        <w:jc w:val="both"/>
        <w:rPr>
          <w:rFonts w:ascii="Arial" w:hAnsi="Arial" w:cs="Arial"/>
          <w:b/>
          <w:bCs/>
          <w:i/>
          <w:iCs/>
          <w:sz w:val="28"/>
          <w:szCs w:val="28"/>
        </w:rPr>
      </w:pPr>
    </w:p>
    <w:p w:rsidR="002065C3" w:rsidRDefault="002065C3" w:rsidP="002065C3">
      <w:pPr>
        <w:pStyle w:val="ListParagraph"/>
        <w:numPr>
          <w:ilvl w:val="0"/>
          <w:numId w:val="3"/>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2065C3" w:rsidRDefault="002065C3" w:rsidP="002065C3">
      <w:pPr>
        <w:pStyle w:val="ListParagraph"/>
        <w:jc w:val="both"/>
        <w:rPr>
          <w:rFonts w:ascii="Arial" w:hAnsi="Arial" w:cs="Arial"/>
          <w:b/>
          <w:bCs/>
          <w:i/>
          <w:iCs/>
        </w:rPr>
      </w:pPr>
    </w:p>
    <w:p w:rsidR="002065C3" w:rsidRPr="00C0549F" w:rsidRDefault="002065C3" w:rsidP="002065C3">
      <w:pPr>
        <w:pStyle w:val="ListParagraph"/>
        <w:numPr>
          <w:ilvl w:val="1"/>
          <w:numId w:val="3"/>
        </w:numPr>
        <w:spacing w:line="240" w:lineRule="auto"/>
        <w:jc w:val="both"/>
        <w:rPr>
          <w:rFonts w:ascii="Arial" w:hAnsi="Arial" w:cs="Arial"/>
          <w:iCs/>
        </w:rPr>
      </w:pPr>
      <w:r w:rsidRPr="00C0549F">
        <w:rPr>
          <w:rFonts w:ascii="Arial" w:hAnsi="Arial" w:cs="Arial"/>
          <w:iCs/>
        </w:rPr>
        <w:t xml:space="preserve">Право на учешће у поступку предметне јавне набавке има понуђач који испуњава </w:t>
      </w:r>
      <w:r w:rsidRPr="00C0549F">
        <w:rPr>
          <w:rFonts w:ascii="Arial" w:hAnsi="Arial" w:cs="Arial"/>
          <w:b/>
          <w:iCs/>
        </w:rPr>
        <w:t>обавезне услове</w:t>
      </w:r>
      <w:r w:rsidRPr="00C0549F">
        <w:rPr>
          <w:rFonts w:ascii="Arial" w:hAnsi="Arial" w:cs="Arial"/>
          <w:iCs/>
        </w:rPr>
        <w:t xml:space="preserve"> за учешће у поступку јавне набавке дефинисане чл. 75. Закона, и то:</w:t>
      </w:r>
    </w:p>
    <w:p w:rsidR="002065C3" w:rsidRPr="00C0549F" w:rsidRDefault="002065C3" w:rsidP="002065C3">
      <w:pPr>
        <w:pStyle w:val="ListParagraph"/>
        <w:spacing w:line="240" w:lineRule="auto"/>
        <w:ind w:left="1350"/>
        <w:jc w:val="both"/>
        <w:rPr>
          <w:rFonts w:ascii="Arial" w:hAnsi="Arial" w:cs="Arial"/>
          <w:iCs/>
        </w:rPr>
      </w:pPr>
    </w:p>
    <w:p w:rsidR="002065C3" w:rsidRPr="00C0549F" w:rsidRDefault="002065C3" w:rsidP="002065C3">
      <w:pPr>
        <w:pStyle w:val="ListParagraph"/>
        <w:numPr>
          <w:ilvl w:val="0"/>
          <w:numId w:val="4"/>
        </w:numPr>
        <w:tabs>
          <w:tab w:val="clear" w:pos="0"/>
          <w:tab w:val="num" w:pos="810"/>
        </w:tabs>
        <w:spacing w:line="240" w:lineRule="auto"/>
        <w:jc w:val="both"/>
        <w:rPr>
          <w:rFonts w:ascii="Arial" w:hAnsi="Arial" w:cs="Arial"/>
        </w:rPr>
      </w:pPr>
      <w:r w:rsidRPr="00C0549F">
        <w:rPr>
          <w:rFonts w:ascii="Arial" w:hAnsi="Arial" w:cs="Arial"/>
          <w:iCs/>
        </w:rPr>
        <w:t>Да је регистрован код надлежног органа, односно уписан у одговарајући регистар</w:t>
      </w:r>
      <w:r w:rsidRPr="00C0549F">
        <w:rPr>
          <w:rFonts w:ascii="Arial" w:hAnsi="Arial" w:cs="Arial"/>
          <w:iCs/>
          <w:lang w:val="sr-Cyrl-CS"/>
        </w:rPr>
        <w:t xml:space="preserve"> (чл. 75. ст. 1. тач. 1) Закона</w:t>
      </w:r>
      <w:r w:rsidRPr="00C0549F">
        <w:rPr>
          <w:rFonts w:ascii="Arial" w:hAnsi="Arial" w:cs="Arial"/>
          <w:i/>
          <w:iCs/>
          <w:lang w:val="sr-Cyrl-CS"/>
        </w:rPr>
        <w:t>;</w:t>
      </w:r>
    </w:p>
    <w:p w:rsidR="002065C3" w:rsidRPr="00C0549F" w:rsidRDefault="002065C3" w:rsidP="002065C3">
      <w:pPr>
        <w:pStyle w:val="ListParagraph"/>
        <w:spacing w:line="240" w:lineRule="auto"/>
        <w:ind w:left="1440"/>
        <w:jc w:val="both"/>
        <w:rPr>
          <w:rFonts w:ascii="Arial" w:hAnsi="Arial" w:cs="Arial"/>
        </w:rPr>
      </w:pPr>
    </w:p>
    <w:p w:rsidR="002065C3" w:rsidRPr="00C0549F" w:rsidRDefault="002065C3" w:rsidP="002065C3">
      <w:pPr>
        <w:pStyle w:val="ListParagraph"/>
        <w:numPr>
          <w:ilvl w:val="0"/>
          <w:numId w:val="4"/>
        </w:numPr>
        <w:tabs>
          <w:tab w:val="clear" w:pos="0"/>
          <w:tab w:val="num" w:pos="810"/>
        </w:tabs>
        <w:spacing w:line="240" w:lineRule="auto"/>
        <w:jc w:val="both"/>
        <w:rPr>
          <w:rFonts w:ascii="Arial" w:hAnsi="Arial" w:cs="Arial"/>
        </w:rPr>
      </w:pPr>
      <w:r w:rsidRPr="00C0549F">
        <w:rPr>
          <w:rFonts w:ascii="Arial"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0549F">
        <w:rPr>
          <w:rFonts w:ascii="Arial" w:hAnsi="Arial" w:cs="Arial"/>
          <w:lang w:val="sr-Cyrl-CS"/>
        </w:rPr>
        <w:t xml:space="preserve"> </w:t>
      </w:r>
      <w:r w:rsidRPr="00C0549F">
        <w:rPr>
          <w:rFonts w:ascii="Arial" w:hAnsi="Arial" w:cs="Arial"/>
          <w:iCs/>
          <w:lang w:val="sr-Cyrl-CS"/>
        </w:rPr>
        <w:t>(чл. 75. ст. 1. тач. 2) Закона</w:t>
      </w:r>
      <w:r w:rsidRPr="00C0549F">
        <w:rPr>
          <w:rFonts w:ascii="Arial" w:hAnsi="Arial" w:cs="Arial"/>
          <w:i/>
          <w:iCs/>
          <w:lang w:val="sr-Cyrl-CS"/>
        </w:rPr>
        <w:t>;</w:t>
      </w:r>
    </w:p>
    <w:p w:rsidR="002065C3" w:rsidRPr="00C0549F" w:rsidRDefault="002065C3" w:rsidP="002065C3">
      <w:pPr>
        <w:pStyle w:val="ListParagraph"/>
        <w:spacing w:line="240" w:lineRule="auto"/>
        <w:rPr>
          <w:rFonts w:ascii="Arial" w:hAnsi="Arial" w:cs="Arial"/>
        </w:rPr>
      </w:pPr>
    </w:p>
    <w:p w:rsidR="002065C3" w:rsidRPr="00C0549F" w:rsidRDefault="002065C3" w:rsidP="002065C3">
      <w:pPr>
        <w:pStyle w:val="ListParagraph"/>
        <w:numPr>
          <w:ilvl w:val="0"/>
          <w:numId w:val="4"/>
        </w:numPr>
        <w:tabs>
          <w:tab w:val="clear" w:pos="0"/>
          <w:tab w:val="num" w:pos="810"/>
        </w:tabs>
        <w:spacing w:line="240" w:lineRule="auto"/>
        <w:jc w:val="both"/>
        <w:rPr>
          <w:rFonts w:ascii="Arial" w:hAnsi="Arial" w:cs="Arial"/>
        </w:rPr>
      </w:pPr>
      <w:r w:rsidRPr="00C0549F">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0549F">
        <w:rPr>
          <w:rFonts w:ascii="Arial" w:hAnsi="Arial" w:cs="Arial"/>
          <w:iCs/>
          <w:lang w:val="sr-Cyrl-CS"/>
        </w:rPr>
        <w:t>(чл. 75. ст. 1. тач. 4) Закона</w:t>
      </w:r>
      <w:r w:rsidRPr="00C0549F">
        <w:rPr>
          <w:rFonts w:ascii="Arial" w:hAnsi="Arial" w:cs="Arial"/>
          <w:i/>
          <w:iCs/>
          <w:lang w:val="sr-Cyrl-CS"/>
        </w:rPr>
        <w:t>;</w:t>
      </w:r>
    </w:p>
    <w:p w:rsidR="002065C3" w:rsidRDefault="002065C3" w:rsidP="002065C3">
      <w:pPr>
        <w:pStyle w:val="ListParagraph"/>
        <w:rPr>
          <w:rFonts w:ascii="Arial" w:hAnsi="Arial" w:cs="Arial"/>
        </w:rPr>
      </w:pPr>
    </w:p>
    <w:p w:rsidR="002065C3" w:rsidRPr="00C0549F" w:rsidRDefault="002065C3" w:rsidP="002065C3">
      <w:pPr>
        <w:spacing w:line="240" w:lineRule="auto"/>
        <w:jc w:val="both"/>
        <w:rPr>
          <w:rFonts w:ascii="Arial" w:hAnsi="Arial" w:cs="Arial"/>
        </w:rPr>
      </w:pPr>
    </w:p>
    <w:p w:rsidR="002065C3" w:rsidRPr="00C0549F" w:rsidRDefault="002065C3" w:rsidP="002065C3">
      <w:pPr>
        <w:pStyle w:val="ListParagraph"/>
        <w:numPr>
          <w:ilvl w:val="0"/>
          <w:numId w:val="4"/>
        </w:numPr>
        <w:tabs>
          <w:tab w:val="clear" w:pos="0"/>
          <w:tab w:val="num" w:pos="810"/>
        </w:tabs>
        <w:spacing w:line="240" w:lineRule="auto"/>
        <w:jc w:val="both"/>
        <w:rPr>
          <w:rFonts w:ascii="Arial" w:hAnsi="Arial" w:cs="Arial"/>
        </w:rPr>
      </w:pPr>
      <w:r w:rsidRPr="00C0549F">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roofErr w:type="gramStart"/>
      <w:r w:rsidRPr="00C0549F">
        <w:rPr>
          <w:rFonts w:ascii="Arial" w:hAnsi="Arial" w:cs="Arial"/>
        </w:rPr>
        <w:t>( чл</w:t>
      </w:r>
      <w:proofErr w:type="gramEnd"/>
      <w:r w:rsidRPr="00C0549F">
        <w:rPr>
          <w:rFonts w:ascii="Arial" w:hAnsi="Arial" w:cs="Arial"/>
        </w:rPr>
        <w:t xml:space="preserve">. 75. Ст. 2 </w:t>
      </w:r>
      <w:proofErr w:type="gramStart"/>
      <w:r w:rsidRPr="00C0549F">
        <w:rPr>
          <w:rFonts w:ascii="Arial" w:hAnsi="Arial" w:cs="Arial"/>
        </w:rPr>
        <w:t xml:space="preserve">Закона </w:t>
      </w:r>
      <w:r w:rsidRPr="00C0549F">
        <w:rPr>
          <w:rFonts w:ascii="Arial" w:hAnsi="Arial" w:cs="Arial"/>
          <w:iCs/>
          <w:lang w:val="sr-Cyrl-CS"/>
        </w:rPr>
        <w:t>)</w:t>
      </w:r>
      <w:proofErr w:type="gramEnd"/>
      <w:r w:rsidRPr="00C0549F">
        <w:rPr>
          <w:rFonts w:ascii="Arial" w:hAnsi="Arial" w:cs="Arial"/>
          <w:iCs/>
          <w:lang w:val="sr-Cyrl-CS"/>
        </w:rPr>
        <w:t>.</w:t>
      </w:r>
    </w:p>
    <w:p w:rsidR="002065C3" w:rsidRPr="00C0549F" w:rsidRDefault="002065C3" w:rsidP="002065C3">
      <w:pPr>
        <w:pStyle w:val="ListParagraph"/>
        <w:ind w:left="1080"/>
        <w:jc w:val="both"/>
        <w:rPr>
          <w:rFonts w:ascii="Arial" w:hAnsi="Arial" w:cs="Arial"/>
        </w:rPr>
      </w:pPr>
    </w:p>
    <w:p w:rsidR="002065C3" w:rsidRPr="00C0549F" w:rsidRDefault="002065C3" w:rsidP="002065C3">
      <w:pPr>
        <w:pStyle w:val="ListParagraph"/>
        <w:numPr>
          <w:ilvl w:val="1"/>
          <w:numId w:val="3"/>
        </w:numPr>
        <w:jc w:val="both"/>
        <w:rPr>
          <w:rFonts w:ascii="Arial" w:hAnsi="Arial" w:cs="Arial"/>
          <w:iCs/>
        </w:rPr>
      </w:pPr>
      <w:r w:rsidRPr="00C0549F">
        <w:rPr>
          <w:rFonts w:ascii="Arial" w:hAnsi="Arial" w:cs="Arial"/>
          <w:bCs/>
          <w:iCs/>
        </w:rPr>
        <w:t xml:space="preserve">Понуђач који </w:t>
      </w:r>
      <w:r w:rsidRPr="00C0549F">
        <w:rPr>
          <w:rFonts w:ascii="Arial" w:hAnsi="Arial" w:cs="Arial"/>
          <w:iCs/>
        </w:rPr>
        <w:t xml:space="preserve">учествује у поступку предметне јавне набавке, мора испунити </w:t>
      </w:r>
      <w:r w:rsidRPr="00C0549F">
        <w:rPr>
          <w:rFonts w:ascii="Arial" w:hAnsi="Arial" w:cs="Arial"/>
          <w:b/>
          <w:iCs/>
        </w:rPr>
        <w:t>додатне услове</w:t>
      </w:r>
      <w:r w:rsidRPr="00C0549F">
        <w:rPr>
          <w:rFonts w:ascii="Arial" w:hAnsi="Arial" w:cs="Arial"/>
          <w:iCs/>
        </w:rPr>
        <w:t xml:space="preserve"> за учешће у поступку јавне набавке мале вредности</w:t>
      </w:r>
      <w:proofErr w:type="gramStart"/>
      <w:r w:rsidRPr="00C0549F">
        <w:rPr>
          <w:rFonts w:ascii="Arial" w:hAnsi="Arial" w:cs="Arial"/>
          <w:iCs/>
        </w:rPr>
        <w:t>,  дефинисане</w:t>
      </w:r>
      <w:proofErr w:type="gramEnd"/>
      <w:r w:rsidRPr="00C0549F">
        <w:rPr>
          <w:rFonts w:ascii="Arial" w:hAnsi="Arial" w:cs="Arial"/>
          <w:iCs/>
        </w:rPr>
        <w:t xml:space="preserve"> чл. 76. Закона, и то: </w:t>
      </w:r>
    </w:p>
    <w:p w:rsidR="002065C3" w:rsidRPr="00C0549F" w:rsidRDefault="002065C3" w:rsidP="002065C3">
      <w:pPr>
        <w:pStyle w:val="ListParagraph"/>
        <w:ind w:left="1710"/>
        <w:jc w:val="center"/>
        <w:rPr>
          <w:rFonts w:ascii="Arial" w:hAnsi="Arial" w:cs="Arial"/>
          <w:b/>
        </w:rPr>
      </w:pPr>
      <w:r w:rsidRPr="00C0549F">
        <w:rPr>
          <w:rFonts w:ascii="Arial" w:hAnsi="Arial" w:cs="Arial"/>
          <w:b/>
        </w:rPr>
        <w:lastRenderedPageBreak/>
        <w:t xml:space="preserve"> </w:t>
      </w:r>
    </w:p>
    <w:p w:rsidR="002065C3" w:rsidRPr="00C0549F" w:rsidRDefault="002065C3" w:rsidP="002065C3">
      <w:pPr>
        <w:pStyle w:val="ListParagraph"/>
        <w:numPr>
          <w:ilvl w:val="0"/>
          <w:numId w:val="24"/>
        </w:numPr>
        <w:jc w:val="both"/>
        <w:rPr>
          <w:rFonts w:ascii="Arial" w:hAnsi="Arial" w:cs="Arial"/>
          <w:iCs/>
          <w:color w:val="auto"/>
        </w:rPr>
      </w:pPr>
      <w:r w:rsidRPr="00C0549F">
        <w:rPr>
          <w:rFonts w:ascii="Arial" w:hAnsi="Arial" w:cs="Arial"/>
          <w:iCs/>
          <w:color w:val="auto"/>
          <w:u w:val="single"/>
        </w:rPr>
        <w:t>Да поседује неопходан финансијски и пословни капацитет</w:t>
      </w:r>
      <w:r w:rsidRPr="00C0549F">
        <w:rPr>
          <w:rFonts w:ascii="Arial" w:hAnsi="Arial" w:cs="Arial"/>
          <w:iCs/>
          <w:color w:val="auto"/>
        </w:rPr>
        <w:t>:</w:t>
      </w:r>
    </w:p>
    <w:p w:rsidR="002065C3" w:rsidRPr="00AB35C6" w:rsidRDefault="00AB35C6" w:rsidP="00AB35C6">
      <w:pPr>
        <w:ind w:left="1338"/>
        <w:jc w:val="both"/>
        <w:rPr>
          <w:rFonts w:ascii="Arial" w:hAnsi="Arial" w:cs="Arial"/>
          <w:iCs/>
          <w:color w:val="auto"/>
        </w:rPr>
      </w:pPr>
      <w:r>
        <w:rPr>
          <w:rFonts w:ascii="Arial" w:hAnsi="Arial" w:cs="Arial"/>
          <w:iCs/>
          <w:color w:val="auto"/>
          <w:lang w:val="sr-Cyrl-RS"/>
        </w:rPr>
        <w:t xml:space="preserve"> </w:t>
      </w:r>
      <w:proofErr w:type="gramStart"/>
      <w:r w:rsidR="002065C3" w:rsidRPr="00AB35C6">
        <w:rPr>
          <w:rFonts w:ascii="Arial" w:hAnsi="Arial" w:cs="Arial"/>
          <w:iCs/>
          <w:color w:val="auto"/>
        </w:rPr>
        <w:t>да</w:t>
      </w:r>
      <w:proofErr w:type="gramEnd"/>
      <w:r w:rsidR="002065C3" w:rsidRPr="00AB35C6">
        <w:rPr>
          <w:rFonts w:ascii="Arial" w:hAnsi="Arial" w:cs="Arial"/>
          <w:iCs/>
          <w:color w:val="auto"/>
        </w:rPr>
        <w:t xml:space="preserve"> у претходн</w:t>
      </w:r>
      <w:r w:rsidRPr="00AB35C6">
        <w:rPr>
          <w:rFonts w:ascii="Arial" w:hAnsi="Arial" w:cs="Arial"/>
          <w:iCs/>
          <w:color w:val="auto"/>
          <w:lang w:val="sr-Cyrl-RS"/>
        </w:rPr>
        <w:t>их шест месеци</w:t>
      </w:r>
      <w:r w:rsidR="002065C3" w:rsidRPr="00AB35C6">
        <w:rPr>
          <w:rFonts w:ascii="Arial" w:hAnsi="Arial" w:cs="Arial"/>
          <w:iCs/>
          <w:color w:val="auto"/>
        </w:rPr>
        <w:t xml:space="preserve"> пре објављивања позива није имао </w:t>
      </w:r>
      <w:r>
        <w:rPr>
          <w:rFonts w:ascii="Arial" w:hAnsi="Arial" w:cs="Arial"/>
          <w:iCs/>
          <w:color w:val="auto"/>
          <w:lang w:val="sr-Cyrl-RS"/>
        </w:rPr>
        <w:t xml:space="preserve">        </w:t>
      </w:r>
      <w:r>
        <w:rPr>
          <w:rFonts w:ascii="Arial" w:hAnsi="Arial" w:cs="Arial"/>
          <w:iCs/>
          <w:color w:val="auto"/>
          <w:lang w:val="sr-Cyrl-RS"/>
        </w:rPr>
        <w:tab/>
      </w:r>
      <w:r w:rsidR="002065C3" w:rsidRPr="00AB35C6">
        <w:rPr>
          <w:rFonts w:ascii="Arial" w:hAnsi="Arial" w:cs="Arial"/>
          <w:iCs/>
          <w:color w:val="auto"/>
        </w:rPr>
        <w:t>блокаду на својим текућим рачунима.</w:t>
      </w:r>
    </w:p>
    <w:p w:rsidR="002065C3" w:rsidRPr="00B05EFE" w:rsidRDefault="002065C3" w:rsidP="002065C3">
      <w:pPr>
        <w:pStyle w:val="ListParagraph"/>
        <w:jc w:val="both"/>
        <w:rPr>
          <w:rFonts w:ascii="Arial" w:hAnsi="Arial" w:cs="Arial"/>
          <w:u w:val="single"/>
          <w:lang w:val="sr-Cyrl-RS"/>
        </w:rPr>
      </w:pPr>
      <w:r>
        <w:rPr>
          <w:rFonts w:ascii="Arial" w:hAnsi="Arial" w:cs="Arial"/>
          <w:b/>
          <w:lang w:val="sr-Cyrl-RS"/>
        </w:rPr>
        <w:t xml:space="preserve">         </w:t>
      </w:r>
      <w:r w:rsidRPr="00B05EFE">
        <w:rPr>
          <w:rFonts w:ascii="Arial" w:hAnsi="Arial" w:cs="Arial"/>
          <w:b/>
          <w:lang w:val="sr-Cyrl-RS"/>
        </w:rPr>
        <w:t xml:space="preserve">2.  </w:t>
      </w:r>
      <w:r>
        <w:rPr>
          <w:rFonts w:ascii="Arial" w:hAnsi="Arial" w:cs="Arial"/>
          <w:u w:val="single"/>
          <w:lang w:val="sr-Cyrl-RS"/>
        </w:rPr>
        <w:t>Д</w:t>
      </w:r>
      <w:r w:rsidRPr="00B05EFE">
        <w:rPr>
          <w:rFonts w:ascii="Arial" w:hAnsi="Arial" w:cs="Arial"/>
          <w:u w:val="single"/>
          <w:lang w:val="sr-Cyrl-RS"/>
        </w:rPr>
        <w:t>а</w:t>
      </w:r>
      <w:r w:rsidRPr="00B05EFE">
        <w:rPr>
          <w:rFonts w:ascii="Arial" w:hAnsi="Arial" w:cs="Arial"/>
          <w:b/>
          <w:u w:val="single"/>
          <w:lang w:val="sr-Cyrl-RS"/>
        </w:rPr>
        <w:t xml:space="preserve"> </w:t>
      </w:r>
      <w:r>
        <w:rPr>
          <w:rFonts w:ascii="Arial" w:hAnsi="Arial" w:cs="Arial"/>
          <w:u w:val="single"/>
          <w:lang w:val="sr-Cyrl-RS"/>
        </w:rPr>
        <w:t>поседује</w:t>
      </w:r>
      <w:r w:rsidRPr="00B05EFE">
        <w:rPr>
          <w:rFonts w:ascii="Arial" w:hAnsi="Arial" w:cs="Arial"/>
          <w:u w:val="single"/>
          <w:lang w:val="sr-Cyrl-RS"/>
        </w:rPr>
        <w:t xml:space="preserve"> минималан технички капацитет</w:t>
      </w:r>
      <w:r>
        <w:rPr>
          <w:rFonts w:ascii="Arial" w:hAnsi="Arial" w:cs="Arial"/>
          <w:u w:val="single"/>
          <w:lang w:val="sr-Cyrl-RS"/>
        </w:rPr>
        <w:t>:</w:t>
      </w:r>
    </w:p>
    <w:p w:rsidR="002065C3" w:rsidRPr="00AB35C6" w:rsidRDefault="00AB35C6" w:rsidP="00AB35C6">
      <w:pPr>
        <w:ind w:firstLine="720"/>
        <w:rPr>
          <w:rFonts w:ascii="Arial" w:hAnsi="Arial" w:cs="Arial"/>
          <w:iCs/>
          <w:color w:val="auto"/>
          <w:lang w:val="sr-Cyrl-RS"/>
        </w:rPr>
      </w:pPr>
      <w:r>
        <w:rPr>
          <w:rFonts w:ascii="Arial" w:hAnsi="Arial" w:cs="Arial"/>
          <w:iCs/>
          <w:color w:val="auto"/>
          <w:lang w:val="sr-Cyrl-RS"/>
        </w:rPr>
        <w:t xml:space="preserve">        </w:t>
      </w:r>
      <w:r w:rsidR="002065C3" w:rsidRPr="00AB35C6">
        <w:rPr>
          <w:rFonts w:ascii="Arial" w:hAnsi="Arial" w:cs="Arial"/>
          <w:iCs/>
          <w:color w:val="auto"/>
          <w:lang w:val="sr-Cyrl-RS"/>
        </w:rPr>
        <w:t xml:space="preserve"> да поседује најмање једно </w:t>
      </w:r>
      <w:r w:rsidR="00230DBE" w:rsidRPr="00AB35C6">
        <w:rPr>
          <w:rFonts w:ascii="Arial" w:hAnsi="Arial" w:cs="Arial"/>
          <w:iCs/>
          <w:color w:val="auto"/>
          <w:lang w:val="sr-Cyrl-RS"/>
        </w:rPr>
        <w:t xml:space="preserve">теретно </w:t>
      </w:r>
      <w:r w:rsidR="002065C3" w:rsidRPr="00AB35C6">
        <w:rPr>
          <w:rFonts w:ascii="Arial" w:hAnsi="Arial" w:cs="Arial"/>
          <w:iCs/>
          <w:color w:val="auto"/>
          <w:lang w:val="sr-Cyrl-RS"/>
        </w:rPr>
        <w:t>доставно возило.</w:t>
      </w:r>
    </w:p>
    <w:p w:rsidR="002065C3" w:rsidRPr="00C0549F" w:rsidRDefault="002065C3" w:rsidP="002065C3">
      <w:pPr>
        <w:pStyle w:val="ListParagraph"/>
        <w:ind w:left="1350"/>
        <w:jc w:val="both"/>
        <w:rPr>
          <w:rFonts w:ascii="Arial" w:hAnsi="Arial" w:cs="Arial"/>
          <w:b/>
          <w:bCs/>
          <w:i/>
          <w:iCs/>
        </w:rPr>
      </w:pPr>
      <w:r w:rsidRPr="00C0549F">
        <w:rPr>
          <w:rFonts w:ascii="Arial" w:hAnsi="Arial" w:cs="Arial"/>
          <w:bCs/>
          <w:i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из члана 75. Став 1. Тачка 5) Закона, за део набавке који ће понуђач извршити преко подизвођача.  </w:t>
      </w:r>
    </w:p>
    <w:p w:rsidR="002065C3" w:rsidRPr="00C0549F" w:rsidRDefault="002065C3" w:rsidP="002065C3">
      <w:pPr>
        <w:pStyle w:val="ListParagraph"/>
        <w:ind w:left="0"/>
        <w:jc w:val="both"/>
        <w:rPr>
          <w:rFonts w:ascii="Arial" w:hAnsi="Arial" w:cs="Arial"/>
        </w:rPr>
      </w:pPr>
    </w:p>
    <w:p w:rsidR="002065C3" w:rsidRPr="00C0549F" w:rsidRDefault="002065C3" w:rsidP="002065C3">
      <w:pPr>
        <w:pStyle w:val="ListParagraph"/>
        <w:ind w:left="1350"/>
        <w:jc w:val="both"/>
        <w:rPr>
          <w:rFonts w:ascii="Arial" w:hAnsi="Arial" w:cs="Arial"/>
          <w:bCs/>
          <w:iCs/>
        </w:rPr>
      </w:pPr>
      <w:r w:rsidRPr="00C0549F">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2065C3" w:rsidRPr="00C0549F" w:rsidRDefault="002065C3" w:rsidP="002065C3">
      <w:pPr>
        <w:pStyle w:val="ListParagraph"/>
        <w:ind w:left="1350"/>
        <w:jc w:val="both"/>
        <w:rPr>
          <w:rFonts w:ascii="Arial" w:hAnsi="Arial" w:cs="Arial"/>
          <w:bCs/>
          <w:iCs/>
        </w:rPr>
      </w:pPr>
      <w:r w:rsidRPr="00C0549F">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2065C3" w:rsidRPr="00C0549F" w:rsidRDefault="002065C3" w:rsidP="002065C3">
      <w:pPr>
        <w:pStyle w:val="ListParagraph"/>
        <w:ind w:left="1350"/>
        <w:jc w:val="both"/>
        <w:rPr>
          <w:rFonts w:ascii="Arial" w:hAnsi="Arial" w:cs="Arial"/>
          <w:bCs/>
          <w:iCs/>
        </w:rPr>
      </w:pPr>
    </w:p>
    <w:p w:rsidR="002065C3" w:rsidRPr="00C0549F" w:rsidRDefault="002065C3" w:rsidP="002065C3">
      <w:pPr>
        <w:pStyle w:val="ListParagraph"/>
        <w:ind w:left="0"/>
        <w:jc w:val="both"/>
        <w:rPr>
          <w:rFonts w:ascii="Arial" w:hAnsi="Arial" w:cs="Arial"/>
          <w:bCs/>
          <w:iCs/>
        </w:rPr>
      </w:pPr>
    </w:p>
    <w:p w:rsidR="002065C3" w:rsidRPr="00C0549F" w:rsidRDefault="002065C3" w:rsidP="002065C3">
      <w:pPr>
        <w:pStyle w:val="ListParagraph"/>
        <w:numPr>
          <w:ilvl w:val="0"/>
          <w:numId w:val="3"/>
        </w:numPr>
        <w:shd w:val="clear" w:color="auto" w:fill="C6D9F1"/>
        <w:jc w:val="center"/>
        <w:rPr>
          <w:rFonts w:ascii="Arial" w:hAnsi="Arial" w:cs="Arial"/>
          <w:b/>
          <w:bCs/>
          <w:i/>
          <w:iCs/>
        </w:rPr>
      </w:pPr>
      <w:r w:rsidRPr="00C0549F">
        <w:rPr>
          <w:rFonts w:ascii="Arial" w:hAnsi="Arial" w:cs="Arial"/>
          <w:b/>
          <w:bCs/>
          <w:i/>
          <w:iCs/>
        </w:rPr>
        <w:t>УПУТСТВО КАКО СЕ ДОКАЗУЈЕ ИСПУЊЕНОСТ УСЛОВА</w:t>
      </w:r>
    </w:p>
    <w:p w:rsidR="002065C3" w:rsidRPr="00C0549F" w:rsidRDefault="002065C3" w:rsidP="002065C3">
      <w:pPr>
        <w:pStyle w:val="ListParagraph"/>
        <w:ind w:left="0"/>
        <w:jc w:val="both"/>
        <w:rPr>
          <w:rFonts w:ascii="Arial" w:hAnsi="Arial" w:cs="Arial"/>
        </w:rPr>
      </w:pPr>
    </w:p>
    <w:p w:rsidR="002065C3" w:rsidRPr="00C0549F" w:rsidRDefault="002065C3" w:rsidP="00224BEC">
      <w:pPr>
        <w:pStyle w:val="ListParagraph"/>
        <w:ind w:left="0" w:firstLine="360"/>
        <w:jc w:val="both"/>
        <w:rPr>
          <w:rFonts w:ascii="Arial" w:hAnsi="Arial" w:cs="Arial"/>
          <w:b/>
          <w:u w:val="single"/>
        </w:rPr>
      </w:pPr>
      <w:r w:rsidRPr="00C0549F">
        <w:rPr>
          <w:rFonts w:ascii="Arial" w:hAnsi="Arial" w:cs="Arial"/>
        </w:rPr>
        <w:t xml:space="preserve">Испуњеност </w:t>
      </w:r>
      <w:r w:rsidRPr="00C0549F">
        <w:rPr>
          <w:rFonts w:ascii="Arial" w:hAnsi="Arial" w:cs="Arial"/>
          <w:b/>
          <w:u w:val="single"/>
        </w:rPr>
        <w:t xml:space="preserve">обавезних и додатних услова </w:t>
      </w:r>
      <w:r w:rsidRPr="00C0549F">
        <w:rPr>
          <w:rFonts w:ascii="Arial" w:hAnsi="Arial" w:cs="Arial"/>
        </w:rPr>
        <w:t xml:space="preserve">за учешће у поступку предметне јавне набавке, у складу са чл. 77. Став 4. Закона понуђач доказује достављањем </w:t>
      </w:r>
      <w:r w:rsidRPr="00C0549F">
        <w:rPr>
          <w:rFonts w:ascii="Arial" w:hAnsi="Arial" w:cs="Arial"/>
          <w:b/>
          <w:u w:val="single"/>
        </w:rPr>
        <w:t>Изјаве којом под пуном материјалном и кривичном одговорношћу потврђује да испуњава услове за учешће у поступк</w:t>
      </w:r>
      <w:r w:rsidR="00F53A6B">
        <w:rPr>
          <w:rFonts w:ascii="Arial" w:hAnsi="Arial" w:cs="Arial"/>
          <w:b/>
          <w:u w:val="single"/>
        </w:rPr>
        <w:t>у јавне набавке из чл. 75.</w:t>
      </w:r>
      <w:bookmarkStart w:id="0" w:name="_GoBack"/>
      <w:bookmarkEnd w:id="0"/>
      <w:r w:rsidRPr="00C0549F">
        <w:rPr>
          <w:rFonts w:ascii="Arial" w:hAnsi="Arial" w:cs="Arial"/>
          <w:b/>
          <w:u w:val="single"/>
        </w:rPr>
        <w:t xml:space="preserve"> Закона, дефинисане овом конкурсном документацијом ( Образац изјаве понуђача дат је у конкурсној документацији).</w:t>
      </w:r>
    </w:p>
    <w:p w:rsidR="002065C3" w:rsidRPr="00C0549F" w:rsidRDefault="002065C3" w:rsidP="002065C3">
      <w:pPr>
        <w:pStyle w:val="ListParagraph"/>
        <w:ind w:left="0"/>
        <w:jc w:val="both"/>
        <w:rPr>
          <w:rFonts w:ascii="Arial" w:hAnsi="Arial" w:cs="Arial"/>
        </w:rPr>
      </w:pPr>
    </w:p>
    <w:p w:rsidR="002065C3" w:rsidRPr="00C0549F" w:rsidRDefault="002065C3" w:rsidP="00224BEC">
      <w:pPr>
        <w:pStyle w:val="ListParagraph"/>
        <w:ind w:left="0" w:firstLine="360"/>
        <w:jc w:val="both"/>
        <w:rPr>
          <w:rFonts w:ascii="Arial" w:hAnsi="Arial" w:cs="Arial"/>
          <w:u w:val="single"/>
        </w:rPr>
      </w:pPr>
      <w:r w:rsidRPr="00C0549F">
        <w:rPr>
          <w:rFonts w:ascii="Arial" w:hAnsi="Arial" w:cs="Arial"/>
          <w:u w:val="single"/>
        </w:rPr>
        <w:t xml:space="preserve">Изјава мора да буде потписана од </w:t>
      </w:r>
      <w:proofErr w:type="gramStart"/>
      <w:r w:rsidRPr="00C0549F">
        <w:rPr>
          <w:rFonts w:ascii="Arial" w:hAnsi="Arial" w:cs="Arial"/>
          <w:u w:val="single"/>
        </w:rPr>
        <w:t>стране  овлашћеног</w:t>
      </w:r>
      <w:proofErr w:type="gramEnd"/>
      <w:r w:rsidR="00D97764">
        <w:rPr>
          <w:rFonts w:ascii="Arial" w:hAnsi="Arial" w:cs="Arial"/>
          <w:u w:val="single"/>
        </w:rPr>
        <w:t xml:space="preserve"> лица понуђача</w:t>
      </w:r>
      <w:r w:rsidRPr="00C0549F">
        <w:rPr>
          <w:rFonts w:ascii="Arial" w:hAnsi="Arial" w:cs="Arial"/>
          <w:u w:val="single"/>
        </w:rPr>
        <w:t>. Уколико Изјаву потписује лице које није уписано у регистар као лице овлашћено за заступање, потребно је уз понуду доставит овлашћење за потписивање.</w:t>
      </w:r>
    </w:p>
    <w:p w:rsidR="002065C3" w:rsidRPr="00C0549F" w:rsidRDefault="002065C3" w:rsidP="002065C3">
      <w:pPr>
        <w:pStyle w:val="ListParagraph"/>
        <w:ind w:left="0"/>
        <w:jc w:val="both"/>
        <w:rPr>
          <w:rFonts w:ascii="Arial" w:hAnsi="Arial" w:cs="Arial"/>
        </w:rPr>
      </w:pPr>
    </w:p>
    <w:p w:rsidR="002065C3" w:rsidRPr="00C0549F" w:rsidRDefault="002065C3" w:rsidP="00224BEC">
      <w:pPr>
        <w:ind w:firstLine="360"/>
        <w:jc w:val="both"/>
        <w:rPr>
          <w:rFonts w:ascii="Arial" w:hAnsi="Arial" w:cs="Arial"/>
          <w:lang w:val="sr-Cyrl-CS"/>
        </w:rPr>
      </w:pPr>
      <w:r w:rsidRPr="00C0549F">
        <w:rPr>
          <w:rFonts w:ascii="Arial" w:hAnsi="Arial" w:cs="Arial"/>
          <w:b/>
          <w:u w:val="single"/>
          <w:lang w:val="sr-Cyrl-CS"/>
        </w:rPr>
        <w:t>Уколико понуду подноси група понуђача</w:t>
      </w:r>
      <w:r w:rsidRPr="00C0549F">
        <w:rPr>
          <w:rFonts w:ascii="Arial" w:hAnsi="Arial" w:cs="Arial"/>
          <w:lang w:val="sr-Cyrl-CS"/>
        </w:rPr>
        <w:t xml:space="preserve">, изјава мора бити потписана од стране овлашћеног лица сваког понуђача из </w:t>
      </w:r>
      <w:r w:rsidR="00700432">
        <w:rPr>
          <w:rFonts w:ascii="Arial" w:hAnsi="Arial" w:cs="Arial"/>
          <w:lang w:val="sr-Cyrl-CS"/>
        </w:rPr>
        <w:t>групе понуђача</w:t>
      </w:r>
      <w:r w:rsidRPr="00C0549F">
        <w:rPr>
          <w:rFonts w:ascii="Arial" w:hAnsi="Arial" w:cs="Arial"/>
          <w:lang w:val="sr-Cyrl-CS"/>
        </w:rPr>
        <w:t>.</w:t>
      </w:r>
    </w:p>
    <w:p w:rsidR="002065C3" w:rsidRPr="00C0549F" w:rsidRDefault="002065C3" w:rsidP="00224BEC">
      <w:pPr>
        <w:ind w:firstLine="360"/>
        <w:jc w:val="both"/>
        <w:rPr>
          <w:rFonts w:ascii="Arial" w:hAnsi="Arial" w:cs="Arial"/>
          <w:bCs/>
          <w:iCs/>
          <w:lang w:val="sr-Cyrl-CS"/>
        </w:rPr>
      </w:pPr>
      <w:r w:rsidRPr="00C0549F">
        <w:rPr>
          <w:rFonts w:ascii="Arial" w:hAnsi="Arial" w:cs="Arial"/>
          <w:b/>
          <w:u w:val="single"/>
          <w:lang w:val="sr-Cyrl-CS"/>
        </w:rPr>
        <w:t xml:space="preserve">Уколико понуђач подноси понуду са подизвођачем </w:t>
      </w:r>
      <w:r w:rsidRPr="00C0549F">
        <w:rPr>
          <w:rFonts w:ascii="Arial" w:hAnsi="Arial" w:cs="Arial"/>
          <w:lang w:val="sr-Cyrl-CS"/>
        </w:rPr>
        <w:t xml:space="preserve"> понуђач је дужан да достави изјаву подизвођача (Образац изјаве дат је у одељку 3) потписан од стране овлашћеног ли</w:t>
      </w:r>
      <w:r w:rsidR="00700432">
        <w:rPr>
          <w:rFonts w:ascii="Arial" w:hAnsi="Arial" w:cs="Arial"/>
          <w:lang w:val="sr-Cyrl-CS"/>
        </w:rPr>
        <w:t>ца подизвођача</w:t>
      </w:r>
      <w:r w:rsidRPr="00C0549F">
        <w:rPr>
          <w:rFonts w:ascii="Arial" w:hAnsi="Arial" w:cs="Arial"/>
          <w:lang w:val="sr-Cyrl-CS"/>
        </w:rPr>
        <w:t>.</w:t>
      </w:r>
    </w:p>
    <w:p w:rsidR="002065C3" w:rsidRPr="00C0549F" w:rsidRDefault="002065C3" w:rsidP="002065C3">
      <w:pPr>
        <w:pStyle w:val="ListParagraph"/>
        <w:jc w:val="both"/>
        <w:rPr>
          <w:rFonts w:ascii="Arial" w:hAnsi="Arial" w:cs="Arial"/>
          <w:bCs/>
          <w:iCs/>
          <w:lang w:val="sr-Cyrl-CS"/>
        </w:rPr>
      </w:pPr>
    </w:p>
    <w:p w:rsidR="002065C3" w:rsidRPr="00C0549F" w:rsidRDefault="002065C3" w:rsidP="00224BEC">
      <w:pPr>
        <w:ind w:firstLine="360"/>
        <w:jc w:val="both"/>
        <w:rPr>
          <w:rFonts w:ascii="Arial" w:hAnsi="Arial" w:cs="Arial"/>
          <w:bCs/>
          <w:iCs/>
          <w:lang w:val="sr-Cyrl-CS"/>
        </w:rPr>
      </w:pPr>
      <w:r w:rsidRPr="00C0549F">
        <w:rPr>
          <w:rFonts w:ascii="Arial" w:hAnsi="Arial" w:cs="Arial"/>
          <w:bCs/>
          <w:iCs/>
        </w:rPr>
        <w:t xml:space="preserve">Наручилац може пре доношења одлуке о додели уговора да </w:t>
      </w:r>
      <w:r w:rsidRPr="00C0549F">
        <w:rPr>
          <w:rFonts w:ascii="Arial" w:hAnsi="Arial" w:cs="Arial"/>
          <w:bCs/>
          <w:iCs/>
          <w:lang w:val="sr-Cyrl-CS"/>
        </w:rPr>
        <w:t xml:space="preserve">тражи </w:t>
      </w:r>
      <w:r w:rsidRPr="00C0549F">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2065C3" w:rsidRPr="00C0549F" w:rsidRDefault="002065C3" w:rsidP="002065C3">
      <w:pPr>
        <w:pStyle w:val="ListParagraph"/>
        <w:jc w:val="both"/>
        <w:rPr>
          <w:rFonts w:ascii="Arial" w:hAnsi="Arial" w:cs="Arial"/>
          <w:bCs/>
          <w:iCs/>
          <w:lang w:val="sr-Cyrl-CS"/>
        </w:rPr>
      </w:pPr>
    </w:p>
    <w:p w:rsidR="002065C3" w:rsidRPr="00C0549F" w:rsidRDefault="002065C3" w:rsidP="00224BEC">
      <w:pPr>
        <w:ind w:firstLine="360"/>
        <w:jc w:val="both"/>
        <w:rPr>
          <w:rFonts w:ascii="Arial" w:hAnsi="Arial" w:cs="Arial"/>
          <w:color w:val="FF0000"/>
        </w:rPr>
      </w:pPr>
      <w:r w:rsidRPr="00C0549F">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2065C3" w:rsidRPr="00C0549F" w:rsidRDefault="002065C3" w:rsidP="002065C3">
      <w:pPr>
        <w:pStyle w:val="ListParagraph"/>
        <w:jc w:val="both"/>
        <w:rPr>
          <w:rFonts w:ascii="Arial" w:hAnsi="Arial" w:cs="Arial"/>
          <w:color w:val="FF0000"/>
        </w:rPr>
      </w:pPr>
    </w:p>
    <w:p w:rsidR="002065C3" w:rsidRPr="00C0549F" w:rsidRDefault="002065C3" w:rsidP="002065C3">
      <w:pPr>
        <w:jc w:val="both"/>
        <w:rPr>
          <w:rFonts w:ascii="Arial" w:hAnsi="Arial" w:cs="Arial"/>
          <w:b/>
          <w:color w:val="auto"/>
          <w:u w:val="single"/>
        </w:rPr>
      </w:pPr>
      <w:r w:rsidRPr="00C0549F">
        <w:rPr>
          <w:rFonts w:ascii="Arial" w:hAnsi="Arial" w:cs="Arial"/>
          <w:b/>
          <w:color w:val="auto"/>
          <w:u w:val="single"/>
        </w:rPr>
        <w:t>Понуђач није дужан да доставља на увид доказе који су јавно доступни на интернет страницама надлежних органа.</w:t>
      </w:r>
    </w:p>
    <w:p w:rsidR="002065C3" w:rsidRPr="00C0549F" w:rsidRDefault="002065C3" w:rsidP="002065C3">
      <w:pPr>
        <w:pStyle w:val="ListParagraph"/>
        <w:jc w:val="both"/>
        <w:rPr>
          <w:rFonts w:ascii="Arial" w:hAnsi="Arial" w:cs="Arial"/>
          <w:color w:val="auto"/>
        </w:rPr>
      </w:pPr>
    </w:p>
    <w:p w:rsidR="002065C3" w:rsidRPr="00C0549F" w:rsidRDefault="002065C3" w:rsidP="00224BEC">
      <w:pPr>
        <w:ind w:firstLine="720"/>
        <w:jc w:val="both"/>
        <w:rPr>
          <w:rFonts w:ascii="Arial" w:eastAsia="TimesNewRomanPSMT" w:hAnsi="Arial" w:cs="Arial"/>
          <w:bCs/>
          <w:lang w:val="sr-Cyrl-CS"/>
        </w:rPr>
      </w:pPr>
      <w:r w:rsidRPr="00C0549F">
        <w:rPr>
          <w:rFonts w:ascii="Arial" w:hAnsi="Arial" w:cs="Arial"/>
          <w:color w:val="auto"/>
        </w:rPr>
        <w:lastRenderedPageBreak/>
        <w:t>Понуђач је дужан</w:t>
      </w:r>
      <w:r w:rsidRPr="00C0549F">
        <w:rPr>
          <w:rFonts w:ascii="Arial" w:eastAsia="TimesNewRomanPSMT" w:hAnsi="Arial" w:cs="Arial"/>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065C3" w:rsidRPr="00C0549F" w:rsidRDefault="002065C3" w:rsidP="002065C3">
      <w:pPr>
        <w:jc w:val="both"/>
        <w:rPr>
          <w:rFonts w:ascii="Arial" w:eastAsia="TimesNewRomanPSMT" w:hAnsi="Arial" w:cs="Arial"/>
          <w:bCs/>
        </w:rPr>
      </w:pPr>
    </w:p>
    <w:p w:rsidR="002065C3" w:rsidRPr="00C0549F" w:rsidRDefault="002065C3" w:rsidP="002065C3">
      <w:pPr>
        <w:jc w:val="both"/>
        <w:rPr>
          <w:rFonts w:ascii="Arial" w:eastAsia="TimesNewRomanPSMT" w:hAnsi="Arial" w:cs="Arial"/>
          <w:b/>
          <w:bCs/>
          <w:u w:val="single"/>
          <w:lang w:val="sr-Cyrl-CS"/>
        </w:rPr>
      </w:pPr>
      <w:r w:rsidRPr="00C0549F">
        <w:rPr>
          <w:rFonts w:ascii="Arial" w:eastAsia="TimesNewRomanPSMT" w:hAnsi="Arial" w:cs="Arial"/>
          <w:b/>
          <w:bCs/>
          <w:u w:val="single"/>
          <w:lang w:val="sr-Cyrl-CS"/>
        </w:rPr>
        <w:t>Понуђач испуњеност обавезних услова може доказати и на следећи начин:</w:t>
      </w:r>
    </w:p>
    <w:p w:rsidR="002065C3" w:rsidRPr="00C0549F" w:rsidRDefault="002065C3" w:rsidP="002065C3">
      <w:pPr>
        <w:pStyle w:val="ListParagraph"/>
        <w:jc w:val="both"/>
        <w:rPr>
          <w:rFonts w:ascii="Arial" w:eastAsia="TimesNewRomanPSMT" w:hAnsi="Arial" w:cs="Arial"/>
          <w:bCs/>
          <w:lang w:val="sr-Cyrl-CS"/>
        </w:rPr>
      </w:pPr>
    </w:p>
    <w:p w:rsidR="002065C3" w:rsidRPr="00C0549F" w:rsidRDefault="002065C3" w:rsidP="002065C3">
      <w:pPr>
        <w:jc w:val="both"/>
        <w:rPr>
          <w:rFonts w:ascii="Arial" w:hAnsi="Arial" w:cs="Arial"/>
          <w:bCs/>
          <w:iCs/>
          <w:lang w:val="sr-Cyrl-CS"/>
        </w:rPr>
      </w:pPr>
      <w:r w:rsidRPr="00C0549F">
        <w:rPr>
          <w:rFonts w:ascii="Arial" w:eastAsia="TimesNewRomanPSMT" w:hAnsi="Arial" w:cs="Arial"/>
          <w:b/>
          <w:bCs/>
          <w:lang w:val="sr-Cyrl-CS"/>
        </w:rPr>
        <w:t>1</w:t>
      </w:r>
      <w:r w:rsidRPr="00C0549F">
        <w:rPr>
          <w:rFonts w:ascii="Arial" w:eastAsia="TimesNewRomanPSMT" w:hAnsi="Arial" w:cs="Arial"/>
          <w:bCs/>
          <w:lang w:val="sr-Cyrl-CS"/>
        </w:rPr>
        <w:t xml:space="preserve">)Услови из члана 75 став 1 тачка 1 Закона: </w:t>
      </w:r>
      <w:r w:rsidRPr="00C0549F">
        <w:rPr>
          <w:rFonts w:ascii="Arial" w:hAnsi="Arial" w:cs="Arial"/>
          <w:bCs/>
          <w:iCs/>
          <w:u w:val="single"/>
          <w:lang w:val="sr-Cyrl-CS"/>
        </w:rPr>
        <w:t>ДОКАЗ ЗА ПРАВНА ЛИЦА И ПРЕДУЗЕТНИКЕ</w:t>
      </w:r>
      <w:r w:rsidRPr="00C0549F">
        <w:rPr>
          <w:rFonts w:ascii="Arial" w:hAnsi="Arial" w:cs="Arial"/>
          <w:bCs/>
          <w:iCs/>
          <w:lang w:val="sr-Cyrl-CS"/>
        </w:rPr>
        <w:t xml:space="preserve">: Извод из регистра надлежног органа </w:t>
      </w:r>
      <w:r>
        <w:rPr>
          <w:rFonts w:ascii="Arial" w:hAnsi="Arial" w:cs="Arial"/>
          <w:bCs/>
          <w:iCs/>
          <w:lang w:val="sr-Cyrl-CS"/>
        </w:rPr>
        <w:t>–</w:t>
      </w:r>
      <w:r w:rsidRPr="00C0549F">
        <w:rPr>
          <w:rFonts w:ascii="Arial" w:hAnsi="Arial" w:cs="Arial"/>
          <w:bCs/>
          <w:iCs/>
          <w:lang w:val="sr-Cyrl-CS"/>
        </w:rPr>
        <w:t xml:space="preserve"> Агенција за привредне регистре (неоверена фотокопија).</w:t>
      </w:r>
    </w:p>
    <w:p w:rsidR="002065C3" w:rsidRPr="00C0549F" w:rsidRDefault="002065C3" w:rsidP="002065C3">
      <w:pPr>
        <w:jc w:val="both"/>
        <w:rPr>
          <w:rFonts w:ascii="Arial" w:hAnsi="Arial" w:cs="Arial"/>
          <w:bCs/>
          <w:iCs/>
          <w:lang w:val="sr-Cyrl-CS"/>
        </w:rPr>
      </w:pPr>
    </w:p>
    <w:p w:rsidR="002065C3" w:rsidRPr="00C0549F" w:rsidRDefault="002065C3" w:rsidP="002065C3">
      <w:pPr>
        <w:rPr>
          <w:rFonts w:ascii="Arial" w:hAnsi="Arial" w:cs="Arial"/>
          <w:iCs/>
          <w:lang w:val="sr-Cyrl-CS"/>
        </w:rPr>
      </w:pPr>
      <w:r w:rsidRPr="00C0549F">
        <w:rPr>
          <w:rFonts w:ascii="Arial" w:hAnsi="Arial" w:cs="Arial"/>
          <w:iCs/>
          <w:lang w:val="sr-Cyrl-CS"/>
        </w:rPr>
        <w:t xml:space="preserve"> </w:t>
      </w:r>
      <w:r w:rsidRPr="00C0549F">
        <w:rPr>
          <w:rFonts w:ascii="Arial" w:hAnsi="Arial" w:cs="Arial"/>
          <w:b/>
          <w:iCs/>
          <w:lang w:val="sr-Cyrl-CS"/>
        </w:rPr>
        <w:t>2)</w:t>
      </w:r>
      <w:r w:rsidRPr="00C0549F">
        <w:rPr>
          <w:rFonts w:ascii="Arial" w:hAnsi="Arial" w:cs="Arial"/>
          <w:lang w:val="sr-Cyrl-CS"/>
        </w:rPr>
        <w:t xml:space="preserve"> Услови из члана 75 ст. 1 тачка 2 Закона: </w:t>
      </w:r>
      <w:r w:rsidRPr="00C0549F">
        <w:rPr>
          <w:rFonts w:ascii="Arial" w:hAnsi="Arial" w:cs="Arial"/>
          <w:iCs/>
          <w:u w:val="single"/>
          <w:lang w:val="sr-Cyrl-CS"/>
        </w:rPr>
        <w:t>ДОКАЗ ЗА ПРАВНА ЛИЦА</w:t>
      </w:r>
      <w:r w:rsidRPr="00C0549F">
        <w:rPr>
          <w:rFonts w:ascii="Arial" w:hAnsi="Arial" w:cs="Arial"/>
          <w:iCs/>
          <w:lang w:val="sr-Cyrl-CS"/>
        </w:rPr>
        <w:t>:</w:t>
      </w:r>
    </w:p>
    <w:p w:rsidR="002065C3" w:rsidRPr="00C0549F" w:rsidRDefault="002065C3" w:rsidP="002065C3">
      <w:pPr>
        <w:jc w:val="both"/>
        <w:rPr>
          <w:rFonts w:ascii="Arial" w:hAnsi="Arial" w:cs="Arial"/>
          <w:bCs/>
          <w:iCs/>
          <w:lang w:val="sr-Cyrl-CS"/>
        </w:rPr>
      </w:pPr>
      <w:r w:rsidRPr="00C0549F">
        <w:rPr>
          <w:rFonts w:ascii="Arial" w:hAnsi="Arial" w:cs="Arial"/>
          <w:bCs/>
          <w:iCs/>
          <w:lang w:val="sr-Cyrl-CS"/>
        </w:rPr>
        <w:t xml:space="preserve">а) за дела организованог криминала </w:t>
      </w:r>
      <w:r>
        <w:rPr>
          <w:rFonts w:ascii="Arial" w:hAnsi="Arial" w:cs="Arial"/>
          <w:bCs/>
          <w:iCs/>
          <w:lang w:val="sr-Cyrl-CS"/>
        </w:rPr>
        <w:t>–</w:t>
      </w:r>
      <w:r w:rsidRPr="00C0549F">
        <w:rPr>
          <w:rFonts w:ascii="Arial" w:hAnsi="Arial" w:cs="Arial"/>
          <w:bCs/>
          <w:iCs/>
          <w:lang w:val="sr-Cyrl-CS"/>
        </w:rPr>
        <w:t xml:space="preserve"> Уверење посебног одељења (за организован криминал) Вишег суда у Београду, Устаничка 29, Београд, којим се потврђује да понуђач није осуђиван за неко од кривичних дела организованог криминала;</w:t>
      </w:r>
    </w:p>
    <w:p w:rsidR="002065C3" w:rsidRPr="00C0549F" w:rsidRDefault="002065C3" w:rsidP="002065C3">
      <w:pPr>
        <w:jc w:val="both"/>
        <w:rPr>
          <w:rFonts w:ascii="Arial" w:hAnsi="Arial" w:cs="Arial"/>
          <w:bCs/>
          <w:iCs/>
          <w:lang w:val="sr-Cyrl-CS"/>
        </w:rPr>
      </w:pPr>
      <w:r w:rsidRPr="00C0549F">
        <w:rPr>
          <w:rFonts w:ascii="Arial" w:hAnsi="Arial" w:cs="Arial"/>
          <w:bCs/>
          <w:iCs/>
          <w:lang w:val="sr-Cyrl-CS"/>
        </w:rPr>
        <w:t xml:space="preserve">б) за кривична дела против привреде, против животне средине, кривичног дела примања или давања мита, кривично дело преваре </w:t>
      </w:r>
      <w:r>
        <w:rPr>
          <w:rFonts w:ascii="Arial" w:hAnsi="Arial" w:cs="Arial"/>
          <w:bCs/>
          <w:iCs/>
          <w:lang w:val="sr-Cyrl-CS"/>
        </w:rPr>
        <w:t>–</w:t>
      </w:r>
      <w:r w:rsidRPr="00C0549F">
        <w:rPr>
          <w:rFonts w:ascii="Arial" w:hAnsi="Arial" w:cs="Arial"/>
          <w:bCs/>
          <w:iCs/>
          <w:lang w:val="sr-Cyrl-CS"/>
        </w:rPr>
        <w:t xml:space="preserve">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или огранка страног правног лица, којом се потврђује да понуђач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2065C3" w:rsidRPr="00C0549F" w:rsidRDefault="002065C3" w:rsidP="002065C3">
      <w:pPr>
        <w:jc w:val="both"/>
        <w:rPr>
          <w:rFonts w:ascii="Arial" w:hAnsi="Arial" w:cs="Arial"/>
          <w:bCs/>
          <w:iCs/>
          <w:lang w:val="sr-Cyrl-CS"/>
        </w:rPr>
      </w:pPr>
      <w:r w:rsidRPr="00C0549F">
        <w:rPr>
          <w:rFonts w:ascii="Arial" w:hAnsi="Arial" w:cs="Arial"/>
          <w:bCs/>
          <w:iCs/>
          <w:u w:val="single"/>
          <w:lang w:val="sr-Cyrl-CS"/>
        </w:rPr>
        <w:t>ДОКАЗ ЗА ЗАКОНСКЕ ЗАСТУПНИКЕ ПРАВНИХ ЛИЦА</w:t>
      </w:r>
      <w:r w:rsidRPr="00C0549F">
        <w:rPr>
          <w:rFonts w:ascii="Arial" w:hAnsi="Arial" w:cs="Arial"/>
          <w:bCs/>
          <w:iCs/>
          <w:lang w:val="sr-Cyrl-CS"/>
        </w:rPr>
        <w:t xml:space="preserve">: Извод из казнене евиденције, односно надлежне полицијске управе Министарства унутрашњих послова (према месту рођења или месту пребивалишта)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2065C3" w:rsidRPr="00C0549F" w:rsidRDefault="002065C3" w:rsidP="002065C3">
      <w:pPr>
        <w:jc w:val="both"/>
        <w:rPr>
          <w:rFonts w:ascii="Arial" w:hAnsi="Arial" w:cs="Arial"/>
          <w:bCs/>
          <w:iCs/>
          <w:lang w:val="sr-Cyrl-CS"/>
        </w:rPr>
      </w:pPr>
      <w:r w:rsidRPr="00C0549F">
        <w:rPr>
          <w:rFonts w:ascii="Arial" w:hAnsi="Arial" w:cs="Arial"/>
          <w:bCs/>
          <w:iCs/>
          <w:u w:val="single"/>
          <w:lang w:val="sr-Cyrl-CS"/>
        </w:rPr>
        <w:t>ДОКАЗ ЗА ПРЕДУЗЕТНИКЕ И ФИЗИЧКА ЛИЦА</w:t>
      </w:r>
      <w:r w:rsidRPr="00C0549F">
        <w:rPr>
          <w:rFonts w:ascii="Arial" w:hAnsi="Arial" w:cs="Arial"/>
          <w:bCs/>
          <w:iCs/>
          <w:lang w:val="sr-Cyrl-CS"/>
        </w:rPr>
        <w:t>: Извод из казнене евиденције, односно надлежне полицијске управе Министарства унутрашњих послова (према месту рођења или месту пребивалишта)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065C3" w:rsidRPr="00C0549F" w:rsidRDefault="002065C3" w:rsidP="002065C3">
      <w:pPr>
        <w:jc w:val="both"/>
        <w:rPr>
          <w:rFonts w:ascii="Arial" w:hAnsi="Arial" w:cs="Arial"/>
          <w:bCs/>
          <w:iCs/>
          <w:lang w:val="sr-Cyrl-CS"/>
        </w:rPr>
      </w:pPr>
      <w:r w:rsidRPr="00C0549F">
        <w:rPr>
          <w:rFonts w:ascii="Arial" w:hAnsi="Arial" w:cs="Arial"/>
          <w:bCs/>
          <w:iCs/>
          <w:lang w:val="sr-Cyrl-CS"/>
        </w:rPr>
        <w:t>Напомена: Ако је више законских заступника за сваког се доставља уверење из казнене евиденције.</w:t>
      </w:r>
    </w:p>
    <w:p w:rsidR="002065C3" w:rsidRPr="00C0549F" w:rsidRDefault="002065C3" w:rsidP="002065C3">
      <w:pPr>
        <w:jc w:val="both"/>
        <w:rPr>
          <w:rFonts w:ascii="Arial" w:hAnsi="Arial" w:cs="Arial"/>
          <w:bCs/>
          <w:iCs/>
          <w:lang w:val="sr-Cyrl-CS"/>
        </w:rPr>
      </w:pPr>
      <w:r w:rsidRPr="00C0549F">
        <w:rPr>
          <w:rFonts w:ascii="Arial" w:hAnsi="Arial" w:cs="Arial"/>
          <w:bCs/>
          <w:iCs/>
          <w:lang w:val="sr-Cyrl-CS"/>
        </w:rPr>
        <w:t xml:space="preserve">Докази не могу бити старији од 2 месеца од дана отварања понуде. </w:t>
      </w:r>
    </w:p>
    <w:p w:rsidR="002065C3" w:rsidRPr="00C0549F" w:rsidRDefault="002065C3" w:rsidP="002065C3">
      <w:pPr>
        <w:pStyle w:val="ListParagraph"/>
        <w:ind w:left="1080"/>
        <w:jc w:val="both"/>
        <w:rPr>
          <w:rFonts w:ascii="Arial" w:hAnsi="Arial" w:cs="Arial"/>
          <w:bCs/>
          <w:iCs/>
          <w:lang w:val="sr-Cyrl-CS"/>
        </w:rPr>
      </w:pPr>
    </w:p>
    <w:p w:rsidR="002065C3" w:rsidRPr="00C0549F" w:rsidRDefault="002065C3" w:rsidP="002065C3">
      <w:pPr>
        <w:jc w:val="both"/>
        <w:rPr>
          <w:rFonts w:ascii="Arial" w:hAnsi="Arial" w:cs="Arial"/>
          <w:bCs/>
          <w:iCs/>
          <w:lang w:val="sr-Cyrl-CS"/>
        </w:rPr>
      </w:pPr>
      <w:r w:rsidRPr="00C0549F">
        <w:rPr>
          <w:rFonts w:ascii="Arial" w:hAnsi="Arial" w:cs="Arial"/>
          <w:b/>
          <w:bCs/>
          <w:iCs/>
          <w:lang w:val="sr-Cyrl-CS"/>
        </w:rPr>
        <w:t>3</w:t>
      </w:r>
      <w:r w:rsidRPr="00C0549F">
        <w:rPr>
          <w:rFonts w:ascii="Arial" w:hAnsi="Arial" w:cs="Arial"/>
          <w:bCs/>
          <w:iCs/>
          <w:lang w:val="sr-Cyrl-CS"/>
        </w:rPr>
        <w:t>)</w:t>
      </w:r>
      <w:r w:rsidRPr="00C0549F">
        <w:rPr>
          <w:rFonts w:ascii="Arial" w:eastAsia="TimesNewRomanPSMT" w:hAnsi="Arial" w:cs="Arial"/>
          <w:bCs/>
          <w:lang w:val="sr-Cyrl-CS"/>
        </w:rPr>
        <w:t xml:space="preserve"> Услови из члана 75 став 1 тачка 4 Закона: </w:t>
      </w:r>
      <w:r w:rsidRPr="00C0549F">
        <w:rPr>
          <w:rFonts w:ascii="Arial" w:hAnsi="Arial" w:cs="Arial"/>
          <w:bCs/>
          <w:iCs/>
          <w:u w:val="single"/>
          <w:lang w:val="sr-Cyrl-CS"/>
        </w:rPr>
        <w:t>ДОКАЗ ЗА ПРАВНА ЛИЦА И ПРЕДУЗЕТНИКЕ</w:t>
      </w:r>
      <w:r w:rsidRPr="00C0549F">
        <w:rPr>
          <w:rFonts w:ascii="Arial" w:hAnsi="Arial" w:cs="Arial"/>
          <w:bCs/>
          <w:iCs/>
          <w:lang w:val="sr-Cyrl-CS"/>
        </w:rPr>
        <w:t>:</w:t>
      </w:r>
    </w:p>
    <w:p w:rsidR="002065C3" w:rsidRPr="00C0549F" w:rsidRDefault="002065C3" w:rsidP="002065C3">
      <w:pPr>
        <w:jc w:val="both"/>
        <w:rPr>
          <w:rFonts w:ascii="Arial" w:hAnsi="Arial" w:cs="Arial"/>
          <w:bCs/>
          <w:iCs/>
          <w:lang w:val="sr-Cyrl-CS"/>
        </w:rPr>
      </w:pPr>
      <w:r w:rsidRPr="00C0549F">
        <w:rPr>
          <w:rFonts w:ascii="Arial" w:hAnsi="Arial" w:cs="Arial"/>
          <w:bCs/>
          <w:iCs/>
          <w:lang w:val="sr-Cyrl-CS"/>
        </w:rPr>
        <w:t>а) Уверење Пореске управе Министарства финансија и привреде РС (за порезе  доприносе и друге јавне дажбине) и</w:t>
      </w:r>
    </w:p>
    <w:p w:rsidR="002065C3" w:rsidRPr="00C0549F" w:rsidRDefault="002065C3" w:rsidP="002065C3">
      <w:pPr>
        <w:jc w:val="both"/>
        <w:rPr>
          <w:rFonts w:ascii="Arial" w:hAnsi="Arial" w:cs="Arial"/>
          <w:bCs/>
          <w:iCs/>
          <w:lang w:val="sr-Cyrl-CS"/>
        </w:rPr>
      </w:pPr>
      <w:r w:rsidRPr="00C0549F">
        <w:rPr>
          <w:rFonts w:ascii="Arial" w:hAnsi="Arial" w:cs="Arial"/>
          <w:bCs/>
          <w:iCs/>
          <w:lang w:val="sr-Cyrl-CS"/>
        </w:rPr>
        <w:t>б) Уверење надлежне  локалне самоуправе-града/општине (за изворне локалне јавне приходе)</w:t>
      </w:r>
    </w:p>
    <w:p w:rsidR="002065C3" w:rsidRPr="00C0549F" w:rsidRDefault="002065C3" w:rsidP="002065C3">
      <w:pPr>
        <w:jc w:val="both"/>
        <w:rPr>
          <w:rFonts w:ascii="Arial" w:hAnsi="Arial" w:cs="Arial"/>
          <w:bCs/>
          <w:iCs/>
          <w:lang w:val="sr-Cyrl-CS"/>
        </w:rPr>
      </w:pPr>
      <w:r w:rsidRPr="00C0549F">
        <w:rPr>
          <w:rFonts w:ascii="Arial" w:hAnsi="Arial" w:cs="Arial"/>
          <w:bCs/>
          <w:iCs/>
          <w:lang w:val="sr-Cyrl-CS"/>
        </w:rPr>
        <w:t>ИЛИ</w:t>
      </w:r>
    </w:p>
    <w:p w:rsidR="002065C3" w:rsidRPr="00C0549F" w:rsidRDefault="002065C3" w:rsidP="002065C3">
      <w:pPr>
        <w:jc w:val="both"/>
        <w:rPr>
          <w:rFonts w:ascii="Arial" w:hAnsi="Arial" w:cs="Arial"/>
          <w:bCs/>
          <w:iCs/>
          <w:lang w:val="sr-Cyrl-CS"/>
        </w:rPr>
      </w:pPr>
      <w:r w:rsidRPr="00C0549F">
        <w:rPr>
          <w:rFonts w:ascii="Arial" w:hAnsi="Arial" w:cs="Arial"/>
          <w:bCs/>
          <w:iCs/>
          <w:lang w:val="sr-Cyrl-CS"/>
        </w:rPr>
        <w:t>ц) Потврде надлежног органа да се понуђач налази у поступку приватизације.</w:t>
      </w:r>
    </w:p>
    <w:p w:rsidR="002065C3" w:rsidRPr="00C0549F" w:rsidRDefault="002065C3" w:rsidP="002065C3">
      <w:pPr>
        <w:jc w:val="both"/>
        <w:rPr>
          <w:rFonts w:ascii="Arial" w:hAnsi="Arial" w:cs="Arial"/>
          <w:bCs/>
          <w:iCs/>
          <w:lang w:val="sr-Cyrl-CS"/>
        </w:rPr>
      </w:pPr>
    </w:p>
    <w:p w:rsidR="002065C3" w:rsidRPr="00C0549F" w:rsidRDefault="002065C3" w:rsidP="002065C3">
      <w:pPr>
        <w:jc w:val="both"/>
        <w:rPr>
          <w:rFonts w:ascii="Arial" w:hAnsi="Arial" w:cs="Arial"/>
          <w:bCs/>
          <w:iCs/>
          <w:lang w:val="sr-Cyrl-CS"/>
        </w:rPr>
      </w:pPr>
      <w:r w:rsidRPr="00C0549F">
        <w:rPr>
          <w:rFonts w:ascii="Arial" w:hAnsi="Arial" w:cs="Arial"/>
          <w:b/>
          <w:bCs/>
          <w:iCs/>
        </w:rPr>
        <w:lastRenderedPageBreak/>
        <w:t xml:space="preserve">4.) </w:t>
      </w:r>
      <w:r w:rsidRPr="00C0549F">
        <w:rPr>
          <w:rFonts w:ascii="Arial" w:hAnsi="Arial" w:cs="Arial"/>
          <w:bCs/>
          <w:iCs/>
        </w:rPr>
        <w:t xml:space="preserve">Услов из члана 75. Став 2. ЗЈН </w:t>
      </w:r>
      <w:proofErr w:type="gramStart"/>
      <w:r w:rsidRPr="00C0549F">
        <w:rPr>
          <w:rFonts w:ascii="Arial" w:hAnsi="Arial" w:cs="Arial"/>
          <w:bCs/>
          <w:iCs/>
        </w:rPr>
        <w:t xml:space="preserve">- </w:t>
      </w:r>
      <w:r w:rsidRPr="00C0549F">
        <w:rPr>
          <w:rFonts w:ascii="Arial" w:hAnsi="Arial" w:cs="Arial"/>
          <w:bCs/>
          <w:iCs/>
          <w:u w:val="single"/>
        </w:rPr>
        <w:t xml:space="preserve"> </w:t>
      </w:r>
      <w:r w:rsidRPr="00C0549F">
        <w:rPr>
          <w:rFonts w:ascii="Arial" w:hAnsi="Arial" w:cs="Arial"/>
          <w:bCs/>
          <w:iCs/>
          <w:u w:val="single"/>
          <w:lang w:val="sr-Cyrl-CS"/>
        </w:rPr>
        <w:t>ДОКАЗ</w:t>
      </w:r>
      <w:proofErr w:type="gramEnd"/>
      <w:r w:rsidR="00700432">
        <w:rPr>
          <w:rFonts w:ascii="Arial" w:hAnsi="Arial" w:cs="Arial"/>
          <w:bCs/>
          <w:iCs/>
          <w:lang w:val="sr-Cyrl-CS"/>
        </w:rPr>
        <w:t>: Потписан</w:t>
      </w:r>
      <w:r w:rsidRPr="00C0549F">
        <w:rPr>
          <w:rFonts w:ascii="Arial" w:hAnsi="Arial" w:cs="Arial"/>
          <w:bCs/>
          <w:iCs/>
          <w:lang w:val="sr-Cyrl-CS"/>
        </w:rPr>
        <w:t xml:space="preserve"> </w:t>
      </w:r>
      <w:r w:rsidRPr="00C0549F">
        <w:rPr>
          <w:rFonts w:ascii="Arial" w:hAnsi="Arial" w:cs="Arial"/>
          <w:bCs/>
          <w:iCs/>
          <w:u w:val="single"/>
          <w:lang w:val="sr-Cyrl-CS"/>
        </w:rPr>
        <w:t>Образац изјаве</w:t>
      </w:r>
      <w:r w:rsidRPr="00C0549F">
        <w:rPr>
          <w:rFonts w:ascii="Arial" w:hAnsi="Arial" w:cs="Arial"/>
          <w:bCs/>
          <w:iCs/>
          <w:lang w:val="sr-Cyrl-CS"/>
        </w:rPr>
        <w:t xml:space="preserve"> да је поштовао обавезе које произилазе из важећих прописа о</w:t>
      </w:r>
      <w:r w:rsidRPr="00C0549F">
        <w:rPr>
          <w:rFonts w:ascii="Arial" w:hAnsi="Arial" w:cs="Arial"/>
        </w:rPr>
        <w:t xml:space="preserve">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Pr="00C0549F">
        <w:rPr>
          <w:rFonts w:ascii="Arial" w:hAnsi="Arial" w:cs="Arial"/>
          <w:bCs/>
          <w:iCs/>
          <w:lang w:val="sr-Cyrl-CS"/>
        </w:rPr>
        <w:t xml:space="preserve"> (чл.75. ст.2 Закона).</w:t>
      </w:r>
    </w:p>
    <w:p w:rsidR="002065C3" w:rsidRPr="00C0549F" w:rsidRDefault="002065C3" w:rsidP="002065C3">
      <w:pPr>
        <w:jc w:val="both"/>
        <w:rPr>
          <w:rFonts w:ascii="Arial" w:hAnsi="Arial" w:cs="Arial"/>
          <w:bCs/>
          <w:iCs/>
          <w:lang w:val="sr-Cyrl-CS"/>
        </w:rPr>
      </w:pPr>
      <w:r w:rsidRPr="00C0549F">
        <w:rPr>
          <w:rFonts w:ascii="Arial" w:hAnsi="Arial" w:cs="Arial"/>
          <w:bCs/>
          <w:iCs/>
          <w:lang w:val="sr-Cyrl-CS"/>
        </w:rPr>
        <w:t>( Образац изјаве, дат у прилогу конкурсне документације). Изјава мора да буде потписана од стране овлашћеног</w:t>
      </w:r>
      <w:r w:rsidR="00700432">
        <w:rPr>
          <w:rFonts w:ascii="Arial" w:hAnsi="Arial" w:cs="Arial"/>
          <w:bCs/>
          <w:iCs/>
          <w:lang w:val="sr-Cyrl-CS"/>
        </w:rPr>
        <w:t xml:space="preserve"> лица понуђача</w:t>
      </w:r>
      <w:r w:rsidRPr="00C0549F">
        <w:rPr>
          <w:rFonts w:ascii="Arial" w:hAnsi="Arial" w:cs="Arial"/>
          <w:bCs/>
          <w:iCs/>
          <w:lang w:val="sr-Cyrl-CS"/>
        </w:rPr>
        <w:t xml:space="preserve">.  </w:t>
      </w:r>
    </w:p>
    <w:p w:rsidR="002065C3" w:rsidRPr="00C0549F" w:rsidRDefault="002065C3" w:rsidP="002065C3">
      <w:pPr>
        <w:pStyle w:val="ListParagraph"/>
        <w:ind w:left="1080"/>
        <w:jc w:val="both"/>
        <w:rPr>
          <w:rFonts w:ascii="Arial" w:hAnsi="Arial" w:cs="Arial"/>
          <w:bCs/>
          <w:iCs/>
        </w:rPr>
      </w:pPr>
    </w:p>
    <w:p w:rsidR="002065C3" w:rsidRPr="00C0549F" w:rsidRDefault="002065C3" w:rsidP="002065C3">
      <w:pPr>
        <w:jc w:val="both"/>
        <w:rPr>
          <w:rFonts w:ascii="Arial" w:hAnsi="Arial" w:cs="Arial"/>
          <w:b/>
          <w:bCs/>
          <w:iCs/>
          <w:color w:val="auto"/>
          <w:lang w:val="sr-Cyrl-CS"/>
        </w:rPr>
      </w:pPr>
      <w:r w:rsidRPr="00C0549F">
        <w:rPr>
          <w:rFonts w:ascii="Arial" w:hAnsi="Arial" w:cs="Arial"/>
          <w:b/>
          <w:bCs/>
          <w:iCs/>
          <w:color w:val="auto"/>
          <w:lang w:val="sr-Cyrl-CS"/>
        </w:rPr>
        <w:t xml:space="preserve">За доказивање испуњености </w:t>
      </w:r>
      <w:r w:rsidRPr="00870C58">
        <w:rPr>
          <w:rFonts w:ascii="Arial" w:hAnsi="Arial" w:cs="Arial"/>
          <w:b/>
          <w:bCs/>
          <w:iCs/>
          <w:color w:val="auto"/>
          <w:u w:val="single"/>
          <w:lang w:val="sr-Cyrl-CS"/>
        </w:rPr>
        <w:t>додатних услова</w:t>
      </w:r>
      <w:r w:rsidRPr="00C0549F">
        <w:rPr>
          <w:rFonts w:ascii="Arial" w:hAnsi="Arial" w:cs="Arial"/>
          <w:b/>
          <w:bCs/>
          <w:iCs/>
          <w:color w:val="auto"/>
          <w:lang w:val="sr-Cyrl-CS"/>
        </w:rPr>
        <w:t xml:space="preserve"> из члана 76. Закона, понуђач доставља :</w:t>
      </w:r>
    </w:p>
    <w:p w:rsidR="002065C3" w:rsidRPr="00C0549F" w:rsidRDefault="002065C3" w:rsidP="002065C3">
      <w:pPr>
        <w:jc w:val="both"/>
        <w:rPr>
          <w:rFonts w:ascii="Arial" w:hAnsi="Arial" w:cs="Arial"/>
          <w:b/>
          <w:bCs/>
          <w:iCs/>
          <w:color w:val="auto"/>
          <w:lang w:val="sr-Cyrl-CS"/>
        </w:rPr>
      </w:pPr>
    </w:p>
    <w:p w:rsidR="002065C3" w:rsidRPr="00C0549F" w:rsidRDefault="002065C3" w:rsidP="002065C3">
      <w:pPr>
        <w:jc w:val="both"/>
        <w:rPr>
          <w:rFonts w:ascii="Arial" w:hAnsi="Arial" w:cs="Arial"/>
          <w:iCs/>
          <w:color w:val="auto"/>
          <w:u w:val="single"/>
        </w:rPr>
      </w:pPr>
    </w:p>
    <w:p w:rsidR="002065C3" w:rsidRPr="00C0549F" w:rsidRDefault="002065C3" w:rsidP="002065C3">
      <w:pPr>
        <w:pStyle w:val="ListParagraph"/>
        <w:numPr>
          <w:ilvl w:val="0"/>
          <w:numId w:val="29"/>
        </w:numPr>
        <w:jc w:val="both"/>
        <w:rPr>
          <w:rFonts w:ascii="Arial" w:hAnsi="Arial" w:cs="Arial"/>
          <w:iCs/>
          <w:color w:val="auto"/>
        </w:rPr>
      </w:pPr>
      <w:r w:rsidRPr="00C0549F">
        <w:rPr>
          <w:rFonts w:ascii="Arial" w:hAnsi="Arial" w:cs="Arial"/>
          <w:i/>
          <w:iCs/>
          <w:color w:val="auto"/>
          <w:u w:val="single"/>
        </w:rPr>
        <w:t>Да поседује неопходан финансијски</w:t>
      </w:r>
      <w:r w:rsidRPr="00C0549F">
        <w:rPr>
          <w:rFonts w:ascii="Arial" w:hAnsi="Arial" w:cs="Arial"/>
          <w:iCs/>
          <w:color w:val="auto"/>
        </w:rPr>
        <w:t>:</w:t>
      </w:r>
    </w:p>
    <w:p w:rsidR="002065C3" w:rsidRPr="00C0549F" w:rsidRDefault="002065C3" w:rsidP="002065C3">
      <w:pPr>
        <w:ind w:left="705"/>
        <w:jc w:val="both"/>
        <w:rPr>
          <w:rFonts w:ascii="Arial" w:hAnsi="Arial" w:cs="Arial"/>
          <w:iCs/>
          <w:color w:val="auto"/>
        </w:rPr>
      </w:pPr>
      <w:r w:rsidRPr="00C0549F">
        <w:rPr>
          <w:rFonts w:ascii="Arial" w:hAnsi="Arial" w:cs="Arial"/>
          <w:iCs/>
          <w:color w:val="auto"/>
        </w:rPr>
        <w:t xml:space="preserve"> </w:t>
      </w:r>
      <w:proofErr w:type="gramStart"/>
      <w:r w:rsidRPr="00C0549F">
        <w:rPr>
          <w:rFonts w:ascii="Arial" w:hAnsi="Arial" w:cs="Arial"/>
          <w:iCs/>
          <w:color w:val="auto"/>
        </w:rPr>
        <w:t>да</w:t>
      </w:r>
      <w:proofErr w:type="gramEnd"/>
      <w:r w:rsidRPr="00C0549F">
        <w:rPr>
          <w:rFonts w:ascii="Arial" w:hAnsi="Arial" w:cs="Arial"/>
          <w:iCs/>
          <w:color w:val="auto"/>
        </w:rPr>
        <w:t xml:space="preserve"> у претходн</w:t>
      </w:r>
      <w:r>
        <w:rPr>
          <w:rFonts w:ascii="Arial" w:hAnsi="Arial" w:cs="Arial"/>
          <w:iCs/>
          <w:color w:val="auto"/>
          <w:lang w:val="sr-Cyrl-RS"/>
        </w:rPr>
        <w:t>их</w:t>
      </w:r>
      <w:r w:rsidRPr="00C0549F">
        <w:rPr>
          <w:rFonts w:ascii="Arial" w:hAnsi="Arial" w:cs="Arial"/>
          <w:iCs/>
          <w:color w:val="auto"/>
        </w:rPr>
        <w:t xml:space="preserve"> </w:t>
      </w:r>
      <w:r w:rsidR="00E22530">
        <w:rPr>
          <w:rFonts w:ascii="Arial" w:hAnsi="Arial" w:cs="Arial"/>
          <w:iCs/>
          <w:color w:val="auto"/>
          <w:lang w:val="sr-Cyrl-RS"/>
        </w:rPr>
        <w:t>шест месеци</w:t>
      </w:r>
      <w:r w:rsidRPr="00C0549F">
        <w:rPr>
          <w:rFonts w:ascii="Arial" w:hAnsi="Arial" w:cs="Arial"/>
          <w:iCs/>
          <w:color w:val="auto"/>
        </w:rPr>
        <w:t xml:space="preserve"> пре објављивања позива није имао блокаду на својим </w:t>
      </w:r>
      <w:r>
        <w:rPr>
          <w:rFonts w:ascii="Arial" w:hAnsi="Arial" w:cs="Arial"/>
          <w:iCs/>
          <w:color w:val="auto"/>
          <w:lang w:val="sr-Cyrl-RS"/>
        </w:rPr>
        <w:t>пословним</w:t>
      </w:r>
      <w:r w:rsidRPr="00C0549F">
        <w:rPr>
          <w:rFonts w:ascii="Arial" w:hAnsi="Arial" w:cs="Arial"/>
          <w:iCs/>
          <w:color w:val="auto"/>
        </w:rPr>
        <w:t xml:space="preserve"> рачунима.</w:t>
      </w:r>
    </w:p>
    <w:p w:rsidR="002065C3" w:rsidRPr="00C0549F" w:rsidRDefault="002065C3" w:rsidP="002065C3">
      <w:pPr>
        <w:ind w:left="705" w:firstLine="75"/>
        <w:jc w:val="both"/>
        <w:rPr>
          <w:rFonts w:ascii="Arial" w:hAnsi="Arial" w:cs="Arial"/>
        </w:rPr>
      </w:pPr>
      <w:r w:rsidRPr="00C0549F">
        <w:rPr>
          <w:rFonts w:ascii="Arial" w:hAnsi="Arial" w:cs="Arial"/>
          <w:b/>
        </w:rPr>
        <w:t>Доказ:</w:t>
      </w:r>
      <w:r w:rsidRPr="00C0549F">
        <w:rPr>
          <w:rFonts w:ascii="Arial" w:hAnsi="Arial" w:cs="Arial"/>
        </w:rPr>
        <w:t xml:space="preserve"> Потврда о ликвидности издат од стране народне банке Србије – Одсек принудне наплате или Извештај о бонитету,</w:t>
      </w:r>
    </w:p>
    <w:p w:rsidR="002065C3" w:rsidRPr="00C0549F" w:rsidRDefault="002065C3" w:rsidP="002065C3">
      <w:pPr>
        <w:jc w:val="both"/>
        <w:rPr>
          <w:rFonts w:ascii="Arial" w:hAnsi="Arial" w:cs="Arial"/>
          <w:iCs/>
          <w:color w:val="auto"/>
        </w:rPr>
      </w:pPr>
    </w:p>
    <w:p w:rsidR="002065C3" w:rsidRPr="00F451CF" w:rsidRDefault="002065C3" w:rsidP="002065C3">
      <w:pPr>
        <w:pStyle w:val="ListParagraph"/>
        <w:numPr>
          <w:ilvl w:val="0"/>
          <w:numId w:val="29"/>
        </w:numPr>
        <w:jc w:val="both"/>
        <w:rPr>
          <w:rFonts w:ascii="Arial" w:hAnsi="Arial" w:cs="Arial"/>
          <w:i/>
          <w:lang w:val="sr-Cyrl-RS"/>
        </w:rPr>
      </w:pPr>
      <w:r w:rsidRPr="00B05EFE">
        <w:rPr>
          <w:rFonts w:ascii="Arial" w:hAnsi="Arial" w:cs="Arial"/>
          <w:i/>
          <w:u w:val="single"/>
          <w:lang w:val="sr-Cyrl-RS"/>
        </w:rPr>
        <w:t>Да</w:t>
      </w:r>
      <w:r w:rsidRPr="00B05EFE">
        <w:rPr>
          <w:rFonts w:ascii="Arial" w:hAnsi="Arial" w:cs="Arial"/>
          <w:b/>
          <w:i/>
          <w:u w:val="single"/>
          <w:lang w:val="sr-Cyrl-RS"/>
        </w:rPr>
        <w:t xml:space="preserve"> </w:t>
      </w:r>
      <w:r w:rsidRPr="00B05EFE">
        <w:rPr>
          <w:rFonts w:ascii="Arial" w:hAnsi="Arial" w:cs="Arial"/>
          <w:i/>
          <w:u w:val="single"/>
          <w:lang w:val="sr-Cyrl-RS"/>
        </w:rPr>
        <w:t>поседује минималан технички капацитет:</w:t>
      </w:r>
    </w:p>
    <w:p w:rsidR="002065C3" w:rsidRPr="00007F3F" w:rsidRDefault="002065C3" w:rsidP="002065C3">
      <w:pPr>
        <w:pStyle w:val="ListParagraph"/>
        <w:jc w:val="both"/>
        <w:rPr>
          <w:rFonts w:ascii="Arial" w:hAnsi="Arial" w:cs="Arial"/>
          <w:color w:val="auto"/>
          <w:lang w:val="sr-Cyrl-RS"/>
        </w:rPr>
      </w:pPr>
      <w:r w:rsidRPr="00007F3F">
        <w:rPr>
          <w:rFonts w:ascii="Arial" w:hAnsi="Arial" w:cs="Arial"/>
          <w:color w:val="auto"/>
          <w:lang w:val="sr-Cyrl-RS"/>
        </w:rPr>
        <w:t xml:space="preserve">Једно </w:t>
      </w:r>
      <w:r w:rsidR="00230DBE" w:rsidRPr="00007F3F">
        <w:rPr>
          <w:rFonts w:ascii="Arial" w:hAnsi="Arial" w:cs="Arial"/>
          <w:color w:val="auto"/>
          <w:lang w:val="sr-Cyrl-RS"/>
        </w:rPr>
        <w:t xml:space="preserve">теретно </w:t>
      </w:r>
      <w:r w:rsidRPr="00007F3F">
        <w:rPr>
          <w:rFonts w:ascii="Arial" w:hAnsi="Arial" w:cs="Arial"/>
          <w:color w:val="auto"/>
          <w:lang w:val="sr-Cyrl-RS"/>
        </w:rPr>
        <w:t>доставно возило</w:t>
      </w:r>
    </w:p>
    <w:p w:rsidR="002065C3" w:rsidRPr="0078496F" w:rsidRDefault="002065C3" w:rsidP="002065C3">
      <w:pPr>
        <w:spacing w:after="120"/>
        <w:ind w:left="720"/>
        <w:jc w:val="both"/>
        <w:rPr>
          <w:rFonts w:ascii="Arial" w:hAnsi="Arial" w:cs="Arial"/>
        </w:rPr>
      </w:pPr>
      <w:r w:rsidRPr="007A1698">
        <w:rPr>
          <w:rFonts w:ascii="Arial" w:hAnsi="Arial" w:cs="Arial"/>
          <w:b/>
          <w:lang w:val="sr-Cyrl-RS"/>
        </w:rPr>
        <w:t>Доказ</w:t>
      </w:r>
      <w:r>
        <w:rPr>
          <w:rFonts w:ascii="Arial" w:hAnsi="Arial" w:cs="Arial"/>
          <w:lang w:val="sr-Cyrl-RS"/>
        </w:rPr>
        <w:t xml:space="preserve">: </w:t>
      </w:r>
      <w:r w:rsidRPr="00236F8C">
        <w:rPr>
          <w:rFonts w:ascii="Arial" w:hAnsi="Arial" w:cs="Arial"/>
        </w:rPr>
        <w:t xml:space="preserve">Изјава понуђача и фотокопија </w:t>
      </w:r>
      <w:r>
        <w:rPr>
          <w:rFonts w:ascii="Arial" w:hAnsi="Arial" w:cs="Arial"/>
        </w:rPr>
        <w:t>пописних листа на дан 31.12.201</w:t>
      </w:r>
      <w:r w:rsidR="00700432">
        <w:rPr>
          <w:rFonts w:ascii="Arial" w:hAnsi="Arial" w:cs="Arial"/>
          <w:lang w:val="sr-Cyrl-RS"/>
        </w:rPr>
        <w:t>8</w:t>
      </w:r>
      <w:r>
        <w:rPr>
          <w:rFonts w:ascii="Arial" w:hAnsi="Arial" w:cs="Arial"/>
        </w:rPr>
        <w:t xml:space="preserve">. </w:t>
      </w:r>
      <w:proofErr w:type="gramStart"/>
      <w:r>
        <w:rPr>
          <w:rFonts w:ascii="Arial" w:hAnsi="Arial" w:cs="Arial"/>
        </w:rPr>
        <w:t>са</w:t>
      </w:r>
      <w:proofErr w:type="gramEnd"/>
      <w:r>
        <w:rPr>
          <w:rFonts w:ascii="Arial" w:hAnsi="Arial" w:cs="Arial"/>
          <w:lang w:val="sr-Cyrl-RS"/>
        </w:rPr>
        <w:t xml:space="preserve"> м</w:t>
      </w:r>
      <w:r>
        <w:rPr>
          <w:rFonts w:ascii="Arial" w:hAnsi="Arial" w:cs="Arial"/>
        </w:rPr>
        <w:t>аркираним</w:t>
      </w:r>
      <w:r w:rsidRPr="00236F8C">
        <w:rPr>
          <w:rFonts w:ascii="Arial" w:hAnsi="Arial" w:cs="Arial"/>
        </w:rPr>
        <w:t xml:space="preserve"> т</w:t>
      </w:r>
      <w:r>
        <w:rPr>
          <w:rFonts w:ascii="Arial" w:hAnsi="Arial" w:cs="Arial"/>
        </w:rPr>
        <w:t>раженим возилом</w:t>
      </w:r>
      <w:r>
        <w:rPr>
          <w:rFonts w:ascii="Arial" w:hAnsi="Arial" w:cs="Arial"/>
          <w:lang w:val="sr-Cyrl-RS"/>
        </w:rPr>
        <w:t xml:space="preserve"> </w:t>
      </w:r>
      <w:r w:rsidRPr="00236F8C">
        <w:rPr>
          <w:rFonts w:ascii="Arial" w:hAnsi="Arial" w:cs="Arial"/>
        </w:rPr>
        <w:t>(за</w:t>
      </w:r>
      <w:r>
        <w:rPr>
          <w:rFonts w:ascii="Arial" w:hAnsi="Arial" w:cs="Arial"/>
        </w:rPr>
        <w:t xml:space="preserve"> возил</w:t>
      </w:r>
      <w:r>
        <w:rPr>
          <w:rFonts w:ascii="Arial" w:hAnsi="Arial" w:cs="Arial"/>
          <w:lang w:val="sr-Cyrl-RS"/>
        </w:rPr>
        <w:t>о</w:t>
      </w:r>
      <w:r>
        <w:rPr>
          <w:rFonts w:ascii="Arial" w:hAnsi="Arial" w:cs="Arial"/>
        </w:rPr>
        <w:t xml:space="preserve"> купљен</w:t>
      </w:r>
      <w:r>
        <w:rPr>
          <w:rFonts w:ascii="Arial" w:hAnsi="Arial" w:cs="Arial"/>
          <w:lang w:val="sr-Cyrl-RS"/>
        </w:rPr>
        <w:t>о</w:t>
      </w:r>
      <w:r>
        <w:rPr>
          <w:rFonts w:ascii="Arial" w:hAnsi="Arial" w:cs="Arial"/>
        </w:rPr>
        <w:t xml:space="preserve"> после 31.12.201</w:t>
      </w:r>
      <w:r w:rsidR="00700432">
        <w:rPr>
          <w:rFonts w:ascii="Arial" w:hAnsi="Arial" w:cs="Arial"/>
          <w:lang w:val="sr-Cyrl-RS"/>
        </w:rPr>
        <w:t>8</w:t>
      </w:r>
      <w:r w:rsidRPr="00236F8C">
        <w:rPr>
          <w:rFonts w:ascii="Arial" w:hAnsi="Arial" w:cs="Arial"/>
        </w:rPr>
        <w:t>. рачун и отпремница од достављача на име понуђача)</w:t>
      </w:r>
    </w:p>
    <w:p w:rsidR="007A1698" w:rsidRPr="007A1698" w:rsidRDefault="007A1698" w:rsidP="007A1698">
      <w:pPr>
        <w:pStyle w:val="ListParagraph"/>
        <w:ind w:firstLine="45"/>
        <w:jc w:val="both"/>
        <w:rPr>
          <w:rFonts w:ascii="Arial" w:hAnsi="Arial" w:cs="Arial"/>
          <w:lang w:val="sr-Cyrl-RS"/>
        </w:rPr>
      </w:pPr>
      <w:r>
        <w:rPr>
          <w:rFonts w:ascii="Arial" w:hAnsi="Arial" w:cs="Arial"/>
          <w:lang w:val="sr-Cyrl-RS"/>
        </w:rPr>
        <w:t>Испис из читача саобраћајне дозволе, копију саобраћајне дозволе и копију      полисе осигурањаод ауто одговорности.</w:t>
      </w:r>
    </w:p>
    <w:p w:rsidR="007A1698" w:rsidRPr="007A1698" w:rsidRDefault="007A1698" w:rsidP="007A1698">
      <w:pPr>
        <w:pStyle w:val="ListParagraph"/>
        <w:jc w:val="both"/>
        <w:rPr>
          <w:rFonts w:ascii="Arial" w:hAnsi="Arial" w:cs="Arial"/>
          <w:i/>
          <w:lang w:val="sr-Cyrl-RS"/>
        </w:rPr>
      </w:pPr>
      <w:r>
        <w:rPr>
          <w:rFonts w:ascii="Arial" w:hAnsi="Arial" w:cs="Arial"/>
          <w:lang w:val="sr-Cyrl-RS"/>
        </w:rPr>
        <w:t>За возило које није у власништву, доставља се уговор о зајму или закупу са доказом о власништву закуподавца-зајмодавца и копијом саобраћајне дозволе на име зајмодавца са исписом из читача саобраћајне дозволе, или уговор за лизинг са испсом из читача саобраћајне дозволе, у неовереним копијама.</w:t>
      </w:r>
    </w:p>
    <w:p w:rsidR="002065C3" w:rsidRPr="00C0549F" w:rsidRDefault="002065C3" w:rsidP="002065C3">
      <w:pPr>
        <w:jc w:val="both"/>
        <w:rPr>
          <w:rFonts w:ascii="Arial" w:hAnsi="Arial" w:cs="Arial"/>
          <w:iCs/>
          <w:color w:val="auto"/>
        </w:rPr>
      </w:pPr>
      <w:r w:rsidRPr="00C0549F">
        <w:rPr>
          <w:rFonts w:ascii="Arial" w:hAnsi="Arial" w:cs="Arial"/>
          <w:iCs/>
          <w:color w:val="auto"/>
        </w:rPr>
        <w:t xml:space="preserve">    </w:t>
      </w:r>
    </w:p>
    <w:p w:rsidR="002065C3" w:rsidRDefault="002065C3" w:rsidP="002065C3">
      <w:pPr>
        <w:rPr>
          <w:rFonts w:ascii="Arial" w:hAnsi="Arial" w:cs="Arial"/>
          <w:b/>
          <w:bCs/>
          <w:lang w:val="ru-RU"/>
        </w:rPr>
      </w:pPr>
    </w:p>
    <w:p w:rsidR="002065C3" w:rsidRDefault="002065C3" w:rsidP="002065C3">
      <w:pPr>
        <w:rPr>
          <w:rFonts w:ascii="Arial" w:hAnsi="Arial" w:cs="Arial"/>
          <w:b/>
          <w:bCs/>
          <w:lang w:val="ru-RU"/>
        </w:rPr>
      </w:pPr>
    </w:p>
    <w:p w:rsidR="002065C3" w:rsidRDefault="002065C3" w:rsidP="002065C3">
      <w:pPr>
        <w:rPr>
          <w:rFonts w:ascii="Arial" w:hAnsi="Arial" w:cs="Arial"/>
          <w:b/>
          <w:bCs/>
          <w:lang w:val="ru-RU"/>
        </w:rPr>
      </w:pPr>
    </w:p>
    <w:p w:rsidR="002065C3" w:rsidRDefault="002065C3" w:rsidP="002065C3">
      <w:pPr>
        <w:rPr>
          <w:rFonts w:ascii="Arial" w:hAnsi="Arial" w:cs="Arial"/>
          <w:b/>
          <w:bCs/>
          <w:lang w:val="ru-RU"/>
        </w:rPr>
      </w:pPr>
    </w:p>
    <w:p w:rsidR="002065C3" w:rsidRDefault="002065C3" w:rsidP="002065C3">
      <w:pPr>
        <w:rPr>
          <w:rFonts w:ascii="Arial" w:hAnsi="Arial" w:cs="Arial"/>
          <w:b/>
          <w:bCs/>
          <w:lang w:val="ru-RU"/>
        </w:rPr>
      </w:pPr>
    </w:p>
    <w:p w:rsidR="002065C3" w:rsidRDefault="002065C3" w:rsidP="002065C3">
      <w:pPr>
        <w:rPr>
          <w:rFonts w:ascii="Arial" w:hAnsi="Arial" w:cs="Arial"/>
          <w:b/>
          <w:bCs/>
          <w:lang w:val="ru-RU"/>
        </w:rPr>
      </w:pPr>
    </w:p>
    <w:p w:rsidR="002065C3" w:rsidRDefault="002065C3" w:rsidP="002065C3">
      <w:pPr>
        <w:rPr>
          <w:rFonts w:ascii="Arial" w:hAnsi="Arial" w:cs="Arial"/>
          <w:b/>
          <w:bCs/>
          <w:lang w:val="ru-RU"/>
        </w:rPr>
      </w:pPr>
    </w:p>
    <w:p w:rsidR="002065C3" w:rsidRDefault="002065C3" w:rsidP="002065C3">
      <w:pPr>
        <w:rPr>
          <w:rFonts w:ascii="Arial" w:hAnsi="Arial" w:cs="Arial"/>
          <w:b/>
          <w:bCs/>
          <w:lang w:val="ru-RU"/>
        </w:rPr>
      </w:pPr>
    </w:p>
    <w:p w:rsidR="002065C3" w:rsidRDefault="002065C3" w:rsidP="002065C3">
      <w:pPr>
        <w:rPr>
          <w:rFonts w:ascii="Arial" w:hAnsi="Arial" w:cs="Arial"/>
          <w:b/>
          <w:bCs/>
          <w:lang w:val="ru-RU"/>
        </w:rPr>
      </w:pPr>
    </w:p>
    <w:p w:rsidR="002065C3" w:rsidRDefault="002065C3" w:rsidP="002065C3">
      <w:pPr>
        <w:rPr>
          <w:rFonts w:ascii="Arial" w:hAnsi="Arial" w:cs="Arial"/>
          <w:b/>
          <w:bCs/>
          <w:lang w:val="ru-RU"/>
        </w:rPr>
      </w:pPr>
    </w:p>
    <w:p w:rsidR="002065C3" w:rsidRDefault="002065C3" w:rsidP="002065C3">
      <w:pPr>
        <w:rPr>
          <w:rFonts w:ascii="Arial" w:hAnsi="Arial" w:cs="Arial"/>
          <w:b/>
          <w:bCs/>
          <w:lang w:val="ru-RU"/>
        </w:rPr>
      </w:pPr>
    </w:p>
    <w:p w:rsidR="002065C3" w:rsidRDefault="002065C3" w:rsidP="002065C3">
      <w:pPr>
        <w:rPr>
          <w:rFonts w:ascii="Arial" w:hAnsi="Arial" w:cs="Arial"/>
          <w:b/>
          <w:bCs/>
          <w:lang w:val="ru-RU"/>
        </w:rPr>
      </w:pPr>
    </w:p>
    <w:p w:rsidR="002065C3" w:rsidRDefault="002065C3" w:rsidP="002065C3">
      <w:pPr>
        <w:rPr>
          <w:rFonts w:ascii="Arial" w:hAnsi="Arial" w:cs="Arial"/>
          <w:b/>
          <w:bCs/>
          <w:lang w:val="ru-RU"/>
        </w:rPr>
      </w:pPr>
    </w:p>
    <w:p w:rsidR="00700432" w:rsidRDefault="00700432" w:rsidP="002065C3">
      <w:pPr>
        <w:rPr>
          <w:rFonts w:ascii="Arial" w:hAnsi="Arial" w:cs="Arial"/>
          <w:b/>
          <w:bCs/>
          <w:lang w:val="ru-RU"/>
        </w:rPr>
      </w:pPr>
    </w:p>
    <w:p w:rsidR="00C51B45" w:rsidRDefault="00C51B45" w:rsidP="002065C3">
      <w:pPr>
        <w:rPr>
          <w:rFonts w:ascii="Arial" w:hAnsi="Arial" w:cs="Arial"/>
          <w:b/>
          <w:bCs/>
          <w:lang w:val="ru-RU"/>
        </w:rPr>
      </w:pPr>
    </w:p>
    <w:p w:rsidR="00C51B45" w:rsidRDefault="00C51B45" w:rsidP="002065C3">
      <w:pPr>
        <w:rPr>
          <w:rFonts w:ascii="Arial" w:hAnsi="Arial" w:cs="Arial"/>
          <w:b/>
          <w:bCs/>
          <w:lang w:val="ru-RU"/>
        </w:rPr>
      </w:pPr>
    </w:p>
    <w:p w:rsidR="00C51B45" w:rsidRDefault="00C51B45" w:rsidP="002065C3">
      <w:pPr>
        <w:rPr>
          <w:rFonts w:ascii="Arial" w:hAnsi="Arial" w:cs="Arial"/>
          <w:b/>
          <w:bCs/>
          <w:lang w:val="ru-RU"/>
        </w:rPr>
      </w:pPr>
    </w:p>
    <w:p w:rsidR="00C51B45" w:rsidRDefault="00C51B45" w:rsidP="002065C3">
      <w:pPr>
        <w:rPr>
          <w:rFonts w:ascii="Arial" w:hAnsi="Arial" w:cs="Arial"/>
          <w:b/>
          <w:bCs/>
          <w:lang w:val="ru-RU"/>
        </w:rPr>
      </w:pPr>
    </w:p>
    <w:p w:rsidR="00C51B45" w:rsidRDefault="00C51B45" w:rsidP="002065C3">
      <w:pPr>
        <w:rPr>
          <w:rFonts w:ascii="Arial" w:hAnsi="Arial" w:cs="Arial"/>
          <w:b/>
          <w:bCs/>
          <w:lang w:val="ru-RU"/>
        </w:rPr>
      </w:pPr>
    </w:p>
    <w:p w:rsidR="00700432" w:rsidRDefault="00700432" w:rsidP="002065C3">
      <w:pPr>
        <w:rPr>
          <w:rFonts w:ascii="Arial" w:hAnsi="Arial" w:cs="Arial"/>
          <w:b/>
          <w:bCs/>
          <w:lang w:val="ru-RU"/>
        </w:rPr>
      </w:pPr>
    </w:p>
    <w:p w:rsidR="002065C3" w:rsidRDefault="002065C3" w:rsidP="002065C3">
      <w:pPr>
        <w:rPr>
          <w:rFonts w:ascii="Arial" w:hAnsi="Arial" w:cs="Arial"/>
          <w:b/>
          <w:bCs/>
          <w:lang w:val="ru-RU"/>
        </w:rPr>
      </w:pPr>
    </w:p>
    <w:p w:rsidR="002065C3" w:rsidRDefault="002065C3" w:rsidP="002065C3">
      <w:pPr>
        <w:rPr>
          <w:rFonts w:ascii="Arial" w:hAnsi="Arial" w:cs="Arial"/>
          <w:b/>
          <w:bCs/>
          <w:lang w:val="ru-RU"/>
        </w:rPr>
      </w:pPr>
    </w:p>
    <w:p w:rsidR="002065C3" w:rsidRDefault="002065C3" w:rsidP="002065C3">
      <w:pPr>
        <w:pStyle w:val="ListParagraph"/>
        <w:numPr>
          <w:ilvl w:val="0"/>
          <w:numId w:val="30"/>
        </w:numPr>
        <w:shd w:val="clear" w:color="auto" w:fill="C6D9F1"/>
        <w:jc w:val="center"/>
        <w:rPr>
          <w:rFonts w:ascii="Arial" w:hAnsi="Arial" w:cs="Arial"/>
          <w:bCs/>
          <w:iCs/>
        </w:rPr>
      </w:pPr>
      <w:r>
        <w:rPr>
          <w:rFonts w:ascii="Arial" w:hAnsi="Arial" w:cs="Arial"/>
          <w:b/>
          <w:bCs/>
          <w:i/>
          <w:iCs/>
        </w:rPr>
        <w:t>ОБРАЗАЦ ИЗЈАВЕ О ИСПУЊАВАЊУ УСЛОВА ИЗ ЧЛ. 75. ЗАКОНА</w:t>
      </w:r>
    </w:p>
    <w:p w:rsidR="002065C3" w:rsidRDefault="002065C3" w:rsidP="002065C3">
      <w:pPr>
        <w:pStyle w:val="ListParagraph"/>
        <w:shd w:val="clear" w:color="auto" w:fill="C6D9F1"/>
        <w:ind w:left="360"/>
        <w:jc w:val="center"/>
        <w:rPr>
          <w:rFonts w:ascii="Arial" w:hAnsi="Arial" w:cs="Arial"/>
          <w:bCs/>
          <w:iCs/>
        </w:rPr>
      </w:pPr>
    </w:p>
    <w:p w:rsidR="002065C3" w:rsidRDefault="002065C3" w:rsidP="002065C3">
      <w:pPr>
        <w:jc w:val="center"/>
        <w:rPr>
          <w:rFonts w:ascii="Arial" w:hAnsi="Arial" w:cs="Arial"/>
          <w:b/>
          <w:bCs/>
          <w:lang w:val="sr-Cyrl-RS"/>
        </w:rPr>
      </w:pPr>
    </w:p>
    <w:p w:rsidR="002065C3" w:rsidRPr="008E29E7" w:rsidRDefault="002065C3" w:rsidP="002065C3">
      <w:pPr>
        <w:jc w:val="center"/>
        <w:rPr>
          <w:rFonts w:ascii="Arial" w:hAnsi="Arial" w:cs="Arial"/>
          <w:b/>
          <w:bCs/>
          <w:lang w:val="sr-Cyrl-RS"/>
        </w:rPr>
      </w:pPr>
      <w:r>
        <w:rPr>
          <w:rFonts w:ascii="Arial" w:hAnsi="Arial" w:cs="Arial"/>
          <w:b/>
          <w:bCs/>
        </w:rPr>
        <w:t xml:space="preserve">ИЗЈАВА </w:t>
      </w:r>
      <w:r>
        <w:rPr>
          <w:rFonts w:ascii="Arial" w:hAnsi="Arial" w:cs="Arial"/>
          <w:b/>
          <w:bCs/>
          <w:lang w:val="sr-Cyrl-RS"/>
        </w:rPr>
        <w:t>ПОНУЂАЧА</w:t>
      </w:r>
    </w:p>
    <w:p w:rsidR="002065C3" w:rsidRPr="00DE520A" w:rsidRDefault="002065C3" w:rsidP="002065C3">
      <w:pPr>
        <w:jc w:val="center"/>
        <w:rPr>
          <w:rFonts w:ascii="Arial" w:hAnsi="Arial" w:cs="Arial"/>
          <w:b/>
          <w:bCs/>
          <w:color w:val="auto"/>
        </w:rPr>
      </w:pPr>
      <w:r>
        <w:rPr>
          <w:rFonts w:ascii="Arial" w:hAnsi="Arial" w:cs="Arial"/>
          <w:b/>
          <w:bCs/>
        </w:rPr>
        <w:t xml:space="preserve">О ИСПУЊАВАЊУ УСЛОВА ИЗ ЧЛ. 75. </w:t>
      </w:r>
      <w:r w:rsidRPr="00DE520A">
        <w:rPr>
          <w:rFonts w:ascii="Arial" w:hAnsi="Arial" w:cs="Arial"/>
          <w:b/>
          <w:bCs/>
          <w:color w:val="auto"/>
        </w:rPr>
        <w:t>ЗАКОНА У ПОСТУПКУ ЈАВНЕ</w:t>
      </w:r>
    </w:p>
    <w:p w:rsidR="002065C3" w:rsidRPr="007A1698" w:rsidRDefault="002065C3" w:rsidP="002065C3">
      <w:pPr>
        <w:jc w:val="center"/>
        <w:rPr>
          <w:rFonts w:ascii="Arial" w:hAnsi="Arial" w:cs="Arial"/>
          <w:b/>
          <w:bCs/>
          <w:color w:val="auto"/>
          <w:lang w:val="sr-Cyrl-CS"/>
        </w:rPr>
      </w:pPr>
      <w:r w:rsidRPr="00DE520A">
        <w:rPr>
          <w:rFonts w:ascii="Arial" w:hAnsi="Arial" w:cs="Arial"/>
          <w:b/>
          <w:bCs/>
          <w:color w:val="auto"/>
        </w:rPr>
        <w:t>НАБАВКЕ МАЛЕ ВРЕДНОСТИ</w:t>
      </w:r>
      <w:r w:rsidRPr="00DE520A">
        <w:rPr>
          <w:rFonts w:ascii="Arial" w:hAnsi="Arial" w:cs="Arial"/>
          <w:b/>
          <w:bCs/>
          <w:color w:val="auto"/>
          <w:lang w:val="sr-Cyrl-CS"/>
        </w:rPr>
        <w:t xml:space="preserve"> број </w:t>
      </w:r>
      <w:r w:rsidR="00700432">
        <w:rPr>
          <w:rFonts w:ascii="Arial" w:hAnsi="Arial" w:cs="Arial"/>
          <w:b/>
          <w:color w:val="auto"/>
          <w:lang w:val="sr-Cyrl-RS"/>
        </w:rPr>
        <w:t>404-84/2019</w:t>
      </w:r>
      <w:r w:rsidR="007F6D70" w:rsidRPr="007A1698">
        <w:rPr>
          <w:rFonts w:ascii="Arial" w:hAnsi="Arial" w:cs="Arial"/>
          <w:b/>
          <w:color w:val="auto"/>
          <w:lang w:val="sr-Cyrl-RS"/>
        </w:rPr>
        <w:t>-IV-09</w:t>
      </w:r>
      <w:r w:rsidR="007F6D70" w:rsidRPr="007A1698">
        <w:rPr>
          <w:rFonts w:ascii="Arial" w:hAnsi="Arial" w:cs="Arial"/>
          <w:b/>
          <w:color w:val="auto"/>
          <w:lang w:val="sr-Cyrl-CS"/>
        </w:rPr>
        <w:t xml:space="preserve"> </w:t>
      </w:r>
    </w:p>
    <w:p w:rsidR="002065C3" w:rsidRPr="00DE520A" w:rsidRDefault="002065C3" w:rsidP="002065C3">
      <w:pPr>
        <w:jc w:val="center"/>
        <w:rPr>
          <w:rFonts w:ascii="Arial" w:hAnsi="Arial" w:cs="Arial"/>
          <w:b/>
          <w:bCs/>
          <w:color w:val="auto"/>
          <w:lang w:val="sr-Cyrl-CS"/>
        </w:rPr>
      </w:pPr>
      <w:r w:rsidRPr="00DE520A">
        <w:rPr>
          <w:rFonts w:ascii="Arial" w:hAnsi="Arial" w:cs="Arial"/>
          <w:b/>
          <w:bCs/>
          <w:color w:val="auto"/>
          <w:lang w:val="sr-Cyrl-CS"/>
        </w:rPr>
        <w:t>НАБАВКА КАНЦЕЛАРИЈСКОГ МАТЕРИЈАЛА</w:t>
      </w:r>
    </w:p>
    <w:p w:rsidR="002065C3" w:rsidRPr="00DE520A" w:rsidRDefault="002065C3" w:rsidP="002065C3">
      <w:pPr>
        <w:jc w:val="center"/>
        <w:rPr>
          <w:rFonts w:ascii="Arial" w:hAnsi="Arial" w:cs="Arial"/>
          <w:b/>
          <w:bCs/>
          <w:color w:val="auto"/>
        </w:rPr>
      </w:pPr>
    </w:p>
    <w:p w:rsidR="002065C3" w:rsidRPr="00DE520A" w:rsidRDefault="002065C3" w:rsidP="002065C3">
      <w:pPr>
        <w:jc w:val="center"/>
        <w:rPr>
          <w:rFonts w:ascii="Arial" w:hAnsi="Arial" w:cs="Arial"/>
          <w:b/>
          <w:bCs/>
          <w:color w:val="auto"/>
        </w:rPr>
      </w:pPr>
    </w:p>
    <w:p w:rsidR="002065C3" w:rsidRPr="00DE520A" w:rsidRDefault="002065C3" w:rsidP="002065C3">
      <w:pPr>
        <w:jc w:val="both"/>
        <w:rPr>
          <w:rFonts w:ascii="Arial" w:hAnsi="Arial" w:cs="Arial"/>
          <w:color w:val="auto"/>
        </w:rPr>
      </w:pPr>
      <w:r w:rsidRPr="00DE520A">
        <w:rPr>
          <w:rFonts w:ascii="Arial" w:hAnsi="Arial" w:cs="Arial"/>
          <w:color w:val="auto"/>
        </w:rPr>
        <w:t xml:space="preserve">У складу са чланом 77. Став 4. Закона, под пуном материјалном и кривичном одговорношћу, </w:t>
      </w:r>
      <w:r w:rsidRPr="00DE520A">
        <w:rPr>
          <w:rFonts w:ascii="Arial" w:hAnsi="Arial" w:cs="Arial"/>
          <w:color w:val="auto"/>
          <w:lang w:val="sr-Cyrl-CS"/>
        </w:rPr>
        <w:t xml:space="preserve">као заступник понуђача, </w:t>
      </w:r>
      <w:r w:rsidRPr="00DE520A">
        <w:rPr>
          <w:rFonts w:ascii="Arial" w:hAnsi="Arial" w:cs="Arial"/>
          <w:color w:val="auto"/>
        </w:rPr>
        <w:t>дајем следећу</w:t>
      </w:r>
    </w:p>
    <w:p w:rsidR="002065C3" w:rsidRPr="00DE520A" w:rsidRDefault="002065C3" w:rsidP="002065C3">
      <w:pPr>
        <w:jc w:val="both"/>
        <w:rPr>
          <w:rFonts w:ascii="Arial" w:hAnsi="Arial" w:cs="Arial"/>
          <w:color w:val="auto"/>
        </w:rPr>
      </w:pPr>
      <w:r w:rsidRPr="00DE520A">
        <w:rPr>
          <w:rFonts w:ascii="Arial" w:hAnsi="Arial" w:cs="Arial"/>
          <w:color w:val="auto"/>
        </w:rPr>
        <w:tab/>
      </w:r>
      <w:r w:rsidRPr="00DE520A">
        <w:rPr>
          <w:rFonts w:ascii="Arial" w:hAnsi="Arial" w:cs="Arial"/>
          <w:color w:val="auto"/>
        </w:rPr>
        <w:tab/>
      </w:r>
      <w:r w:rsidRPr="00DE520A">
        <w:rPr>
          <w:rFonts w:ascii="Arial" w:hAnsi="Arial" w:cs="Arial"/>
          <w:color w:val="auto"/>
        </w:rPr>
        <w:tab/>
      </w:r>
      <w:r w:rsidRPr="00DE520A">
        <w:rPr>
          <w:rFonts w:ascii="Arial" w:hAnsi="Arial" w:cs="Arial"/>
          <w:color w:val="auto"/>
        </w:rPr>
        <w:tab/>
      </w:r>
    </w:p>
    <w:p w:rsidR="002065C3" w:rsidRPr="00DE520A" w:rsidRDefault="002065C3" w:rsidP="002065C3">
      <w:pPr>
        <w:jc w:val="both"/>
        <w:rPr>
          <w:rFonts w:ascii="Arial" w:hAnsi="Arial" w:cs="Arial"/>
          <w:color w:val="auto"/>
        </w:rPr>
      </w:pPr>
    </w:p>
    <w:p w:rsidR="002065C3" w:rsidRPr="00DE520A" w:rsidRDefault="002065C3" w:rsidP="002065C3">
      <w:pPr>
        <w:jc w:val="center"/>
        <w:rPr>
          <w:rFonts w:ascii="Arial" w:hAnsi="Arial" w:cs="Arial"/>
          <w:b/>
          <w:color w:val="auto"/>
        </w:rPr>
      </w:pPr>
      <w:r w:rsidRPr="00DE520A">
        <w:rPr>
          <w:rFonts w:ascii="Arial" w:hAnsi="Arial" w:cs="Arial"/>
          <w:b/>
          <w:color w:val="auto"/>
        </w:rPr>
        <w:t>И З Ј А В У</w:t>
      </w:r>
    </w:p>
    <w:p w:rsidR="002065C3" w:rsidRPr="00DE520A" w:rsidRDefault="002065C3" w:rsidP="002065C3">
      <w:pPr>
        <w:jc w:val="center"/>
        <w:rPr>
          <w:rFonts w:ascii="Arial" w:hAnsi="Arial" w:cs="Arial"/>
          <w:color w:val="auto"/>
        </w:rPr>
      </w:pPr>
    </w:p>
    <w:p w:rsidR="002065C3" w:rsidRDefault="002065C3" w:rsidP="002065C3">
      <w:pPr>
        <w:jc w:val="both"/>
        <w:rPr>
          <w:rFonts w:ascii="Arial" w:hAnsi="Arial" w:cs="Arial"/>
          <w:color w:val="auto"/>
        </w:rPr>
      </w:pPr>
      <w:r w:rsidRPr="00DE520A">
        <w:rPr>
          <w:rFonts w:ascii="Arial" w:hAnsi="Arial" w:cs="Arial"/>
          <w:color w:val="auto"/>
          <w:lang w:val="sr-Cyrl-CS"/>
        </w:rPr>
        <w:t>П</w:t>
      </w:r>
      <w:r w:rsidRPr="00DE520A">
        <w:rPr>
          <w:rFonts w:ascii="Arial" w:hAnsi="Arial" w:cs="Arial"/>
          <w:color w:val="auto"/>
        </w:rPr>
        <w:t>онуђач</w:t>
      </w:r>
      <w:r w:rsidRPr="00DE520A">
        <w:rPr>
          <w:rFonts w:ascii="Arial" w:hAnsi="Arial" w:cs="Arial"/>
          <w:color w:val="auto"/>
          <w:lang w:val="sr-Cyrl-RS"/>
        </w:rPr>
        <w:t xml:space="preserve"> </w:t>
      </w:r>
      <w:r w:rsidRPr="00DE520A">
        <w:rPr>
          <w:rFonts w:ascii="Arial" w:hAnsi="Arial" w:cs="Arial"/>
          <w:i/>
          <w:color w:val="auto"/>
          <w:lang w:val="sr-Cyrl-RS"/>
        </w:rPr>
        <w:t xml:space="preserve"> _____________________________________________</w:t>
      </w:r>
      <w:r w:rsidRPr="00DE520A">
        <w:rPr>
          <w:rFonts w:ascii="Arial" w:hAnsi="Arial" w:cs="Arial"/>
          <w:i/>
          <w:color w:val="auto"/>
          <w:lang w:val="sr-Cyrl-CS"/>
        </w:rPr>
        <w:t xml:space="preserve"> </w:t>
      </w:r>
      <w:r w:rsidRPr="00DE520A">
        <w:rPr>
          <w:rFonts w:ascii="Arial" w:hAnsi="Arial" w:cs="Arial"/>
          <w:color w:val="auto"/>
        </w:rPr>
        <w:t>у поступку јавне набавке</w:t>
      </w:r>
      <w:r w:rsidRPr="00DE520A">
        <w:rPr>
          <w:rFonts w:ascii="Arial" w:hAnsi="Arial" w:cs="Arial"/>
          <w:color w:val="auto"/>
          <w:lang w:val="sr-Cyrl-CS"/>
        </w:rPr>
        <w:t xml:space="preserve"> КАНЦЕЛАРИЈСЛОГ МАТЕРИЈАЛА, </w:t>
      </w:r>
      <w:r w:rsidRPr="00DE520A">
        <w:rPr>
          <w:rFonts w:ascii="Arial" w:hAnsi="Arial" w:cs="Arial"/>
          <w:i/>
          <w:color w:val="auto"/>
          <w:lang w:val="sr-Cyrl-CS"/>
        </w:rPr>
        <w:t xml:space="preserve"> </w:t>
      </w:r>
      <w:r w:rsidRPr="00DE520A">
        <w:rPr>
          <w:rFonts w:ascii="Arial" w:hAnsi="Arial" w:cs="Arial"/>
          <w:color w:val="auto"/>
          <w:lang w:val="sr-Cyrl-CS"/>
        </w:rPr>
        <w:t>б</w:t>
      </w:r>
      <w:r w:rsidRPr="00DE520A">
        <w:rPr>
          <w:rFonts w:ascii="Arial" w:hAnsi="Arial" w:cs="Arial"/>
          <w:color w:val="auto"/>
        </w:rPr>
        <w:t>р</w:t>
      </w:r>
      <w:r w:rsidRPr="00DE520A">
        <w:rPr>
          <w:rFonts w:ascii="Arial" w:hAnsi="Arial" w:cs="Arial"/>
          <w:color w:val="auto"/>
          <w:lang w:val="sr-Cyrl-RS"/>
        </w:rPr>
        <w:t>ој</w:t>
      </w:r>
      <w:r w:rsidRPr="00DE520A">
        <w:rPr>
          <w:rFonts w:ascii="Arial" w:hAnsi="Arial" w:cs="Arial"/>
          <w:color w:val="auto"/>
        </w:rPr>
        <w:t xml:space="preserve"> </w:t>
      </w:r>
      <w:r w:rsidR="00700432">
        <w:rPr>
          <w:rFonts w:ascii="Arial" w:hAnsi="Arial" w:cs="Arial"/>
          <w:color w:val="auto"/>
          <w:lang w:val="sr-Cyrl-RS"/>
        </w:rPr>
        <w:t>404-84/2019</w:t>
      </w:r>
      <w:r w:rsidR="007F6D70" w:rsidRPr="007A1698">
        <w:rPr>
          <w:rFonts w:ascii="Arial" w:hAnsi="Arial" w:cs="Arial"/>
          <w:color w:val="auto"/>
          <w:lang w:val="sr-Cyrl-RS"/>
        </w:rPr>
        <w:t>-IV-09</w:t>
      </w:r>
      <w:r w:rsidRPr="00DE520A">
        <w:rPr>
          <w:rFonts w:ascii="Arial" w:hAnsi="Arial" w:cs="Arial"/>
          <w:color w:val="auto"/>
        </w:rPr>
        <w:t>, испуњава све услове из чл. 75. И 76. Закона, односно услове дефинисане конкурсном документацијом</w:t>
      </w:r>
      <w:r w:rsidRPr="00DE520A">
        <w:rPr>
          <w:rFonts w:ascii="Arial" w:hAnsi="Arial" w:cs="Arial"/>
          <w:color w:val="auto"/>
          <w:lang w:val="ru-RU"/>
        </w:rPr>
        <w:t xml:space="preserve"> </w:t>
      </w:r>
      <w:r w:rsidRPr="00DE520A">
        <w:rPr>
          <w:rFonts w:ascii="Arial" w:hAnsi="Arial" w:cs="Arial"/>
          <w:color w:val="auto"/>
        </w:rPr>
        <w:t>за предметну јавну набавку</w:t>
      </w:r>
      <w:r w:rsidRPr="00DE520A">
        <w:rPr>
          <w:rFonts w:ascii="Arial" w:hAnsi="Arial" w:cs="Arial"/>
          <w:color w:val="auto"/>
          <w:lang w:val="sr-Cyrl-CS"/>
        </w:rPr>
        <w:t>,</w:t>
      </w:r>
      <w:r w:rsidRPr="00DE520A">
        <w:rPr>
          <w:rFonts w:ascii="Arial" w:hAnsi="Arial" w:cs="Arial"/>
          <w:color w:val="auto"/>
        </w:rPr>
        <w:t xml:space="preserve"> и то:</w:t>
      </w:r>
    </w:p>
    <w:p w:rsidR="003D7686" w:rsidRPr="00DE520A" w:rsidRDefault="003D7686" w:rsidP="002065C3">
      <w:pPr>
        <w:jc w:val="both"/>
        <w:rPr>
          <w:rFonts w:ascii="Arial" w:hAnsi="Arial" w:cs="Arial"/>
          <w:iCs/>
          <w:color w:val="auto"/>
          <w:lang w:val="sr-Cyrl-CS"/>
        </w:rPr>
      </w:pPr>
    </w:p>
    <w:p w:rsidR="002065C3" w:rsidRPr="003D7686" w:rsidRDefault="003D7686" w:rsidP="003D7686">
      <w:pPr>
        <w:ind w:left="1080"/>
        <w:jc w:val="both"/>
        <w:rPr>
          <w:rFonts w:ascii="Arial" w:hAnsi="Arial" w:cs="Arial"/>
          <w:iCs/>
          <w:color w:val="auto"/>
          <w:lang w:val="sr-Cyrl-CS"/>
        </w:rPr>
      </w:pPr>
      <w:r>
        <w:rPr>
          <w:rFonts w:ascii="Arial" w:hAnsi="Arial" w:cs="Arial"/>
          <w:iCs/>
          <w:color w:val="auto"/>
          <w:lang w:val="sr-Latn-RS"/>
        </w:rPr>
        <w:t xml:space="preserve">1) </w:t>
      </w:r>
      <w:r w:rsidR="002065C3" w:rsidRPr="003D7686">
        <w:rPr>
          <w:rFonts w:ascii="Arial" w:hAnsi="Arial" w:cs="Arial"/>
          <w:iCs/>
          <w:color w:val="auto"/>
          <w:lang w:val="sr-Cyrl-CS"/>
        </w:rPr>
        <w:t>Понуђач је р</w:t>
      </w:r>
      <w:r w:rsidR="002065C3" w:rsidRPr="003D7686">
        <w:rPr>
          <w:rFonts w:ascii="Arial" w:hAnsi="Arial" w:cs="Arial"/>
          <w:iCs/>
          <w:color w:val="auto"/>
        </w:rPr>
        <w:t>егистрован код надлежног органа, односно уписан у одговарајући регистар;</w:t>
      </w:r>
    </w:p>
    <w:p w:rsidR="002065C3" w:rsidRPr="003D7686" w:rsidRDefault="003D7686" w:rsidP="003D7686">
      <w:pPr>
        <w:ind w:left="1080"/>
        <w:jc w:val="both"/>
        <w:rPr>
          <w:rFonts w:ascii="Arial" w:hAnsi="Arial" w:cs="Arial"/>
          <w:bCs/>
          <w:iCs/>
          <w:color w:val="auto"/>
          <w:lang w:val="sr-Cyrl-CS"/>
        </w:rPr>
      </w:pPr>
      <w:r>
        <w:rPr>
          <w:rFonts w:ascii="Arial" w:hAnsi="Arial" w:cs="Arial"/>
          <w:iCs/>
          <w:color w:val="auto"/>
          <w:lang w:val="sr-Latn-RS"/>
        </w:rPr>
        <w:t xml:space="preserve">2) </w:t>
      </w:r>
      <w:r w:rsidR="002065C3" w:rsidRPr="003D7686">
        <w:rPr>
          <w:rFonts w:ascii="Arial" w:hAnsi="Arial" w:cs="Arial"/>
          <w:iCs/>
          <w:color w:val="auto"/>
          <w:lang w:val="sr-Cyrl-CS"/>
        </w:rPr>
        <w:t xml:space="preserve">Понуђач и његов </w:t>
      </w:r>
      <w:r w:rsidR="002065C3" w:rsidRPr="003D7686">
        <w:rPr>
          <w:rFonts w:ascii="Arial" w:hAnsi="Arial" w:cs="Arial"/>
          <w:iCs/>
          <w:color w:val="auto"/>
        </w:rPr>
        <w:t xml:space="preserve">законски </w:t>
      </w:r>
      <w:r w:rsidR="002065C3" w:rsidRPr="003D7686">
        <w:rPr>
          <w:rFonts w:ascii="Arial" w:hAnsi="Arial" w:cs="Arial"/>
          <w:color w:val="auto"/>
        </w:rPr>
        <w:t>заступник нис</w:t>
      </w:r>
      <w:r w:rsidR="002065C3" w:rsidRPr="003D7686">
        <w:rPr>
          <w:rFonts w:ascii="Arial" w:hAnsi="Arial" w:cs="Arial"/>
          <w:color w:val="auto"/>
          <w:lang w:val="sr-Cyrl-CS"/>
        </w:rPr>
        <w:t>у</w:t>
      </w:r>
      <w:r w:rsidR="002065C3" w:rsidRPr="003D7686">
        <w:rPr>
          <w:rFonts w:ascii="Arial" w:hAnsi="Arial" w:cs="Arial"/>
          <w:color w:val="auto"/>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002065C3" w:rsidRPr="003D7686">
        <w:rPr>
          <w:rFonts w:ascii="Arial" w:hAnsi="Arial" w:cs="Arial"/>
          <w:color w:val="auto"/>
          <w:lang w:val="sr-Cyrl-CS"/>
        </w:rPr>
        <w:t>к</w:t>
      </w:r>
      <w:r w:rsidR="002065C3" w:rsidRPr="003D7686">
        <w:rPr>
          <w:rFonts w:ascii="Arial" w:hAnsi="Arial" w:cs="Arial"/>
          <w:color w:val="auto"/>
        </w:rPr>
        <w:t>ривично дело преваре;</w:t>
      </w:r>
    </w:p>
    <w:p w:rsidR="002065C3" w:rsidRPr="003D7686" w:rsidRDefault="003D7686" w:rsidP="003D7686">
      <w:pPr>
        <w:ind w:left="1080"/>
        <w:jc w:val="both"/>
        <w:rPr>
          <w:rFonts w:ascii="Arial" w:hAnsi="Arial" w:cs="Arial"/>
          <w:bCs/>
          <w:iCs/>
          <w:color w:val="auto"/>
          <w:lang w:val="sr-Cyrl-CS"/>
        </w:rPr>
      </w:pPr>
      <w:r>
        <w:rPr>
          <w:rFonts w:ascii="Arial" w:hAnsi="Arial" w:cs="Arial"/>
          <w:bCs/>
          <w:iCs/>
          <w:color w:val="auto"/>
          <w:lang w:val="sr-Latn-RS"/>
        </w:rPr>
        <w:t xml:space="preserve">3) </w:t>
      </w:r>
      <w:r w:rsidR="002065C3" w:rsidRPr="003D7686">
        <w:rPr>
          <w:rFonts w:ascii="Arial" w:hAnsi="Arial" w:cs="Arial"/>
          <w:bCs/>
          <w:iCs/>
          <w:color w:val="auto"/>
          <w:lang w:val="sr-Cyrl-CS"/>
        </w:rPr>
        <w:t>Понуђачу н</w:t>
      </w:r>
      <w:r w:rsidR="002065C3" w:rsidRPr="003D7686">
        <w:rPr>
          <w:rFonts w:ascii="Arial" w:hAnsi="Arial" w:cs="Arial"/>
          <w:bCs/>
          <w:iCs/>
          <w:color w:val="auto"/>
        </w:rPr>
        <w:t>ије</w:t>
      </w:r>
      <w:r w:rsidR="002065C3" w:rsidRPr="003D7686">
        <w:rPr>
          <w:rFonts w:ascii="Arial" w:hAnsi="Arial" w:cs="Arial"/>
          <w:color w:val="auto"/>
        </w:rPr>
        <w:t xml:space="preserve"> изречена мера забране обављања делатности, која је на снази у време </w:t>
      </w:r>
      <w:r w:rsidR="002065C3" w:rsidRPr="003D7686">
        <w:rPr>
          <w:rFonts w:ascii="Arial" w:hAnsi="Arial" w:cs="Arial"/>
          <w:color w:val="auto"/>
          <w:lang w:val="sr-Cyrl-RS"/>
        </w:rPr>
        <w:t>објаве</w:t>
      </w:r>
      <w:r w:rsidR="002065C3" w:rsidRPr="003D7686">
        <w:rPr>
          <w:rFonts w:ascii="Arial" w:hAnsi="Arial" w:cs="Arial"/>
          <w:color w:val="auto"/>
        </w:rPr>
        <w:t xml:space="preserve"> позива за подношење понуде;</w:t>
      </w:r>
    </w:p>
    <w:p w:rsidR="002065C3" w:rsidRPr="003D7686" w:rsidRDefault="003D7686" w:rsidP="003D7686">
      <w:pPr>
        <w:ind w:left="1080"/>
        <w:jc w:val="both"/>
        <w:rPr>
          <w:rFonts w:ascii="Arial" w:hAnsi="Arial" w:cs="Arial"/>
          <w:color w:val="auto"/>
          <w:lang w:val="sr-Cyrl-CS"/>
        </w:rPr>
      </w:pPr>
      <w:r>
        <w:rPr>
          <w:rFonts w:ascii="Arial" w:hAnsi="Arial" w:cs="Arial"/>
          <w:bCs/>
          <w:iCs/>
          <w:color w:val="auto"/>
          <w:lang w:val="sr-Latn-RS"/>
        </w:rPr>
        <w:t xml:space="preserve">4) </w:t>
      </w:r>
      <w:r w:rsidR="002065C3" w:rsidRPr="003D7686">
        <w:rPr>
          <w:rFonts w:ascii="Arial" w:hAnsi="Arial" w:cs="Arial"/>
          <w:bCs/>
          <w:iCs/>
          <w:color w:val="auto"/>
          <w:lang w:val="sr-Cyrl-CS"/>
        </w:rPr>
        <w:t>Понуђач је и</w:t>
      </w:r>
      <w:r w:rsidR="002065C3" w:rsidRPr="003D7686">
        <w:rPr>
          <w:rFonts w:ascii="Arial" w:hAnsi="Arial" w:cs="Arial"/>
          <w:bCs/>
          <w:iCs/>
          <w:color w:val="auto"/>
        </w:rPr>
        <w:t xml:space="preserve">змирио </w:t>
      </w:r>
      <w:r w:rsidR="002065C3" w:rsidRPr="003D7686">
        <w:rPr>
          <w:rFonts w:ascii="Arial" w:hAnsi="Arial" w:cs="Arial"/>
          <w:color w:val="auto"/>
        </w:rPr>
        <w:t>доспеле порезе, доприносе и друге јавне дажбине у складу са прописима Републике Србије (</w:t>
      </w:r>
      <w:r w:rsidR="002065C3" w:rsidRPr="003D7686">
        <w:rPr>
          <w:rFonts w:ascii="Arial" w:hAnsi="Arial" w:cs="Arial"/>
          <w:i/>
          <w:color w:val="auto"/>
        </w:rPr>
        <w:t>или стране државе када има седиште на њеној територији);</w:t>
      </w:r>
    </w:p>
    <w:p w:rsidR="002065C3" w:rsidRPr="00DE520A" w:rsidRDefault="002065C3" w:rsidP="002065C3">
      <w:pPr>
        <w:pStyle w:val="ListParagraph"/>
        <w:numPr>
          <w:ilvl w:val="0"/>
          <w:numId w:val="4"/>
        </w:numPr>
        <w:jc w:val="both"/>
        <w:rPr>
          <w:rFonts w:ascii="Arial" w:hAnsi="Arial" w:cs="Arial"/>
          <w:iCs/>
          <w:color w:val="auto"/>
        </w:rPr>
      </w:pPr>
      <w:r w:rsidRPr="00DE520A">
        <w:rPr>
          <w:rFonts w:ascii="Arial" w:hAnsi="Arial" w:cs="Arial"/>
          <w:color w:val="auto"/>
          <w:lang w:val="sr-Cyrl-CS"/>
        </w:rPr>
        <w:t>Понуђач је п</w:t>
      </w:r>
      <w:r w:rsidRPr="00DE520A">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w:t>
      </w:r>
      <w:r>
        <w:rPr>
          <w:rFonts w:ascii="Arial" w:hAnsi="Arial" w:cs="Arial"/>
          <w:color w:val="auto"/>
          <w:lang w:val="sr-Cyrl-RS"/>
        </w:rPr>
        <w:t>као и да немају забрану обављања делатности која је на снази у време подношења понуде.</w:t>
      </w:r>
    </w:p>
    <w:p w:rsidR="002065C3" w:rsidRPr="00DE520A" w:rsidRDefault="002065C3" w:rsidP="002065C3">
      <w:pPr>
        <w:jc w:val="both"/>
        <w:rPr>
          <w:rFonts w:ascii="Arial" w:hAnsi="Arial" w:cs="Arial"/>
          <w:i/>
          <w:color w:val="auto"/>
          <w:lang w:val="sr-Cyrl-CS"/>
        </w:rPr>
      </w:pPr>
    </w:p>
    <w:p w:rsidR="002065C3" w:rsidRPr="00DE520A" w:rsidRDefault="002065C3" w:rsidP="002065C3">
      <w:pPr>
        <w:rPr>
          <w:rFonts w:ascii="Arial" w:hAnsi="Arial" w:cs="Arial"/>
          <w:color w:val="auto"/>
          <w:lang w:val="sr-Cyrl-RS"/>
        </w:rPr>
      </w:pPr>
      <w:r w:rsidRPr="00DE520A">
        <w:rPr>
          <w:rFonts w:ascii="Arial" w:hAnsi="Arial" w:cs="Arial"/>
          <w:color w:val="auto"/>
        </w:rPr>
        <w:t>Место</w:t>
      </w:r>
      <w:proofErr w:type="gramStart"/>
      <w:r w:rsidRPr="00DE520A">
        <w:rPr>
          <w:rFonts w:ascii="Arial" w:hAnsi="Arial" w:cs="Arial"/>
          <w:color w:val="auto"/>
        </w:rPr>
        <w:t>:_</w:t>
      </w:r>
      <w:proofErr w:type="gramEnd"/>
      <w:r w:rsidRPr="00DE520A">
        <w:rPr>
          <w:rFonts w:ascii="Arial" w:hAnsi="Arial" w:cs="Arial"/>
          <w:color w:val="auto"/>
        </w:rPr>
        <w:t>____________                                                            Понуђач</w:t>
      </w:r>
      <w:r w:rsidRPr="00DE520A">
        <w:rPr>
          <w:rFonts w:ascii="Arial" w:hAnsi="Arial" w:cs="Arial"/>
          <w:color w:val="auto"/>
          <w:lang w:val="sr-Cyrl-RS"/>
        </w:rPr>
        <w:t>:</w:t>
      </w:r>
    </w:p>
    <w:p w:rsidR="00700432" w:rsidRDefault="002065C3" w:rsidP="002065C3">
      <w:pPr>
        <w:rPr>
          <w:rFonts w:ascii="Arial" w:hAnsi="Arial" w:cs="Arial"/>
          <w:color w:val="auto"/>
        </w:rPr>
      </w:pPr>
      <w:r w:rsidRPr="00DE520A">
        <w:rPr>
          <w:rFonts w:ascii="Arial" w:hAnsi="Arial" w:cs="Arial"/>
          <w:color w:val="auto"/>
        </w:rPr>
        <w:t>Датум</w:t>
      </w:r>
      <w:proofErr w:type="gramStart"/>
      <w:r w:rsidRPr="00DE520A">
        <w:rPr>
          <w:rFonts w:ascii="Arial" w:hAnsi="Arial" w:cs="Arial"/>
          <w:color w:val="auto"/>
        </w:rPr>
        <w:t>:_</w:t>
      </w:r>
      <w:proofErr w:type="gramEnd"/>
      <w:r w:rsidRPr="00DE520A">
        <w:rPr>
          <w:rFonts w:ascii="Arial" w:hAnsi="Arial" w:cs="Arial"/>
          <w:color w:val="auto"/>
        </w:rPr>
        <w:t>_________</w:t>
      </w:r>
      <w:r w:rsidR="00700432">
        <w:rPr>
          <w:rFonts w:ascii="Arial" w:hAnsi="Arial" w:cs="Arial"/>
          <w:color w:val="auto"/>
        </w:rPr>
        <w:t xml:space="preserve">___                         </w:t>
      </w:r>
    </w:p>
    <w:p w:rsidR="002065C3" w:rsidRPr="00DE520A" w:rsidRDefault="002065C3" w:rsidP="002065C3">
      <w:pPr>
        <w:rPr>
          <w:rFonts w:ascii="Arial" w:hAnsi="Arial" w:cs="Arial"/>
          <w:b/>
          <w:bCs/>
          <w:i/>
          <w:color w:val="auto"/>
          <w:lang w:val="sr-Cyrl-RS"/>
        </w:rPr>
      </w:pPr>
      <w:r w:rsidRPr="00DE520A">
        <w:rPr>
          <w:rFonts w:ascii="Arial" w:hAnsi="Arial" w:cs="Arial"/>
          <w:color w:val="auto"/>
        </w:rPr>
        <w:t xml:space="preserve">                    </w:t>
      </w:r>
      <w:r w:rsidR="00700432">
        <w:rPr>
          <w:rFonts w:ascii="Arial" w:hAnsi="Arial" w:cs="Arial"/>
          <w:color w:val="auto"/>
          <w:lang w:val="sr-Cyrl-RS"/>
        </w:rPr>
        <w:t xml:space="preserve">                                                                </w:t>
      </w:r>
      <w:r w:rsidRPr="00DE520A">
        <w:rPr>
          <w:rFonts w:ascii="Arial" w:hAnsi="Arial" w:cs="Arial"/>
          <w:color w:val="auto"/>
        </w:rPr>
        <w:t xml:space="preserve"> _____________________                                                        </w:t>
      </w:r>
    </w:p>
    <w:p w:rsidR="002065C3" w:rsidRPr="00DE520A" w:rsidRDefault="002065C3" w:rsidP="002065C3">
      <w:pPr>
        <w:pStyle w:val="BodyText2"/>
        <w:spacing w:line="100" w:lineRule="atLeast"/>
        <w:jc w:val="both"/>
        <w:rPr>
          <w:rFonts w:ascii="Arial" w:hAnsi="Arial" w:cs="Arial"/>
          <w:b/>
          <w:bCs/>
          <w:i/>
          <w:color w:val="auto"/>
          <w:lang w:val="sr-Cyrl-RS"/>
        </w:rPr>
      </w:pPr>
    </w:p>
    <w:p w:rsidR="002065C3" w:rsidRPr="00DE520A" w:rsidRDefault="002065C3" w:rsidP="002065C3">
      <w:pPr>
        <w:pStyle w:val="ListParagraph"/>
        <w:ind w:left="0"/>
        <w:jc w:val="both"/>
        <w:rPr>
          <w:rFonts w:ascii="Arial" w:hAnsi="Arial" w:cs="Arial"/>
          <w:bCs/>
          <w:i/>
          <w:iCs/>
          <w:color w:val="auto"/>
          <w:lang w:val="sr-Cyrl-RS"/>
        </w:rPr>
      </w:pPr>
      <w:r w:rsidRPr="00DE520A">
        <w:rPr>
          <w:rFonts w:ascii="Arial" w:hAnsi="Arial" w:cs="Arial"/>
          <w:b/>
          <w:bCs/>
          <w:i/>
          <w:color w:val="auto"/>
          <w:lang w:val="sr-Cyrl-RS"/>
        </w:rPr>
        <w:t>Напомена:</w:t>
      </w:r>
      <w:r w:rsidRPr="00DE520A">
        <w:rPr>
          <w:rFonts w:ascii="Arial" w:hAnsi="Arial" w:cs="Arial"/>
          <w:bCs/>
          <w:i/>
          <w:color w:val="auto"/>
          <w:lang w:val="sr-Cyrl-RS"/>
        </w:rPr>
        <w:t xml:space="preserve"> </w:t>
      </w:r>
      <w:r w:rsidRPr="00DE520A">
        <w:rPr>
          <w:rFonts w:ascii="Arial" w:hAnsi="Arial" w:cs="Arial"/>
          <w:b/>
          <w:bCs/>
          <w:i/>
          <w:iCs/>
          <w:color w:val="auto"/>
          <w:u w:val="single"/>
        </w:rPr>
        <w:t>Уколико понуду подноси група понуђача</w:t>
      </w:r>
      <w:r w:rsidRPr="00DE520A">
        <w:rPr>
          <w:rFonts w:ascii="Arial" w:hAnsi="Arial" w:cs="Arial"/>
          <w:b/>
          <w:bCs/>
          <w:i/>
          <w:iCs/>
          <w:color w:val="auto"/>
          <w:u w:val="single"/>
          <w:lang w:val="sr-Cyrl-RS"/>
        </w:rPr>
        <w:t>,</w:t>
      </w:r>
      <w:r w:rsidRPr="00DE520A">
        <w:rPr>
          <w:rFonts w:ascii="Arial" w:hAnsi="Arial" w:cs="Arial"/>
          <w:bCs/>
          <w:i/>
          <w:iCs/>
          <w:color w:val="auto"/>
          <w:lang w:val="sr-Cyrl-RS"/>
        </w:rPr>
        <w:t xml:space="preserve"> Изјава мора бити потписана од стране овлашћеног лица </w:t>
      </w:r>
      <w:r w:rsidRPr="00DE520A">
        <w:rPr>
          <w:rFonts w:ascii="Arial" w:hAnsi="Arial" w:cs="Arial"/>
          <w:bCs/>
          <w:i/>
          <w:iCs/>
          <w:color w:val="auto"/>
        </w:rPr>
        <w:t>свак</w:t>
      </w:r>
      <w:r w:rsidRPr="00DE520A">
        <w:rPr>
          <w:rFonts w:ascii="Arial" w:hAnsi="Arial" w:cs="Arial"/>
          <w:bCs/>
          <w:i/>
          <w:iCs/>
          <w:color w:val="auto"/>
          <w:lang w:val="sr-Cyrl-RS"/>
        </w:rPr>
        <w:t xml:space="preserve">ог </w:t>
      </w:r>
      <w:r w:rsidRPr="00DE520A">
        <w:rPr>
          <w:rFonts w:ascii="Arial" w:hAnsi="Arial" w:cs="Arial"/>
          <w:bCs/>
          <w:i/>
          <w:iCs/>
          <w:color w:val="auto"/>
        </w:rPr>
        <w:t>понуђач</w:t>
      </w:r>
      <w:r w:rsidRPr="00DE520A">
        <w:rPr>
          <w:rFonts w:ascii="Arial" w:hAnsi="Arial" w:cs="Arial"/>
          <w:bCs/>
          <w:i/>
          <w:iCs/>
          <w:color w:val="auto"/>
          <w:lang w:val="sr-Cyrl-RS"/>
        </w:rPr>
        <w:t>а</w:t>
      </w:r>
      <w:r w:rsidRPr="00DE520A">
        <w:rPr>
          <w:rFonts w:ascii="Arial" w:hAnsi="Arial" w:cs="Arial"/>
          <w:bCs/>
          <w:i/>
          <w:iCs/>
          <w:color w:val="auto"/>
        </w:rPr>
        <w:t xml:space="preserve"> из групе понуђача</w:t>
      </w:r>
      <w:r w:rsidRPr="00DE520A">
        <w:rPr>
          <w:rFonts w:ascii="Arial" w:hAnsi="Arial" w:cs="Arial"/>
          <w:bCs/>
          <w:i/>
          <w:iCs/>
          <w:color w:val="auto"/>
          <w:lang w:val="sr-Cyrl-RS"/>
        </w:rPr>
        <w:t>.</w:t>
      </w:r>
      <w:r w:rsidRPr="00DE520A">
        <w:rPr>
          <w:rFonts w:ascii="Arial" w:hAnsi="Arial" w:cs="Arial"/>
          <w:bCs/>
          <w:i/>
          <w:iCs/>
          <w:color w:val="auto"/>
        </w:rPr>
        <w:t xml:space="preserve"> </w:t>
      </w:r>
    </w:p>
    <w:p w:rsidR="002065C3" w:rsidRPr="00DE520A" w:rsidRDefault="002065C3" w:rsidP="002065C3">
      <w:pPr>
        <w:pStyle w:val="ListParagraph"/>
        <w:ind w:left="0"/>
        <w:jc w:val="both"/>
        <w:rPr>
          <w:rFonts w:ascii="Arial" w:hAnsi="Arial" w:cs="Arial"/>
          <w:bCs/>
          <w:i/>
          <w:iCs/>
          <w:color w:val="auto"/>
          <w:lang w:val="sr-Cyrl-RS"/>
        </w:rPr>
      </w:pPr>
    </w:p>
    <w:p w:rsidR="002065C3" w:rsidRPr="00DE520A" w:rsidRDefault="002065C3" w:rsidP="002065C3">
      <w:pPr>
        <w:pStyle w:val="ListParagraph"/>
        <w:ind w:left="0"/>
        <w:jc w:val="both"/>
        <w:rPr>
          <w:rFonts w:ascii="Arial" w:hAnsi="Arial" w:cs="Arial"/>
          <w:bCs/>
          <w:i/>
          <w:iCs/>
          <w:color w:val="auto"/>
          <w:lang w:val="sr-Cyrl-RS"/>
        </w:rPr>
      </w:pPr>
    </w:p>
    <w:p w:rsidR="002065C3" w:rsidRPr="00DE520A" w:rsidRDefault="002065C3" w:rsidP="002065C3">
      <w:pPr>
        <w:jc w:val="center"/>
        <w:rPr>
          <w:rFonts w:ascii="Arial" w:hAnsi="Arial" w:cs="Arial"/>
          <w:b/>
          <w:bCs/>
          <w:color w:val="auto"/>
          <w:lang w:val="sr-Cyrl-CS"/>
        </w:rPr>
      </w:pPr>
    </w:p>
    <w:p w:rsidR="002065C3" w:rsidRDefault="002065C3" w:rsidP="002065C3">
      <w:pPr>
        <w:jc w:val="center"/>
        <w:rPr>
          <w:rFonts w:ascii="Arial" w:hAnsi="Arial" w:cs="Arial"/>
          <w:b/>
          <w:bCs/>
          <w:color w:val="auto"/>
          <w:lang w:val="sr-Cyrl-CS"/>
        </w:rPr>
      </w:pPr>
    </w:p>
    <w:p w:rsidR="002065C3" w:rsidRDefault="002065C3" w:rsidP="002065C3">
      <w:pPr>
        <w:jc w:val="center"/>
        <w:rPr>
          <w:rFonts w:ascii="Arial" w:hAnsi="Arial" w:cs="Arial"/>
          <w:b/>
          <w:bCs/>
          <w:color w:val="auto"/>
          <w:lang w:val="sr-Cyrl-CS"/>
        </w:rPr>
      </w:pPr>
    </w:p>
    <w:p w:rsidR="002065C3" w:rsidRDefault="002065C3" w:rsidP="002065C3">
      <w:pPr>
        <w:jc w:val="center"/>
        <w:rPr>
          <w:rFonts w:ascii="Arial" w:hAnsi="Arial" w:cs="Arial"/>
          <w:b/>
          <w:bCs/>
          <w:color w:val="auto"/>
          <w:lang w:val="sr-Cyrl-CS"/>
        </w:rPr>
      </w:pPr>
    </w:p>
    <w:p w:rsidR="002065C3" w:rsidRDefault="002065C3" w:rsidP="002065C3">
      <w:pPr>
        <w:jc w:val="center"/>
        <w:rPr>
          <w:rFonts w:ascii="Arial" w:hAnsi="Arial" w:cs="Arial"/>
          <w:b/>
          <w:bCs/>
          <w:color w:val="auto"/>
          <w:lang w:val="sr-Cyrl-CS"/>
        </w:rPr>
      </w:pPr>
    </w:p>
    <w:p w:rsidR="002065C3" w:rsidRPr="00DE520A" w:rsidRDefault="002065C3" w:rsidP="002065C3">
      <w:pPr>
        <w:jc w:val="center"/>
        <w:rPr>
          <w:rFonts w:ascii="Arial" w:hAnsi="Arial" w:cs="Arial"/>
          <w:b/>
          <w:bCs/>
          <w:color w:val="auto"/>
          <w:lang w:val="sr-Cyrl-CS"/>
        </w:rPr>
      </w:pPr>
    </w:p>
    <w:p w:rsidR="002065C3" w:rsidRPr="00DE520A" w:rsidRDefault="002065C3" w:rsidP="002065C3">
      <w:pPr>
        <w:jc w:val="center"/>
        <w:rPr>
          <w:rFonts w:ascii="Arial" w:hAnsi="Arial" w:cs="Arial"/>
          <w:b/>
          <w:bCs/>
          <w:color w:val="auto"/>
          <w:lang w:val="sr-Cyrl-CS"/>
        </w:rPr>
      </w:pPr>
    </w:p>
    <w:p w:rsidR="002065C3" w:rsidRPr="00DE520A" w:rsidRDefault="002065C3" w:rsidP="002065C3">
      <w:pPr>
        <w:jc w:val="center"/>
        <w:rPr>
          <w:rFonts w:ascii="Arial" w:hAnsi="Arial" w:cs="Arial"/>
          <w:b/>
          <w:bCs/>
          <w:color w:val="auto"/>
          <w:lang w:val="sr-Cyrl-RS"/>
        </w:rPr>
      </w:pPr>
      <w:r w:rsidRPr="00DE520A">
        <w:rPr>
          <w:rFonts w:ascii="Arial" w:hAnsi="Arial" w:cs="Arial"/>
          <w:b/>
          <w:bCs/>
          <w:color w:val="auto"/>
        </w:rPr>
        <w:t xml:space="preserve">ИЗЈАВА </w:t>
      </w:r>
      <w:r w:rsidRPr="00DE520A">
        <w:rPr>
          <w:rFonts w:ascii="Arial" w:hAnsi="Arial" w:cs="Arial"/>
          <w:b/>
          <w:bCs/>
          <w:color w:val="auto"/>
          <w:lang w:val="sr-Cyrl-RS"/>
        </w:rPr>
        <w:t>ПОДИЗВОЂАЧА</w:t>
      </w:r>
    </w:p>
    <w:p w:rsidR="002065C3" w:rsidRPr="00DE520A" w:rsidRDefault="002065C3" w:rsidP="002065C3">
      <w:pPr>
        <w:jc w:val="center"/>
        <w:rPr>
          <w:rFonts w:ascii="Arial" w:hAnsi="Arial" w:cs="Arial"/>
          <w:b/>
          <w:bCs/>
          <w:color w:val="auto"/>
        </w:rPr>
      </w:pPr>
      <w:r w:rsidRPr="00DE520A">
        <w:rPr>
          <w:rFonts w:ascii="Arial" w:hAnsi="Arial" w:cs="Arial"/>
          <w:b/>
          <w:bCs/>
          <w:color w:val="auto"/>
        </w:rPr>
        <w:t>О ИСПУЊАВАЊУ УСЛОВА ИЗ ЧЛ. 75. ЗАКОНА У ПОСТУПКУ ЈАВНЕ</w:t>
      </w:r>
    </w:p>
    <w:p w:rsidR="002065C3" w:rsidRPr="00DE520A" w:rsidRDefault="002065C3" w:rsidP="002065C3">
      <w:pPr>
        <w:jc w:val="center"/>
        <w:rPr>
          <w:rFonts w:ascii="Arial" w:hAnsi="Arial" w:cs="Arial"/>
          <w:b/>
          <w:bCs/>
          <w:color w:val="auto"/>
        </w:rPr>
      </w:pPr>
      <w:r w:rsidRPr="00DE520A">
        <w:rPr>
          <w:rFonts w:ascii="Arial" w:hAnsi="Arial" w:cs="Arial"/>
          <w:b/>
          <w:bCs/>
          <w:color w:val="auto"/>
        </w:rPr>
        <w:t>НАБАВКЕ МАЛЕ ВРЕДНОСТИ</w:t>
      </w:r>
    </w:p>
    <w:p w:rsidR="002065C3" w:rsidRPr="00DE520A" w:rsidRDefault="002065C3" w:rsidP="002065C3">
      <w:pPr>
        <w:jc w:val="center"/>
        <w:rPr>
          <w:rFonts w:ascii="Arial" w:hAnsi="Arial" w:cs="Arial"/>
          <w:b/>
          <w:bCs/>
          <w:color w:val="auto"/>
        </w:rPr>
      </w:pPr>
    </w:p>
    <w:p w:rsidR="002065C3" w:rsidRPr="00DE520A" w:rsidRDefault="002065C3" w:rsidP="002065C3">
      <w:pPr>
        <w:jc w:val="center"/>
        <w:rPr>
          <w:rFonts w:ascii="Arial" w:hAnsi="Arial" w:cs="Arial"/>
          <w:b/>
          <w:bCs/>
          <w:color w:val="auto"/>
        </w:rPr>
      </w:pPr>
    </w:p>
    <w:p w:rsidR="002065C3" w:rsidRPr="00DE520A" w:rsidRDefault="002065C3" w:rsidP="002065C3">
      <w:pPr>
        <w:jc w:val="both"/>
        <w:rPr>
          <w:rFonts w:ascii="Arial" w:hAnsi="Arial" w:cs="Arial"/>
          <w:color w:val="auto"/>
        </w:rPr>
      </w:pPr>
      <w:r w:rsidRPr="00DE520A">
        <w:rPr>
          <w:rFonts w:ascii="Arial" w:hAnsi="Arial" w:cs="Arial"/>
          <w:color w:val="auto"/>
        </w:rPr>
        <w:t xml:space="preserve">У складу са чланом 77. Став 4. Закона, под пуном материјалном и кривичном одговорношћу, </w:t>
      </w:r>
      <w:r w:rsidRPr="00DE520A">
        <w:rPr>
          <w:rFonts w:ascii="Arial" w:hAnsi="Arial" w:cs="Arial"/>
          <w:color w:val="auto"/>
          <w:lang w:val="sr-Cyrl-CS"/>
        </w:rPr>
        <w:t xml:space="preserve">као заступник подизвођача, </w:t>
      </w:r>
      <w:r w:rsidRPr="00DE520A">
        <w:rPr>
          <w:rFonts w:ascii="Arial" w:hAnsi="Arial" w:cs="Arial"/>
          <w:color w:val="auto"/>
        </w:rPr>
        <w:t>дајем следећу</w:t>
      </w:r>
    </w:p>
    <w:p w:rsidR="002065C3" w:rsidRPr="00DE520A" w:rsidRDefault="002065C3" w:rsidP="002065C3">
      <w:pPr>
        <w:jc w:val="both"/>
        <w:rPr>
          <w:rFonts w:ascii="Arial" w:hAnsi="Arial" w:cs="Arial"/>
          <w:color w:val="auto"/>
        </w:rPr>
      </w:pPr>
      <w:r w:rsidRPr="00DE520A">
        <w:rPr>
          <w:rFonts w:ascii="Arial" w:hAnsi="Arial" w:cs="Arial"/>
          <w:color w:val="auto"/>
        </w:rPr>
        <w:tab/>
      </w:r>
      <w:r w:rsidRPr="00DE520A">
        <w:rPr>
          <w:rFonts w:ascii="Arial" w:hAnsi="Arial" w:cs="Arial"/>
          <w:color w:val="auto"/>
        </w:rPr>
        <w:tab/>
      </w:r>
      <w:r w:rsidRPr="00DE520A">
        <w:rPr>
          <w:rFonts w:ascii="Arial" w:hAnsi="Arial" w:cs="Arial"/>
          <w:color w:val="auto"/>
        </w:rPr>
        <w:tab/>
      </w:r>
      <w:r w:rsidRPr="00DE520A">
        <w:rPr>
          <w:rFonts w:ascii="Arial" w:hAnsi="Arial" w:cs="Arial"/>
          <w:color w:val="auto"/>
        </w:rPr>
        <w:tab/>
      </w:r>
    </w:p>
    <w:p w:rsidR="002065C3" w:rsidRPr="00DE520A" w:rsidRDefault="002065C3" w:rsidP="002065C3">
      <w:pPr>
        <w:jc w:val="both"/>
        <w:rPr>
          <w:rFonts w:ascii="Arial" w:hAnsi="Arial" w:cs="Arial"/>
          <w:color w:val="auto"/>
        </w:rPr>
      </w:pPr>
    </w:p>
    <w:p w:rsidR="002065C3" w:rsidRPr="00DE520A" w:rsidRDefault="002065C3" w:rsidP="002065C3">
      <w:pPr>
        <w:jc w:val="center"/>
        <w:rPr>
          <w:rFonts w:ascii="Arial" w:hAnsi="Arial" w:cs="Arial"/>
          <w:b/>
          <w:color w:val="auto"/>
        </w:rPr>
      </w:pPr>
      <w:r w:rsidRPr="00DE520A">
        <w:rPr>
          <w:rFonts w:ascii="Arial" w:hAnsi="Arial" w:cs="Arial"/>
          <w:b/>
          <w:color w:val="auto"/>
        </w:rPr>
        <w:t>И З Ј А В У</w:t>
      </w:r>
    </w:p>
    <w:p w:rsidR="002065C3" w:rsidRPr="00DE520A" w:rsidRDefault="002065C3" w:rsidP="002065C3">
      <w:pPr>
        <w:jc w:val="center"/>
        <w:rPr>
          <w:rFonts w:ascii="Arial" w:hAnsi="Arial" w:cs="Arial"/>
          <w:color w:val="auto"/>
        </w:rPr>
      </w:pPr>
    </w:p>
    <w:p w:rsidR="002065C3" w:rsidRDefault="002065C3" w:rsidP="002065C3">
      <w:pPr>
        <w:jc w:val="both"/>
        <w:rPr>
          <w:rFonts w:ascii="Arial" w:hAnsi="Arial" w:cs="Arial"/>
          <w:iCs/>
          <w:lang w:val="sr-Cyrl-CS"/>
        </w:rPr>
      </w:pPr>
      <w:r w:rsidRPr="00DE520A">
        <w:rPr>
          <w:rFonts w:ascii="Arial" w:hAnsi="Arial" w:cs="Arial"/>
          <w:color w:val="auto"/>
          <w:lang w:val="sr-Cyrl-RS"/>
        </w:rPr>
        <w:t>Подизвођач</w:t>
      </w:r>
      <w:r w:rsidRPr="00DE520A">
        <w:rPr>
          <w:rFonts w:ascii="Arial" w:hAnsi="Arial" w:cs="Arial"/>
          <w:i/>
          <w:color w:val="auto"/>
          <w:lang w:val="sr-Cyrl-RS"/>
        </w:rPr>
        <w:t>_____________________________________</w:t>
      </w:r>
      <w:r w:rsidRPr="00DE520A">
        <w:rPr>
          <w:rFonts w:ascii="Arial" w:hAnsi="Arial" w:cs="Arial"/>
          <w:color w:val="auto"/>
          <w:lang w:val="sr-Cyrl-RS"/>
        </w:rPr>
        <w:t>______</w:t>
      </w:r>
      <w:r w:rsidRPr="00DE520A">
        <w:rPr>
          <w:rFonts w:ascii="Arial" w:hAnsi="Arial" w:cs="Arial"/>
          <w:i/>
          <w:color w:val="auto"/>
          <w:lang w:val="sr-Cyrl-CS"/>
        </w:rPr>
        <w:t xml:space="preserve"> </w:t>
      </w:r>
      <w:r w:rsidRPr="00DE520A">
        <w:rPr>
          <w:rFonts w:ascii="Arial" w:hAnsi="Arial" w:cs="Arial"/>
          <w:color w:val="auto"/>
        </w:rPr>
        <w:t>у поступку јавне набавке</w:t>
      </w:r>
      <w:r w:rsidRPr="00DE520A">
        <w:rPr>
          <w:rFonts w:ascii="Arial" w:hAnsi="Arial" w:cs="Arial"/>
          <w:color w:val="auto"/>
          <w:lang w:val="sr-Cyrl-CS"/>
        </w:rPr>
        <w:t xml:space="preserve"> КАНЦЕЛАРИЈСЛОГ МАТЕРИЈАЛА, </w:t>
      </w:r>
      <w:r w:rsidRPr="00DE520A">
        <w:rPr>
          <w:rFonts w:ascii="Arial" w:hAnsi="Arial" w:cs="Arial"/>
          <w:i/>
          <w:color w:val="auto"/>
          <w:lang w:val="sr-Cyrl-CS"/>
        </w:rPr>
        <w:t xml:space="preserve"> </w:t>
      </w:r>
      <w:r w:rsidRPr="00DE520A">
        <w:rPr>
          <w:rFonts w:ascii="Arial" w:hAnsi="Arial" w:cs="Arial"/>
          <w:color w:val="auto"/>
          <w:lang w:val="sr-Cyrl-CS"/>
        </w:rPr>
        <w:t>б</w:t>
      </w:r>
      <w:r w:rsidRPr="00DE520A">
        <w:rPr>
          <w:rFonts w:ascii="Arial" w:hAnsi="Arial" w:cs="Arial"/>
          <w:color w:val="auto"/>
        </w:rPr>
        <w:t>р</w:t>
      </w:r>
      <w:r w:rsidRPr="00DE520A">
        <w:rPr>
          <w:rFonts w:ascii="Arial" w:hAnsi="Arial" w:cs="Arial"/>
          <w:color w:val="auto"/>
          <w:lang w:val="sr-Cyrl-RS"/>
        </w:rPr>
        <w:t>ој</w:t>
      </w:r>
      <w:r w:rsidRPr="00DE520A">
        <w:rPr>
          <w:rFonts w:ascii="Arial" w:hAnsi="Arial" w:cs="Arial"/>
          <w:color w:val="auto"/>
        </w:rPr>
        <w:t xml:space="preserve"> </w:t>
      </w:r>
      <w:r w:rsidR="00700432">
        <w:rPr>
          <w:rFonts w:ascii="Arial" w:hAnsi="Arial" w:cs="Arial"/>
          <w:color w:val="auto"/>
          <w:lang w:val="sr-Cyrl-RS"/>
        </w:rPr>
        <w:t>84-101/2019</w:t>
      </w:r>
      <w:r w:rsidR="007F6D70" w:rsidRPr="007A1698">
        <w:rPr>
          <w:rFonts w:ascii="Arial" w:hAnsi="Arial" w:cs="Arial"/>
          <w:color w:val="auto"/>
          <w:lang w:val="sr-Cyrl-RS"/>
        </w:rPr>
        <w:t>-IV-09</w:t>
      </w:r>
      <w:r w:rsidRPr="00DE520A">
        <w:rPr>
          <w:rFonts w:ascii="Arial" w:hAnsi="Arial" w:cs="Arial"/>
          <w:color w:val="auto"/>
        </w:rPr>
        <w:t>, испуњава све услове из чл. 75. Закона, односно услове</w:t>
      </w:r>
      <w:r>
        <w:rPr>
          <w:rFonts w:ascii="Arial" w:hAnsi="Arial" w:cs="Arial"/>
        </w:rPr>
        <w:t xml:space="preserve">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2065C3" w:rsidRDefault="002065C3" w:rsidP="002065C3">
      <w:pPr>
        <w:pStyle w:val="ListParagraph"/>
        <w:numPr>
          <w:ilvl w:val="0"/>
          <w:numId w:val="12"/>
        </w:numPr>
        <w:jc w:val="both"/>
        <w:rPr>
          <w:rFonts w:ascii="Arial" w:hAnsi="Arial" w:cs="Arial"/>
          <w:iCs/>
          <w:lang w:val="sr-Cyrl-CS"/>
        </w:rPr>
      </w:pPr>
      <w:r>
        <w:rPr>
          <w:rFonts w:ascii="Arial" w:hAnsi="Arial" w:cs="Arial"/>
          <w:iCs/>
          <w:lang w:val="sr-Cyrl-CS"/>
        </w:rPr>
        <w:t>П</w:t>
      </w:r>
      <w:r w:rsidRPr="000D735A">
        <w:rPr>
          <w:rFonts w:ascii="Arial" w:hAnsi="Arial" w:cs="Arial"/>
          <w:iCs/>
          <w:lang w:val="sr-Cyrl-CS"/>
        </w:rPr>
        <w:t>одизвођач</w:t>
      </w:r>
      <w:r>
        <w:rPr>
          <w:rFonts w:ascii="Arial" w:hAnsi="Arial" w:cs="Arial"/>
          <w:iCs/>
          <w:lang w:val="sr-Cyrl-CS"/>
        </w:rPr>
        <w:t xml:space="preserve"> је р</w:t>
      </w:r>
      <w:r>
        <w:rPr>
          <w:rFonts w:ascii="Arial" w:hAnsi="Arial" w:cs="Arial"/>
          <w:iCs/>
        </w:rPr>
        <w:t>егистрован код надлежног органа, односно уписан у одговарајући регистар;</w:t>
      </w:r>
    </w:p>
    <w:p w:rsidR="002065C3" w:rsidRDefault="002065C3" w:rsidP="002065C3">
      <w:pPr>
        <w:pStyle w:val="ListParagraph"/>
        <w:numPr>
          <w:ilvl w:val="0"/>
          <w:numId w:val="12"/>
        </w:numPr>
        <w:jc w:val="both"/>
        <w:rPr>
          <w:rFonts w:ascii="Arial" w:hAnsi="Arial" w:cs="Arial"/>
          <w:bCs/>
          <w:iCs/>
          <w:lang w:val="sr-Cyrl-CS"/>
        </w:rPr>
      </w:pPr>
      <w:r>
        <w:rPr>
          <w:rFonts w:ascii="Arial" w:hAnsi="Arial" w:cs="Arial"/>
          <w:iCs/>
          <w:lang w:val="sr-Cyrl-CS"/>
        </w:rPr>
        <w:t>П</w:t>
      </w:r>
      <w:r w:rsidRPr="000D735A">
        <w:rPr>
          <w:rFonts w:ascii="Arial" w:hAnsi="Arial" w:cs="Arial"/>
          <w:lang w:val="sr-Cyrl-CS"/>
        </w:rPr>
        <w:t>одизвођач</w:t>
      </w:r>
      <w:r w:rsidRPr="000D735A">
        <w:rPr>
          <w:rFonts w:ascii="Arial" w:hAnsi="Arial" w:cs="Arial"/>
          <w:iCs/>
          <w:lang w:val="sr-Cyrl-CS"/>
        </w:rPr>
        <w:t xml:space="preserve"> </w:t>
      </w:r>
      <w:r>
        <w:rPr>
          <w:rFonts w:ascii="Arial" w:hAnsi="Arial" w:cs="Arial"/>
          <w:iCs/>
          <w:lang w:val="sr-Cyrl-CS"/>
        </w:rPr>
        <w:t xml:space="preserve">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2065C3" w:rsidRPr="00B505BC" w:rsidRDefault="002065C3" w:rsidP="00B505BC">
      <w:pPr>
        <w:pStyle w:val="ListParagraph"/>
        <w:numPr>
          <w:ilvl w:val="0"/>
          <w:numId w:val="12"/>
        </w:numPr>
        <w:jc w:val="both"/>
        <w:rPr>
          <w:rFonts w:ascii="Arial" w:hAnsi="Arial" w:cs="Arial"/>
          <w:bCs/>
          <w:iCs/>
          <w:lang w:val="sr-Cyrl-CS"/>
        </w:rPr>
      </w:pPr>
      <w:r w:rsidRPr="00B505BC">
        <w:rPr>
          <w:rFonts w:ascii="Arial" w:hAnsi="Arial" w:cs="Arial"/>
          <w:bCs/>
          <w:iCs/>
          <w:lang w:val="sr-Cyrl-CS"/>
        </w:rPr>
        <w:t>П</w:t>
      </w:r>
      <w:r w:rsidRPr="00B505BC">
        <w:rPr>
          <w:rFonts w:ascii="Arial" w:hAnsi="Arial" w:cs="Arial"/>
          <w:lang w:val="sr-Cyrl-CS"/>
        </w:rPr>
        <w:t>одизвођачу</w:t>
      </w:r>
      <w:r w:rsidRPr="00B505BC">
        <w:rPr>
          <w:rFonts w:ascii="Arial" w:hAnsi="Arial" w:cs="Arial"/>
          <w:bCs/>
          <w:iCs/>
          <w:lang w:val="sr-Cyrl-CS"/>
        </w:rPr>
        <w:t xml:space="preserve"> н</w:t>
      </w:r>
      <w:r w:rsidRPr="00B505BC">
        <w:rPr>
          <w:rFonts w:ascii="Arial" w:hAnsi="Arial" w:cs="Arial"/>
          <w:bCs/>
          <w:iCs/>
        </w:rPr>
        <w:t>ије</w:t>
      </w:r>
      <w:r w:rsidRPr="00B505BC">
        <w:rPr>
          <w:rFonts w:ascii="Arial" w:hAnsi="Arial" w:cs="Arial"/>
        </w:rPr>
        <w:t xml:space="preserve"> изречена мера забране обављања делатности, која је на снази у време </w:t>
      </w:r>
      <w:r w:rsidRPr="00B505BC">
        <w:rPr>
          <w:rFonts w:ascii="Arial" w:hAnsi="Arial" w:cs="Arial"/>
          <w:lang w:val="sr-Cyrl-RS"/>
        </w:rPr>
        <w:t>објаве</w:t>
      </w:r>
      <w:r w:rsidRPr="00B505BC">
        <w:rPr>
          <w:rFonts w:ascii="Arial" w:hAnsi="Arial" w:cs="Arial"/>
        </w:rPr>
        <w:t xml:space="preserve"> позива за подношење понуде;</w:t>
      </w:r>
    </w:p>
    <w:p w:rsidR="00B505BC" w:rsidRPr="00B505BC" w:rsidRDefault="002065C3" w:rsidP="00B505BC">
      <w:pPr>
        <w:pStyle w:val="ListParagraph"/>
        <w:numPr>
          <w:ilvl w:val="0"/>
          <w:numId w:val="12"/>
        </w:numPr>
        <w:jc w:val="both"/>
        <w:rPr>
          <w:rFonts w:ascii="Arial" w:hAnsi="Arial" w:cs="Arial"/>
          <w:iCs/>
          <w:color w:val="auto"/>
        </w:rPr>
      </w:pPr>
      <w:r w:rsidRPr="00B505BC">
        <w:rPr>
          <w:rFonts w:ascii="Arial" w:hAnsi="Arial" w:cs="Arial"/>
          <w:bCs/>
          <w:iCs/>
          <w:lang w:val="sr-Cyrl-CS"/>
        </w:rPr>
        <w:t>Подизвођач је и</w:t>
      </w:r>
      <w:r w:rsidRPr="00B505BC">
        <w:rPr>
          <w:rFonts w:ascii="Arial" w:hAnsi="Arial" w:cs="Arial"/>
          <w:bCs/>
          <w:iCs/>
        </w:rPr>
        <w:t xml:space="preserve">змирио </w:t>
      </w:r>
      <w:r w:rsidRPr="00B505BC">
        <w:rPr>
          <w:rFonts w:ascii="Arial" w:hAnsi="Arial" w:cs="Arial"/>
        </w:rPr>
        <w:t>доспеле порезе, доприносе и друге јавне дажбине у складу са прописима Републике Србије (</w:t>
      </w:r>
      <w:r w:rsidRPr="00B505BC">
        <w:rPr>
          <w:rFonts w:ascii="Arial" w:hAnsi="Arial" w:cs="Arial"/>
          <w:i/>
        </w:rPr>
        <w:t>или стране државе када има седиште на њеној територији)</w:t>
      </w:r>
      <w:r w:rsidR="00B505BC">
        <w:rPr>
          <w:rFonts w:ascii="Arial" w:hAnsi="Arial" w:cs="Arial"/>
          <w:i/>
        </w:rPr>
        <w:t>,</w:t>
      </w:r>
      <w:r w:rsidR="00B505BC" w:rsidRPr="00B505BC">
        <w:rPr>
          <w:rFonts w:ascii="Arial" w:hAnsi="Arial" w:cs="Arial"/>
          <w:color w:val="auto"/>
          <w:lang w:val="sr-Cyrl-RS"/>
        </w:rPr>
        <w:t xml:space="preserve"> као и да нема забрану обављања делатности која је на снази у време подношења понуде.</w:t>
      </w:r>
    </w:p>
    <w:p w:rsidR="002065C3" w:rsidRDefault="002065C3" w:rsidP="00B505BC">
      <w:pPr>
        <w:pStyle w:val="ListParagraph"/>
        <w:ind w:left="1440"/>
        <w:jc w:val="both"/>
        <w:rPr>
          <w:rFonts w:ascii="Arial" w:hAnsi="Arial" w:cs="Arial"/>
          <w:color w:val="auto"/>
          <w:lang w:val="sr-Cyrl-CS"/>
        </w:rPr>
      </w:pPr>
    </w:p>
    <w:p w:rsidR="002065C3" w:rsidRDefault="002065C3" w:rsidP="002065C3">
      <w:pPr>
        <w:jc w:val="both"/>
        <w:rPr>
          <w:rFonts w:ascii="Arial" w:hAnsi="Arial" w:cs="Arial"/>
          <w:i/>
          <w:lang w:val="sr-Cyrl-CS"/>
        </w:rPr>
      </w:pPr>
    </w:p>
    <w:p w:rsidR="002065C3" w:rsidRDefault="002065C3" w:rsidP="002065C3">
      <w:pPr>
        <w:jc w:val="both"/>
        <w:rPr>
          <w:rFonts w:ascii="Arial" w:hAnsi="Arial" w:cs="Arial"/>
          <w:i/>
          <w:lang w:val="sr-Cyrl-CS"/>
        </w:rPr>
      </w:pPr>
    </w:p>
    <w:p w:rsidR="002065C3" w:rsidRDefault="002065C3" w:rsidP="002065C3">
      <w:pPr>
        <w:rPr>
          <w:rFonts w:ascii="Arial" w:hAnsi="Arial" w:cs="Arial"/>
        </w:rPr>
      </w:pPr>
      <w:r>
        <w:rPr>
          <w:rFonts w:ascii="Arial" w:hAnsi="Arial" w:cs="Arial"/>
        </w:rPr>
        <w:t>Место</w:t>
      </w:r>
      <w:proofErr w:type="gramStart"/>
      <w:r>
        <w:rPr>
          <w:rFonts w:ascii="Arial" w:hAnsi="Arial" w:cs="Arial"/>
        </w:rPr>
        <w:t>:_</w:t>
      </w:r>
      <w:proofErr w:type="gramEnd"/>
      <w:r>
        <w:rPr>
          <w:rFonts w:ascii="Arial" w:hAnsi="Arial" w:cs="Arial"/>
        </w:rPr>
        <w:t>____________                                                            П</w:t>
      </w:r>
      <w:r>
        <w:rPr>
          <w:rFonts w:ascii="Arial" w:hAnsi="Arial" w:cs="Arial"/>
          <w:i/>
          <w:lang w:val="sr-Cyrl-RS"/>
        </w:rPr>
        <w:t>одизвођач</w:t>
      </w:r>
      <w:r>
        <w:rPr>
          <w:rFonts w:ascii="Arial" w:hAnsi="Arial" w:cs="Arial"/>
        </w:rPr>
        <w:t>:</w:t>
      </w:r>
    </w:p>
    <w:p w:rsidR="00700432" w:rsidRDefault="002065C3" w:rsidP="002065C3">
      <w:pPr>
        <w:rPr>
          <w:rFonts w:ascii="Arial" w:hAnsi="Arial" w:cs="Arial"/>
        </w:rPr>
      </w:pPr>
      <w:r>
        <w:rPr>
          <w:rFonts w:ascii="Arial" w:hAnsi="Arial" w:cs="Arial"/>
        </w:rPr>
        <w:t>Датум</w:t>
      </w:r>
      <w:proofErr w:type="gramStart"/>
      <w:r>
        <w:rPr>
          <w:rFonts w:ascii="Arial" w:hAnsi="Arial" w:cs="Arial"/>
        </w:rPr>
        <w:t>:_</w:t>
      </w:r>
      <w:proofErr w:type="gramEnd"/>
      <w:r>
        <w:rPr>
          <w:rFonts w:ascii="Arial" w:hAnsi="Arial" w:cs="Arial"/>
        </w:rPr>
        <w:t>_________</w:t>
      </w:r>
      <w:r w:rsidR="00700432">
        <w:rPr>
          <w:rFonts w:ascii="Arial" w:hAnsi="Arial" w:cs="Arial"/>
        </w:rPr>
        <w:t xml:space="preserve">___                         </w:t>
      </w:r>
    </w:p>
    <w:p w:rsidR="00700432" w:rsidRDefault="00700432" w:rsidP="002065C3">
      <w:pPr>
        <w:rPr>
          <w:rFonts w:ascii="Arial" w:hAnsi="Arial" w:cs="Arial"/>
        </w:rPr>
      </w:pPr>
    </w:p>
    <w:p w:rsidR="002065C3" w:rsidRDefault="002065C3" w:rsidP="002065C3">
      <w:pPr>
        <w:rPr>
          <w:rFonts w:ascii="Arial" w:hAnsi="Arial" w:cs="Arial"/>
          <w:b/>
          <w:bCs/>
          <w:i/>
          <w:color w:val="auto"/>
          <w:lang w:val="sr-Cyrl-RS"/>
        </w:rPr>
      </w:pPr>
      <w:r>
        <w:rPr>
          <w:rFonts w:ascii="Arial" w:hAnsi="Arial" w:cs="Arial"/>
        </w:rPr>
        <w:t xml:space="preserve">                    </w:t>
      </w:r>
      <w:r w:rsidR="00700432">
        <w:rPr>
          <w:rFonts w:ascii="Arial" w:hAnsi="Arial" w:cs="Arial"/>
          <w:lang w:val="sr-Cyrl-RS"/>
        </w:rPr>
        <w:t xml:space="preserve">                                                                    </w:t>
      </w:r>
      <w:r>
        <w:rPr>
          <w:rFonts w:ascii="Arial" w:hAnsi="Arial" w:cs="Arial"/>
        </w:rPr>
        <w:t xml:space="preserve"> _____________________                                                        </w:t>
      </w:r>
    </w:p>
    <w:p w:rsidR="002065C3" w:rsidRDefault="002065C3" w:rsidP="002065C3">
      <w:pPr>
        <w:pStyle w:val="BodyText2"/>
        <w:spacing w:line="100" w:lineRule="atLeast"/>
        <w:jc w:val="both"/>
        <w:rPr>
          <w:rFonts w:ascii="Arial" w:hAnsi="Arial" w:cs="Arial"/>
          <w:b/>
          <w:bCs/>
          <w:i/>
          <w:color w:val="auto"/>
          <w:lang w:val="sr-Cyrl-RS"/>
        </w:rPr>
      </w:pPr>
    </w:p>
    <w:p w:rsidR="002065C3" w:rsidRPr="00444BC8" w:rsidRDefault="002065C3" w:rsidP="002065C3">
      <w:pPr>
        <w:pStyle w:val="ListParagraph"/>
        <w:ind w:left="0"/>
        <w:jc w:val="both"/>
        <w:rPr>
          <w:rFonts w:ascii="Arial" w:hAnsi="Arial" w:cs="Arial"/>
          <w:bCs/>
          <w:i/>
          <w:iCs/>
          <w:color w:val="auto"/>
          <w:lang w:val="sr-Cyrl-CS"/>
        </w:rPr>
      </w:pP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Изјав</w:t>
      </w:r>
      <w:r w:rsidRPr="00444BC8">
        <w:rPr>
          <w:rFonts w:ascii="Arial" w:hAnsi="Arial" w:cs="Arial"/>
          <w:bCs/>
          <w:i/>
          <w:iCs/>
          <w:color w:val="auto"/>
          <w:lang w:val="sr-Cyrl-RS"/>
        </w:rPr>
        <w:t>а</w:t>
      </w:r>
      <w:r w:rsidRPr="00444BC8">
        <w:rPr>
          <w:rFonts w:ascii="Arial" w:hAnsi="Arial" w:cs="Arial"/>
          <w:bCs/>
          <w:i/>
          <w:iCs/>
          <w:color w:val="auto"/>
        </w:rPr>
        <w:t xml:space="preserve"> </w:t>
      </w:r>
      <w:r w:rsidRPr="00444BC8">
        <w:rPr>
          <w:rFonts w:ascii="Arial" w:hAnsi="Arial" w:cs="Arial"/>
          <w:bCs/>
          <w:i/>
          <w:iCs/>
          <w:color w:val="auto"/>
          <w:lang w:val="sr-Cyrl-RS"/>
        </w:rPr>
        <w:t xml:space="preserve">мора бити </w:t>
      </w:r>
      <w:r w:rsidRPr="00444BC8">
        <w:rPr>
          <w:rFonts w:ascii="Arial" w:hAnsi="Arial" w:cs="Arial"/>
          <w:bCs/>
          <w:i/>
          <w:iCs/>
          <w:color w:val="auto"/>
        </w:rPr>
        <w:t>потписан</w:t>
      </w:r>
      <w:r w:rsidRPr="00444BC8">
        <w:rPr>
          <w:rFonts w:ascii="Arial" w:hAnsi="Arial" w:cs="Arial"/>
          <w:bCs/>
          <w:i/>
          <w:iCs/>
          <w:color w:val="auto"/>
          <w:lang w:val="sr-Cyrl-RS"/>
        </w:rPr>
        <w:t>а</w:t>
      </w:r>
      <w:r w:rsidRPr="00444BC8">
        <w:rPr>
          <w:rFonts w:ascii="Arial" w:hAnsi="Arial" w:cs="Arial"/>
          <w:bCs/>
          <w:i/>
          <w:iCs/>
          <w:color w:val="auto"/>
        </w:rPr>
        <w:t xml:space="preserve"> од стране овла</w:t>
      </w:r>
      <w:r w:rsidR="00700432">
        <w:rPr>
          <w:rFonts w:ascii="Arial" w:hAnsi="Arial" w:cs="Arial"/>
          <w:bCs/>
          <w:i/>
          <w:iCs/>
          <w:color w:val="auto"/>
        </w:rPr>
        <w:t>шћеног лица подизвођача</w:t>
      </w:r>
      <w:r w:rsidRPr="00444BC8">
        <w:rPr>
          <w:rFonts w:ascii="Arial" w:hAnsi="Arial" w:cs="Arial"/>
          <w:bCs/>
          <w:i/>
          <w:iCs/>
          <w:color w:val="auto"/>
        </w:rPr>
        <w:t xml:space="preserve">. </w:t>
      </w:r>
    </w:p>
    <w:p w:rsidR="002065C3" w:rsidRDefault="002065C3" w:rsidP="002065C3">
      <w:pPr>
        <w:pStyle w:val="BodyText2"/>
        <w:spacing w:line="100" w:lineRule="atLeast"/>
        <w:jc w:val="both"/>
        <w:rPr>
          <w:rFonts w:ascii="Arial" w:hAnsi="Arial" w:cs="Arial"/>
          <w:b/>
          <w:bCs/>
          <w:i/>
          <w:color w:val="auto"/>
          <w:lang w:val="sr-Cyrl-RS"/>
        </w:rPr>
      </w:pPr>
    </w:p>
    <w:p w:rsidR="002065C3" w:rsidRDefault="002065C3" w:rsidP="002065C3">
      <w:pPr>
        <w:pStyle w:val="BodyText2"/>
        <w:spacing w:line="100" w:lineRule="atLeast"/>
        <w:jc w:val="both"/>
        <w:rPr>
          <w:rFonts w:ascii="Arial" w:hAnsi="Arial" w:cs="Arial"/>
          <w:b/>
          <w:bCs/>
          <w:i/>
          <w:color w:val="auto"/>
          <w:lang w:val="sr-Cyrl-RS"/>
        </w:rPr>
      </w:pPr>
    </w:p>
    <w:p w:rsidR="002065C3" w:rsidRDefault="002065C3" w:rsidP="002065C3">
      <w:pPr>
        <w:pStyle w:val="BodyText2"/>
        <w:spacing w:line="100" w:lineRule="atLeast"/>
        <w:jc w:val="both"/>
        <w:rPr>
          <w:rFonts w:ascii="Arial" w:hAnsi="Arial" w:cs="Arial"/>
          <w:b/>
          <w:bCs/>
          <w:i/>
          <w:color w:val="auto"/>
          <w:lang w:val="sr-Cyrl-RS"/>
        </w:rPr>
      </w:pPr>
    </w:p>
    <w:p w:rsidR="002065C3" w:rsidRDefault="002065C3" w:rsidP="002065C3">
      <w:pPr>
        <w:pStyle w:val="BodyText2"/>
        <w:spacing w:line="100" w:lineRule="atLeast"/>
        <w:jc w:val="both"/>
        <w:rPr>
          <w:rFonts w:ascii="Arial" w:hAnsi="Arial" w:cs="Arial"/>
          <w:b/>
          <w:bCs/>
          <w:i/>
          <w:color w:val="auto"/>
          <w:lang w:val="sr-Cyrl-CS"/>
        </w:rPr>
      </w:pPr>
    </w:p>
    <w:p w:rsidR="00700432" w:rsidRPr="009D613C" w:rsidRDefault="00700432" w:rsidP="002065C3">
      <w:pPr>
        <w:pStyle w:val="BodyText2"/>
        <w:spacing w:line="100" w:lineRule="atLeast"/>
        <w:jc w:val="both"/>
        <w:rPr>
          <w:rFonts w:ascii="Arial" w:hAnsi="Arial" w:cs="Arial"/>
          <w:b/>
          <w:bCs/>
          <w:i/>
          <w:color w:val="auto"/>
          <w:lang w:val="sr-Cyrl-CS"/>
        </w:rPr>
      </w:pPr>
    </w:p>
    <w:p w:rsidR="002065C3" w:rsidRDefault="002065C3" w:rsidP="002065C3">
      <w:pPr>
        <w:shd w:val="clear" w:color="auto" w:fill="C6D9F1"/>
        <w:jc w:val="center"/>
        <w:rPr>
          <w:rFonts w:ascii="Arial" w:hAnsi="Arial" w:cs="Arial"/>
          <w:b/>
          <w:bCs/>
          <w:i/>
          <w:iCs/>
          <w:sz w:val="28"/>
          <w:szCs w:val="28"/>
          <w:lang w:val="sr-Cyrl-CS"/>
        </w:rPr>
      </w:pPr>
    </w:p>
    <w:p w:rsidR="002065C3" w:rsidRDefault="002065C3" w:rsidP="002065C3">
      <w:pPr>
        <w:shd w:val="clear" w:color="auto" w:fill="C6D9F1"/>
        <w:jc w:val="center"/>
        <w:rPr>
          <w:rFonts w:ascii="Arial" w:hAnsi="Arial" w:cs="Arial"/>
          <w:b/>
          <w:bCs/>
          <w:i/>
          <w:iCs/>
          <w:sz w:val="28"/>
          <w:szCs w:val="28"/>
        </w:rPr>
      </w:pPr>
      <w:r>
        <w:rPr>
          <w:rFonts w:ascii="Arial" w:hAnsi="Arial" w:cs="Arial"/>
          <w:b/>
          <w:bCs/>
          <w:i/>
          <w:iCs/>
          <w:sz w:val="28"/>
          <w:szCs w:val="28"/>
        </w:rPr>
        <w:t>V УПУТСТВО ПОНУЂАЧИМА КАКО ДА САЧИНЕ ПОНУДУ</w:t>
      </w:r>
    </w:p>
    <w:p w:rsidR="002065C3" w:rsidRDefault="002065C3" w:rsidP="002065C3">
      <w:pPr>
        <w:shd w:val="clear" w:color="auto" w:fill="C6D9F1"/>
        <w:jc w:val="center"/>
        <w:rPr>
          <w:rFonts w:ascii="Arial" w:hAnsi="Arial" w:cs="Arial"/>
          <w:b/>
          <w:bCs/>
          <w:i/>
          <w:iCs/>
          <w:sz w:val="28"/>
          <w:szCs w:val="28"/>
        </w:rPr>
      </w:pPr>
    </w:p>
    <w:p w:rsidR="002065C3" w:rsidRDefault="002065C3" w:rsidP="002065C3">
      <w:pPr>
        <w:jc w:val="both"/>
        <w:rPr>
          <w:rFonts w:ascii="Arial" w:hAnsi="Arial" w:cs="Arial"/>
          <w:b/>
          <w:bCs/>
          <w:i/>
          <w:iCs/>
          <w:sz w:val="28"/>
          <w:szCs w:val="28"/>
        </w:rPr>
      </w:pPr>
    </w:p>
    <w:p w:rsidR="002065C3" w:rsidRDefault="002065C3" w:rsidP="002065C3">
      <w:pPr>
        <w:numPr>
          <w:ilvl w:val="0"/>
          <w:numId w:val="31"/>
        </w:numPr>
        <w:jc w:val="both"/>
        <w:rPr>
          <w:rFonts w:ascii="Arial" w:hAnsi="Arial" w:cs="Arial"/>
          <w:b/>
          <w:bCs/>
          <w:i/>
          <w:iCs/>
        </w:rPr>
      </w:pPr>
      <w:r>
        <w:rPr>
          <w:rFonts w:ascii="Arial" w:hAnsi="Arial" w:cs="Arial"/>
          <w:b/>
          <w:bCs/>
          <w:i/>
          <w:iCs/>
        </w:rPr>
        <w:t>ПОДАЦИ О ЈЕЗИКУ НА КОЈЕМ ПОНУДА МОРА ДА БУДЕ САСТАВЉЕНА</w:t>
      </w:r>
    </w:p>
    <w:p w:rsidR="002065C3" w:rsidRDefault="002065C3" w:rsidP="002065C3">
      <w:pPr>
        <w:jc w:val="both"/>
        <w:rPr>
          <w:rFonts w:ascii="Arial" w:hAnsi="Arial" w:cs="Arial"/>
          <w:b/>
          <w:bCs/>
          <w:i/>
          <w:iCs/>
        </w:rPr>
      </w:pPr>
    </w:p>
    <w:p w:rsidR="002065C3" w:rsidRDefault="002065C3" w:rsidP="00224BEC">
      <w:pPr>
        <w:ind w:firstLine="360"/>
        <w:jc w:val="both"/>
        <w:rPr>
          <w:rFonts w:ascii="Arial" w:hAnsi="Arial" w:cs="Arial"/>
          <w:b/>
          <w:bCs/>
          <w:i/>
          <w:iCs/>
          <w:lang w:val="sr-Cyrl-RS"/>
        </w:rPr>
      </w:pPr>
      <w:r>
        <w:rPr>
          <w:rFonts w:ascii="Arial" w:hAnsi="Arial" w:cs="Arial"/>
        </w:rPr>
        <w:t>Понуђач подноси понуду на српском језику.</w:t>
      </w:r>
    </w:p>
    <w:p w:rsidR="002065C3" w:rsidRDefault="002065C3" w:rsidP="002065C3">
      <w:pPr>
        <w:jc w:val="both"/>
        <w:rPr>
          <w:rFonts w:ascii="Arial" w:hAnsi="Arial" w:cs="Arial"/>
          <w:b/>
          <w:bCs/>
          <w:i/>
          <w:iCs/>
          <w:lang w:val="sr-Cyrl-RS"/>
        </w:rPr>
      </w:pPr>
    </w:p>
    <w:p w:rsidR="002065C3" w:rsidRDefault="002065C3" w:rsidP="002065C3">
      <w:pPr>
        <w:jc w:val="both"/>
      </w:pPr>
    </w:p>
    <w:p w:rsidR="002065C3" w:rsidRDefault="002065C3" w:rsidP="002065C3">
      <w:pPr>
        <w:numPr>
          <w:ilvl w:val="0"/>
          <w:numId w:val="32"/>
        </w:numPr>
        <w:jc w:val="both"/>
        <w:rPr>
          <w:rFonts w:ascii="Arial" w:eastAsia="TimesNewRomanPSMT" w:hAnsi="Arial" w:cs="Arial"/>
          <w:bCs/>
        </w:rPr>
      </w:pPr>
      <w:r>
        <w:rPr>
          <w:rFonts w:ascii="Arial" w:hAnsi="Arial" w:cs="Arial"/>
          <w:b/>
          <w:bCs/>
          <w:i/>
          <w:iCs/>
        </w:rPr>
        <w:t>НАЧИН НА КОЈИ ПОНУДА МОРА ДА БУДЕ САЧИЊЕНА</w:t>
      </w:r>
    </w:p>
    <w:p w:rsidR="002065C3" w:rsidRDefault="002065C3" w:rsidP="002065C3">
      <w:pPr>
        <w:jc w:val="both"/>
        <w:rPr>
          <w:rFonts w:ascii="Arial" w:eastAsia="TimesNewRomanPSMT" w:hAnsi="Arial" w:cs="Arial"/>
          <w:bCs/>
        </w:rPr>
      </w:pPr>
    </w:p>
    <w:p w:rsidR="002065C3" w:rsidRDefault="002065C3" w:rsidP="00224BEC">
      <w:pPr>
        <w:ind w:firstLine="360"/>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2065C3" w:rsidRDefault="002065C3" w:rsidP="002065C3">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2065C3" w:rsidRDefault="002065C3" w:rsidP="002065C3">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065C3" w:rsidRDefault="002065C3" w:rsidP="00224BEC">
      <w:pPr>
        <w:autoSpaceDE w:val="0"/>
        <w:autoSpaceDN w:val="0"/>
        <w:adjustRightInd w:val="0"/>
        <w:spacing w:line="240" w:lineRule="auto"/>
        <w:ind w:firstLine="720"/>
        <w:jc w:val="both"/>
        <w:rPr>
          <w:rFonts w:ascii="Arial" w:hAnsi="Arial" w:cs="Arial"/>
          <w:color w:val="auto"/>
          <w:lang w:val="sr-Cyrl-CS"/>
        </w:rPr>
      </w:pPr>
      <w:r>
        <w:rPr>
          <w:rFonts w:ascii="Arial" w:eastAsia="TimesNewRomanPSMT" w:hAnsi="Arial" w:cs="Arial"/>
          <w:bCs/>
        </w:rPr>
        <w:t>Понуду доставити на адресу: Град Вршац</w:t>
      </w:r>
      <w:proofErr w:type="gramStart"/>
      <w:r w:rsidRPr="006568A1">
        <w:rPr>
          <w:rFonts w:ascii="Arial" w:hAnsi="Arial" w:cs="Arial"/>
          <w:iCs/>
        </w:rPr>
        <w:t>,</w:t>
      </w:r>
      <w:r w:rsidRPr="006568A1">
        <w:rPr>
          <w:rFonts w:ascii="Arial" w:hAnsi="Arial" w:cs="Arial"/>
          <w:iCs/>
          <w:lang w:val="sr-Cyrl-CS"/>
        </w:rPr>
        <w:t>Ул</w:t>
      </w:r>
      <w:proofErr w:type="gramEnd"/>
      <w:r w:rsidRPr="006568A1">
        <w:rPr>
          <w:rFonts w:ascii="Arial" w:hAnsi="Arial" w:cs="Arial"/>
          <w:iCs/>
          <w:lang w:val="sr-Cyrl-CS"/>
        </w:rPr>
        <w:t>. Трг победе 1 26300 Вршац</w:t>
      </w:r>
      <w:r>
        <w:rPr>
          <w:rFonts w:ascii="Arial" w:hAnsi="Arial" w:cs="Arial"/>
          <w:i/>
          <w:iCs/>
          <w:lang w:val="sr-Cyrl-CS"/>
        </w:rPr>
        <w:t>,</w:t>
      </w:r>
      <w:r>
        <w:rPr>
          <w:rFonts w:ascii="Arial" w:hAnsi="Arial" w:cs="Arial"/>
          <w:i/>
          <w:iCs/>
        </w:rPr>
        <w:t xml:space="preserve"> </w:t>
      </w:r>
      <w:r>
        <w:rPr>
          <w:rFonts w:ascii="Arial" w:eastAsia="TimesNewRomanPSMT" w:hAnsi="Arial" w:cs="Arial"/>
          <w:bCs/>
        </w:rPr>
        <w:t xml:space="preserve">са назнаком: </w:t>
      </w:r>
      <w:r>
        <w:rPr>
          <w:rFonts w:ascii="Arial" w:eastAsia="TimesNewRomanPS-BoldMT" w:hAnsi="Arial" w:cs="Arial"/>
          <w:b/>
          <w:bCs/>
        </w:rPr>
        <w:t>,,Понуда за јавну набавку</w:t>
      </w:r>
      <w:r>
        <w:rPr>
          <w:rFonts w:ascii="Arial" w:hAnsi="Arial" w:cs="Arial"/>
          <w:lang w:val="sr-Cyrl-CS"/>
        </w:rPr>
        <w:t xml:space="preserve"> </w:t>
      </w:r>
      <w:r>
        <w:rPr>
          <w:rFonts w:ascii="Arial" w:eastAsia="TimesNewRomanPS-BoldMT" w:hAnsi="Arial" w:cs="Arial"/>
          <w:b/>
          <w:bCs/>
          <w:color w:val="auto"/>
          <w:lang w:val="sr-Cyrl-CS"/>
        </w:rPr>
        <w:t xml:space="preserve">канцеларијског материјала </w:t>
      </w:r>
      <w:r>
        <w:rPr>
          <w:rFonts w:ascii="Arial" w:eastAsia="TimesNewRomanPS-BoldMT" w:hAnsi="Arial" w:cs="Arial"/>
          <w:b/>
          <w:bCs/>
          <w:lang w:val="sr-Cyrl-CS"/>
        </w:rPr>
        <w:t>Б</w:t>
      </w:r>
      <w:r>
        <w:rPr>
          <w:rFonts w:ascii="Arial" w:eastAsia="TimesNewRomanPS-BoldMT" w:hAnsi="Arial" w:cs="Arial"/>
          <w:b/>
          <w:bCs/>
        </w:rPr>
        <w:t>р</w:t>
      </w:r>
      <w:r>
        <w:rPr>
          <w:rFonts w:ascii="Arial" w:eastAsia="TimesNewRomanPS-BoldMT" w:hAnsi="Arial" w:cs="Arial"/>
          <w:b/>
          <w:bCs/>
          <w:lang w:val="sr-Cyrl-CS"/>
        </w:rPr>
        <w:t xml:space="preserve">. </w:t>
      </w:r>
      <w:r w:rsidR="00700432" w:rsidRPr="00C51B45">
        <w:rPr>
          <w:rFonts w:ascii="Arial" w:hAnsi="Arial" w:cs="Arial"/>
          <w:b/>
          <w:color w:val="auto"/>
          <w:lang w:val="sr-Cyrl-RS"/>
        </w:rPr>
        <w:t>404-84/2019</w:t>
      </w:r>
      <w:r w:rsidR="007F6D70" w:rsidRPr="00C51B45">
        <w:rPr>
          <w:rFonts w:ascii="Arial" w:hAnsi="Arial" w:cs="Arial"/>
          <w:b/>
          <w:color w:val="auto"/>
          <w:lang w:val="sr-Cyrl-RS"/>
        </w:rPr>
        <w:t>-IV-09</w:t>
      </w:r>
      <w:r w:rsidRPr="007A1698">
        <w:rPr>
          <w:rFonts w:ascii="Arial" w:hAnsi="Arial" w:cs="Arial"/>
          <w:b/>
          <w:bCs/>
          <w:color w:val="auto"/>
          <w:lang w:val="sr-Cyrl-CS"/>
        </w:rPr>
        <w:t xml:space="preserve"> </w:t>
      </w:r>
      <w:r w:rsidRPr="007A1698">
        <w:rPr>
          <w:rFonts w:ascii="Arial" w:eastAsia="TimesNewRomanPSMT" w:hAnsi="Arial" w:cs="Arial"/>
          <w:b/>
          <w:bCs/>
          <w:color w:val="auto"/>
        </w:rPr>
        <w:t xml:space="preserve">– </w:t>
      </w:r>
      <w:r w:rsidRPr="007A1698">
        <w:rPr>
          <w:rFonts w:ascii="Arial" w:eastAsia="TimesNewRomanPS-BoldMT" w:hAnsi="Arial" w:cs="Arial"/>
          <w:b/>
          <w:bCs/>
          <w:color w:val="auto"/>
        </w:rPr>
        <w:t>НЕ ОТВАРАТИ”.</w:t>
      </w:r>
      <w:r w:rsidRPr="007A1698">
        <w:rPr>
          <w:rFonts w:ascii="Arial" w:hAnsi="Arial" w:cs="Arial"/>
          <w:color w:val="auto"/>
        </w:rPr>
        <w:t xml:space="preserve"> Понуда се сматра благовременом уколико је </w:t>
      </w:r>
      <w:r w:rsidRPr="00EC5C16">
        <w:rPr>
          <w:rFonts w:ascii="Arial" w:hAnsi="Arial" w:cs="Arial"/>
          <w:color w:val="auto"/>
        </w:rPr>
        <w:t xml:space="preserve">примљена од стране наручиоца </w:t>
      </w:r>
      <w:r w:rsidRPr="001B0BEA">
        <w:rPr>
          <w:rFonts w:ascii="Arial" w:hAnsi="Arial" w:cs="Arial"/>
          <w:color w:val="auto"/>
        </w:rPr>
        <w:t>до</w:t>
      </w:r>
      <w:r w:rsidRPr="001B0BEA">
        <w:rPr>
          <w:rFonts w:ascii="Arial" w:hAnsi="Arial" w:cs="Arial"/>
          <w:color w:val="auto"/>
          <w:lang w:val="sr-Cyrl-CS"/>
        </w:rPr>
        <w:t xml:space="preserve"> </w:t>
      </w:r>
      <w:r w:rsidR="00C51B45" w:rsidRPr="00C51B45">
        <w:rPr>
          <w:rFonts w:ascii="Arial" w:hAnsi="Arial" w:cs="Arial"/>
          <w:b/>
          <w:bCs/>
          <w:color w:val="auto"/>
          <w:lang w:val="sr-Cyrl-CS"/>
        </w:rPr>
        <w:t>31</w:t>
      </w:r>
      <w:r w:rsidR="00700432" w:rsidRPr="00C51B45">
        <w:rPr>
          <w:rFonts w:ascii="Arial" w:hAnsi="Arial" w:cs="Arial"/>
          <w:b/>
          <w:bCs/>
          <w:color w:val="auto"/>
          <w:lang w:val="sr-Cyrl-CS"/>
        </w:rPr>
        <w:t>.12.2019</w:t>
      </w:r>
      <w:r w:rsidRPr="00C51B45">
        <w:rPr>
          <w:rFonts w:ascii="Arial" w:hAnsi="Arial" w:cs="Arial"/>
          <w:b/>
          <w:bCs/>
          <w:color w:val="auto"/>
          <w:lang w:val="sr-Latn-CS"/>
        </w:rPr>
        <w:t>.</w:t>
      </w:r>
      <w:r w:rsidR="001B0BEA" w:rsidRPr="00C51B45">
        <w:rPr>
          <w:rFonts w:ascii="Arial" w:hAnsi="Arial" w:cs="Arial"/>
          <w:b/>
          <w:color w:val="auto"/>
          <w:lang w:val="sr-Cyrl-CS"/>
        </w:rPr>
        <w:t xml:space="preserve"> до 10</w:t>
      </w:r>
      <w:r w:rsidRPr="00C51B45">
        <w:rPr>
          <w:rFonts w:ascii="Arial" w:hAnsi="Arial" w:cs="Arial"/>
          <w:b/>
          <w:color w:val="auto"/>
          <w:lang w:val="sr-Cyrl-CS"/>
        </w:rPr>
        <w:t>.00</w:t>
      </w:r>
      <w:r w:rsidRPr="00B505BC">
        <w:rPr>
          <w:rFonts w:ascii="Arial" w:hAnsi="Arial" w:cs="Arial"/>
          <w:color w:val="auto"/>
          <w:lang w:val="sr-Cyrl-CS"/>
        </w:rPr>
        <w:t xml:space="preserve"> </w:t>
      </w:r>
      <w:r>
        <w:rPr>
          <w:rFonts w:ascii="Arial" w:hAnsi="Arial" w:cs="Arial"/>
          <w:color w:val="auto"/>
          <w:lang w:val="sr-Cyrl-CS"/>
        </w:rPr>
        <w:t>часова.</w:t>
      </w:r>
    </w:p>
    <w:p w:rsidR="002065C3" w:rsidRPr="002209C3" w:rsidRDefault="002065C3" w:rsidP="002065C3">
      <w:pPr>
        <w:autoSpaceDE w:val="0"/>
        <w:autoSpaceDN w:val="0"/>
        <w:adjustRightInd w:val="0"/>
        <w:spacing w:line="240" w:lineRule="auto"/>
        <w:jc w:val="both"/>
        <w:rPr>
          <w:rFonts w:ascii="Arial" w:hAnsi="Arial" w:cs="Arial"/>
          <w:color w:val="FF0000"/>
          <w:lang w:val="sr-Cyrl-RS"/>
        </w:rPr>
      </w:pPr>
      <w:r w:rsidRPr="002209C3">
        <w:rPr>
          <w:rFonts w:ascii="Arial" w:hAnsi="Arial" w:cs="Arial"/>
          <w:color w:val="FF0000"/>
        </w:rPr>
        <w:t xml:space="preserve"> </w:t>
      </w:r>
    </w:p>
    <w:p w:rsidR="002065C3" w:rsidRPr="00E6275B" w:rsidRDefault="002065C3" w:rsidP="00224BEC">
      <w:pPr>
        <w:autoSpaceDE w:val="0"/>
        <w:autoSpaceDN w:val="0"/>
        <w:adjustRightInd w:val="0"/>
        <w:spacing w:line="240" w:lineRule="auto"/>
        <w:ind w:firstLine="720"/>
        <w:jc w:val="both"/>
        <w:rPr>
          <w:rFonts w:ascii="Arial" w:hAnsi="Arial" w:cs="Arial"/>
          <w:color w:val="auto"/>
        </w:rPr>
      </w:pPr>
      <w:r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color w:val="auto"/>
          <w:lang w:val="sr-Cyrl-CS"/>
        </w:rPr>
        <w:t>н</w:t>
      </w:r>
      <w:r w:rsidRPr="00E6275B">
        <w:rPr>
          <w:rFonts w:ascii="Arial" w:hAnsi="Arial" w:cs="Arial"/>
          <w:color w:val="auto"/>
        </w:rPr>
        <w:t>аруч</w:t>
      </w:r>
      <w:r w:rsidRPr="00E6275B">
        <w:rPr>
          <w:rFonts w:ascii="Arial" w:hAnsi="Arial" w:cs="Arial"/>
          <w:color w:val="auto"/>
          <w:lang w:val="sr-Cyrl-CS"/>
        </w:rPr>
        <w:t>и</w:t>
      </w:r>
      <w:r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2065C3" w:rsidRDefault="002065C3" w:rsidP="00224BEC">
      <w:pPr>
        <w:autoSpaceDE w:val="0"/>
        <w:autoSpaceDN w:val="0"/>
        <w:adjustRightInd w:val="0"/>
        <w:spacing w:line="240" w:lineRule="auto"/>
        <w:ind w:firstLine="720"/>
        <w:jc w:val="both"/>
        <w:rPr>
          <w:rFonts w:ascii="Arial" w:hAnsi="Arial" w:cs="Arial"/>
          <w:color w:val="auto"/>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2065C3" w:rsidRPr="00E6275B" w:rsidRDefault="002065C3" w:rsidP="002065C3">
      <w:pPr>
        <w:autoSpaceDE w:val="0"/>
        <w:autoSpaceDN w:val="0"/>
        <w:adjustRightInd w:val="0"/>
        <w:spacing w:line="240" w:lineRule="auto"/>
        <w:jc w:val="both"/>
        <w:rPr>
          <w:rFonts w:ascii="Arial" w:hAnsi="Arial" w:cs="Arial"/>
          <w:color w:val="auto"/>
        </w:rPr>
      </w:pPr>
    </w:p>
    <w:p w:rsidR="002065C3" w:rsidRPr="00BA5E9E" w:rsidRDefault="002065C3" w:rsidP="002065C3">
      <w:pPr>
        <w:jc w:val="both"/>
        <w:rPr>
          <w:rFonts w:ascii="Arial" w:eastAsia="TimesNewRomanPSMT" w:hAnsi="Arial" w:cs="Arial"/>
          <w:b/>
          <w:bCs/>
          <w:color w:val="auto"/>
          <w:lang w:val="sr-Cyrl-CS"/>
        </w:rPr>
      </w:pPr>
      <w:r w:rsidRPr="00BA5E9E">
        <w:rPr>
          <w:rFonts w:ascii="Arial" w:hAnsi="Arial" w:cs="Arial"/>
          <w:b/>
          <w:color w:val="auto"/>
        </w:rPr>
        <w:t xml:space="preserve">  </w:t>
      </w:r>
      <w:r w:rsidRPr="00BA5E9E">
        <w:rPr>
          <w:rFonts w:ascii="Arial" w:eastAsia="TimesNewRomanPSMT" w:hAnsi="Arial" w:cs="Arial"/>
          <w:b/>
          <w:bCs/>
          <w:color w:val="auto"/>
        </w:rPr>
        <w:t>Понуда мора да садржи:</w:t>
      </w:r>
    </w:p>
    <w:p w:rsidR="002065C3" w:rsidRPr="00BA5E9E" w:rsidRDefault="002065C3" w:rsidP="002065C3">
      <w:pPr>
        <w:jc w:val="both"/>
        <w:rPr>
          <w:rFonts w:ascii="Arial" w:eastAsia="TimesNewRomanPSMT" w:hAnsi="Arial" w:cs="Arial"/>
          <w:b/>
          <w:bCs/>
          <w:color w:val="auto"/>
          <w:lang w:val="sr-Cyrl-CS"/>
        </w:rPr>
      </w:pPr>
    </w:p>
    <w:p w:rsidR="002065C3" w:rsidRPr="00BA5E9E" w:rsidRDefault="002065C3" w:rsidP="002065C3">
      <w:pPr>
        <w:numPr>
          <w:ilvl w:val="0"/>
          <w:numId w:val="14"/>
        </w:numPr>
        <w:tabs>
          <w:tab w:val="left" w:pos="709"/>
        </w:tabs>
        <w:suppressAutoHyphens w:val="0"/>
        <w:spacing w:line="240" w:lineRule="auto"/>
        <w:jc w:val="both"/>
        <w:rPr>
          <w:rFonts w:ascii="Arial" w:hAnsi="Arial" w:cs="Arial"/>
          <w:color w:val="auto"/>
          <w:lang w:val="ru-RU"/>
        </w:rPr>
      </w:pPr>
      <w:r w:rsidRPr="00BA5E9E">
        <w:rPr>
          <w:rFonts w:ascii="Arial" w:hAnsi="Arial" w:cs="Arial"/>
          <w:color w:val="auto"/>
          <w:lang w:val="sr-Cyrl-CS"/>
        </w:rPr>
        <w:t>С</w:t>
      </w:r>
      <w:r w:rsidRPr="00BA5E9E">
        <w:rPr>
          <w:rFonts w:ascii="Arial" w:hAnsi="Arial" w:cs="Arial"/>
          <w:color w:val="auto"/>
          <w:lang w:val="ru-RU"/>
        </w:rPr>
        <w:t>в</w:t>
      </w:r>
      <w:r w:rsidRPr="00BA5E9E">
        <w:rPr>
          <w:rFonts w:ascii="Arial" w:hAnsi="Arial" w:cs="Arial"/>
          <w:color w:val="auto"/>
          <w:lang w:val="sr-Cyrl-CS"/>
        </w:rPr>
        <w:t>у</w:t>
      </w:r>
      <w:r w:rsidRPr="00BA5E9E">
        <w:rPr>
          <w:rFonts w:ascii="Arial" w:hAnsi="Arial" w:cs="Arial"/>
          <w:color w:val="auto"/>
          <w:lang w:val="ru-RU"/>
        </w:rPr>
        <w:t xml:space="preserve"> </w:t>
      </w:r>
      <w:r w:rsidRPr="00BA5E9E">
        <w:rPr>
          <w:rFonts w:ascii="Arial" w:hAnsi="Arial" w:cs="Arial"/>
          <w:color w:val="auto"/>
          <w:lang w:val="sr-Cyrl-CS"/>
        </w:rPr>
        <w:t>документацију</w:t>
      </w:r>
      <w:r w:rsidRPr="00BA5E9E">
        <w:rPr>
          <w:rFonts w:ascii="Arial" w:hAnsi="Arial" w:cs="Arial"/>
          <w:color w:val="auto"/>
          <w:lang w:val="ru-RU"/>
        </w:rPr>
        <w:t xml:space="preserve"> </w:t>
      </w:r>
      <w:r w:rsidRPr="00BA5E9E">
        <w:rPr>
          <w:rFonts w:ascii="Arial" w:hAnsi="Arial" w:cs="Arial"/>
          <w:color w:val="auto"/>
          <w:lang w:val="sr-Cyrl-CS"/>
        </w:rPr>
        <w:t>прописану Законом о јавним набавкама,</w:t>
      </w:r>
      <w:r w:rsidRPr="00BA5E9E">
        <w:rPr>
          <w:rFonts w:ascii="Arial" w:hAnsi="Arial" w:cs="Arial"/>
          <w:color w:val="auto"/>
          <w:lang w:val="ru-RU"/>
        </w:rPr>
        <w:t xml:space="preserve"> </w:t>
      </w:r>
      <w:r w:rsidRPr="00BA5E9E">
        <w:rPr>
          <w:rFonts w:ascii="Arial" w:hAnsi="Arial" w:cs="Arial"/>
          <w:color w:val="auto"/>
          <w:lang w:val="sr-Cyrl-CS"/>
        </w:rPr>
        <w:t xml:space="preserve">позивом за подношење понуде и </w:t>
      </w:r>
      <w:r w:rsidRPr="00BA5E9E">
        <w:rPr>
          <w:rFonts w:ascii="Arial" w:hAnsi="Arial" w:cs="Arial"/>
          <w:color w:val="auto"/>
          <w:lang w:val="ru-RU"/>
        </w:rPr>
        <w:t>конкурсном документацијом</w:t>
      </w:r>
      <w:r w:rsidRPr="00BA5E9E">
        <w:rPr>
          <w:rFonts w:ascii="Arial" w:hAnsi="Arial" w:cs="Arial"/>
          <w:color w:val="auto"/>
          <w:lang w:val="sr-Cyrl-CS"/>
        </w:rPr>
        <w:t>. У супротном ће понуда бити одбијена.</w:t>
      </w:r>
      <w:r w:rsidRPr="00BA5E9E">
        <w:rPr>
          <w:rFonts w:ascii="Arial" w:hAnsi="Arial" w:cs="Arial"/>
          <w:color w:val="auto"/>
          <w:lang w:val="ru-RU"/>
        </w:rPr>
        <w:t xml:space="preserve"> </w:t>
      </w:r>
    </w:p>
    <w:p w:rsidR="002065C3" w:rsidRPr="00BA5E9E" w:rsidRDefault="002065C3" w:rsidP="002065C3">
      <w:pPr>
        <w:numPr>
          <w:ilvl w:val="0"/>
          <w:numId w:val="14"/>
        </w:numPr>
        <w:tabs>
          <w:tab w:val="left" w:pos="709"/>
        </w:tabs>
        <w:suppressAutoHyphens w:val="0"/>
        <w:spacing w:line="240" w:lineRule="auto"/>
        <w:jc w:val="both"/>
        <w:rPr>
          <w:rFonts w:ascii="Arial" w:hAnsi="Arial" w:cs="Arial"/>
          <w:color w:val="auto"/>
          <w:lang w:val="sr-Cyrl-CS"/>
        </w:rPr>
      </w:pPr>
      <w:r w:rsidRPr="00BA5E9E">
        <w:rPr>
          <w:rFonts w:ascii="Arial" w:hAnsi="Arial" w:cs="Arial"/>
          <w:color w:val="auto"/>
          <w:lang w:val="ru-RU"/>
        </w:rPr>
        <w:t xml:space="preserve">Понуда се </w:t>
      </w:r>
      <w:r w:rsidRPr="00BA5E9E">
        <w:rPr>
          <w:rFonts w:ascii="Arial" w:hAnsi="Arial" w:cs="Arial"/>
          <w:color w:val="auto"/>
          <w:lang w:val="sr-Cyrl-CS"/>
        </w:rPr>
        <w:t>подноси</w:t>
      </w:r>
      <w:r w:rsidRPr="00BA5E9E">
        <w:rPr>
          <w:rFonts w:ascii="Arial" w:hAnsi="Arial" w:cs="Arial"/>
          <w:color w:val="auto"/>
          <w:lang w:val="ru-RU"/>
        </w:rPr>
        <w:t xml:space="preserve"> </w:t>
      </w:r>
      <w:r w:rsidRPr="00BA5E9E">
        <w:rPr>
          <w:rFonts w:ascii="Arial" w:hAnsi="Arial" w:cs="Arial"/>
          <w:color w:val="auto"/>
          <w:lang w:val="sr-Cyrl-CS"/>
        </w:rPr>
        <w:t xml:space="preserve">на обрасцима из конкурсне документације. Понуђач мора у обрасцу конкурсне документације попунити сва празна места, и то читко </w:t>
      </w:r>
      <w:r>
        <w:rPr>
          <w:rFonts w:ascii="Arial" w:hAnsi="Arial" w:cs="Arial"/>
          <w:color w:val="auto"/>
          <w:lang w:val="sr-Cyrl-CS"/>
        </w:rPr>
        <w:t>–</w:t>
      </w:r>
      <w:r w:rsidRPr="00BA5E9E">
        <w:rPr>
          <w:rFonts w:ascii="Arial" w:hAnsi="Arial" w:cs="Arial"/>
          <w:color w:val="auto"/>
          <w:lang w:val="sr-Cyrl-CS"/>
        </w:rPr>
        <w:t xml:space="preserve"> штампаним словима, хемијском оловком. Евентуалне грешке начињене приликом попуњавања обрасца понуде, које су исправљене од стране понуђача, морају посебно бити оверене печатом понуђача и потписом овлашћеног лица понуђача.</w:t>
      </w:r>
    </w:p>
    <w:p w:rsidR="002065C3" w:rsidRPr="00BA5E9E" w:rsidRDefault="002065C3" w:rsidP="002065C3">
      <w:pPr>
        <w:pStyle w:val="BodyText"/>
        <w:numPr>
          <w:ilvl w:val="0"/>
          <w:numId w:val="14"/>
        </w:numPr>
        <w:spacing w:after="0" w:line="240" w:lineRule="auto"/>
        <w:jc w:val="both"/>
        <w:rPr>
          <w:rFonts w:ascii="Arial" w:eastAsia="TimesNewRomanPSMT" w:hAnsi="Arial" w:cs="Arial"/>
          <w:bCs/>
          <w:color w:val="auto"/>
          <w:lang w:val="sr-Cyrl-CS"/>
        </w:rPr>
      </w:pPr>
      <w:r w:rsidRPr="00BA5E9E">
        <w:rPr>
          <w:rFonts w:ascii="Arial" w:hAnsi="Arial" w:cs="Arial"/>
          <w:color w:val="auto"/>
        </w:rPr>
        <w:t>Понуђач ће доставити</w:t>
      </w:r>
      <w:r w:rsidRPr="00BA5E9E">
        <w:rPr>
          <w:rFonts w:ascii="Arial" w:hAnsi="Arial" w:cs="Arial"/>
          <w:color w:val="auto"/>
          <w:lang w:val="sr-Cyrl-CS"/>
        </w:rPr>
        <w:t>:</w:t>
      </w:r>
    </w:p>
    <w:p w:rsidR="002065C3" w:rsidRPr="00BA5E9E" w:rsidRDefault="002065C3" w:rsidP="002065C3">
      <w:pPr>
        <w:pStyle w:val="BodyText"/>
        <w:numPr>
          <w:ilvl w:val="0"/>
          <w:numId w:val="15"/>
        </w:numPr>
        <w:spacing w:after="0" w:line="240" w:lineRule="auto"/>
        <w:jc w:val="both"/>
        <w:rPr>
          <w:rFonts w:ascii="Arial" w:eastAsia="TimesNewRomanPSMT" w:hAnsi="Arial" w:cs="Arial"/>
          <w:bCs/>
          <w:color w:val="auto"/>
          <w:lang w:val="sr-Cyrl-CS"/>
        </w:rPr>
      </w:pPr>
      <w:r w:rsidRPr="00BA5E9E">
        <w:rPr>
          <w:rFonts w:ascii="Arial" w:eastAsia="TimesNewRomanPSMT" w:hAnsi="Arial" w:cs="Arial"/>
          <w:bCs/>
          <w:color w:val="auto"/>
          <w:lang w:val="sr-Cyrl-CS"/>
        </w:rPr>
        <w:t>Попуњен, од ст</w:t>
      </w:r>
      <w:r w:rsidR="00700432">
        <w:rPr>
          <w:rFonts w:ascii="Arial" w:eastAsia="TimesNewRomanPSMT" w:hAnsi="Arial" w:cs="Arial"/>
          <w:bCs/>
          <w:color w:val="auto"/>
          <w:lang w:val="sr-Cyrl-CS"/>
        </w:rPr>
        <w:t>ране понуђача потписан</w:t>
      </w:r>
      <w:r w:rsidRPr="00BA5E9E">
        <w:rPr>
          <w:rFonts w:ascii="Arial" w:eastAsia="TimesNewRomanPSMT" w:hAnsi="Arial" w:cs="Arial"/>
          <w:bCs/>
          <w:color w:val="auto"/>
          <w:lang w:val="sr-Cyrl-CS"/>
        </w:rPr>
        <w:t xml:space="preserve"> оверен образац понуде,</w:t>
      </w:r>
    </w:p>
    <w:p w:rsidR="002065C3" w:rsidRPr="00BA5E9E" w:rsidRDefault="002065C3" w:rsidP="002065C3">
      <w:pPr>
        <w:pStyle w:val="BodyText"/>
        <w:numPr>
          <w:ilvl w:val="0"/>
          <w:numId w:val="15"/>
        </w:numPr>
        <w:spacing w:after="0" w:line="240" w:lineRule="auto"/>
        <w:jc w:val="both"/>
        <w:rPr>
          <w:rFonts w:ascii="Arial" w:eastAsia="TimesNewRomanPSMT" w:hAnsi="Arial" w:cs="Arial"/>
          <w:bCs/>
          <w:color w:val="auto"/>
          <w:lang w:val="sr-Cyrl-CS"/>
        </w:rPr>
      </w:pPr>
      <w:r w:rsidRPr="00BA5E9E">
        <w:rPr>
          <w:rFonts w:ascii="Arial" w:hAnsi="Arial" w:cs="Arial"/>
          <w:color w:val="auto"/>
          <w:lang w:val="sr-Cyrl-CS"/>
        </w:rPr>
        <w:lastRenderedPageBreak/>
        <w:t>Oбраза</w:t>
      </w:r>
      <w:r w:rsidRPr="00BA5E9E">
        <w:rPr>
          <w:rFonts w:ascii="Arial" w:hAnsi="Arial" w:cs="Arial"/>
          <w:color w:val="auto"/>
          <w:lang w:val="sr-Latn-CS"/>
        </w:rPr>
        <w:t>ц</w:t>
      </w:r>
      <w:r w:rsidRPr="00BA5E9E">
        <w:rPr>
          <w:rFonts w:ascii="Arial" w:hAnsi="Arial" w:cs="Arial"/>
          <w:color w:val="auto"/>
          <w:lang w:val="sr-Cyrl-CS"/>
        </w:rPr>
        <w:t xml:space="preserve"> структуре ц</w:t>
      </w:r>
      <w:r w:rsidRPr="00BA5E9E">
        <w:rPr>
          <w:rFonts w:ascii="Arial" w:hAnsi="Arial" w:cs="Arial"/>
          <w:color w:val="auto"/>
          <w:lang w:val="sr-Latn-CS"/>
        </w:rPr>
        <w:t>е</w:t>
      </w:r>
      <w:r w:rsidRPr="00BA5E9E">
        <w:rPr>
          <w:rFonts w:ascii="Arial" w:hAnsi="Arial" w:cs="Arial"/>
          <w:color w:val="auto"/>
          <w:lang w:val="sr-Cyrl-CS"/>
        </w:rPr>
        <w:t>на са упутсвом како да се попуни</w:t>
      </w:r>
      <w:r w:rsidRPr="00BA5E9E">
        <w:rPr>
          <w:rFonts w:ascii="Arial" w:hAnsi="Arial" w:cs="Arial"/>
          <w:color w:val="auto"/>
          <w:lang w:val="sr-Latn-CS"/>
        </w:rPr>
        <w:t>.</w:t>
      </w:r>
      <w:r w:rsidRPr="00BA5E9E">
        <w:rPr>
          <w:rFonts w:ascii="Arial" w:hAnsi="Arial" w:cs="Arial"/>
          <w:color w:val="auto"/>
        </w:rPr>
        <w:t xml:space="preserve"> Свака страна обрасца структуре </w:t>
      </w:r>
      <w:proofErr w:type="gramStart"/>
      <w:r w:rsidRPr="00BA5E9E">
        <w:rPr>
          <w:rFonts w:ascii="Arial" w:hAnsi="Arial" w:cs="Arial"/>
          <w:color w:val="auto"/>
        </w:rPr>
        <w:t>цена  треба</w:t>
      </w:r>
      <w:proofErr w:type="gramEnd"/>
      <w:r w:rsidRPr="00BA5E9E">
        <w:rPr>
          <w:rFonts w:ascii="Arial" w:hAnsi="Arial" w:cs="Arial"/>
          <w:color w:val="auto"/>
        </w:rPr>
        <w:t xml:space="preserve"> да</w:t>
      </w:r>
      <w:r w:rsidR="00700432">
        <w:rPr>
          <w:rFonts w:ascii="Arial" w:hAnsi="Arial" w:cs="Arial"/>
          <w:color w:val="auto"/>
        </w:rPr>
        <w:t xml:space="preserve"> буде</w:t>
      </w:r>
      <w:r w:rsidRPr="00BA5E9E">
        <w:rPr>
          <w:rFonts w:ascii="Arial" w:hAnsi="Arial" w:cs="Arial"/>
          <w:color w:val="auto"/>
        </w:rPr>
        <w:t xml:space="preserve"> парафирана од стране овлашћеног лица. На крају, треба да стоји потпис </w:t>
      </w:r>
      <w:r w:rsidR="00700432">
        <w:rPr>
          <w:rFonts w:ascii="Arial" w:hAnsi="Arial" w:cs="Arial"/>
          <w:color w:val="auto"/>
        </w:rPr>
        <w:t>овлашћеног лица</w:t>
      </w:r>
      <w:r w:rsidRPr="00BA5E9E">
        <w:rPr>
          <w:rFonts w:ascii="Arial" w:hAnsi="Arial" w:cs="Arial"/>
          <w:color w:val="auto"/>
        </w:rPr>
        <w:t>.</w:t>
      </w:r>
    </w:p>
    <w:p w:rsidR="002065C3" w:rsidRPr="00BA5E9E" w:rsidRDefault="002065C3" w:rsidP="002065C3">
      <w:pPr>
        <w:pStyle w:val="BodyText"/>
        <w:numPr>
          <w:ilvl w:val="0"/>
          <w:numId w:val="15"/>
        </w:numPr>
        <w:spacing w:after="0" w:line="240" w:lineRule="auto"/>
        <w:jc w:val="both"/>
        <w:outlineLvl w:val="0"/>
        <w:rPr>
          <w:rFonts w:ascii="Arial" w:hAnsi="Arial" w:cs="Arial"/>
          <w:color w:val="auto"/>
        </w:rPr>
      </w:pPr>
      <w:r w:rsidRPr="00BA5E9E">
        <w:rPr>
          <w:rFonts w:ascii="Arial" w:hAnsi="Arial" w:cs="Arial"/>
          <w:bCs/>
          <w:color w:val="auto"/>
          <w:kern w:val="0"/>
          <w:lang w:val="sr-Cyrl-CS" w:eastAsia="en-US"/>
        </w:rPr>
        <w:t>Изјаве</w:t>
      </w:r>
      <w:r w:rsidRPr="00BA5E9E">
        <w:rPr>
          <w:rFonts w:ascii="Arial" w:hAnsi="Arial" w:cs="Arial"/>
          <w:b/>
          <w:bCs/>
          <w:color w:val="auto"/>
          <w:kern w:val="0"/>
          <w:lang w:val="sr-Cyrl-CS" w:eastAsia="en-US"/>
        </w:rPr>
        <w:t xml:space="preserve"> </w:t>
      </w:r>
      <w:r w:rsidRPr="00BA5E9E">
        <w:rPr>
          <w:rFonts w:ascii="Arial" w:hAnsi="Arial" w:cs="Arial"/>
          <w:b/>
          <w:bCs/>
          <w:color w:val="auto"/>
          <w:kern w:val="0"/>
          <w:lang w:eastAsia="en-US"/>
        </w:rPr>
        <w:t xml:space="preserve"> </w:t>
      </w:r>
      <w:r w:rsidRPr="00BA5E9E">
        <w:rPr>
          <w:rFonts w:ascii="Arial" w:hAnsi="Arial" w:cs="Arial"/>
          <w:color w:val="auto"/>
          <w:kern w:val="0"/>
          <w:lang w:eastAsia="en-US"/>
        </w:rPr>
        <w:t>о испуњавању услова из чл. 75 и 76. За</w:t>
      </w:r>
      <w:r w:rsidR="00700432">
        <w:rPr>
          <w:rFonts w:ascii="Arial" w:hAnsi="Arial" w:cs="Arial"/>
          <w:color w:val="auto"/>
          <w:kern w:val="0"/>
          <w:lang w:eastAsia="en-US"/>
        </w:rPr>
        <w:t>кона; (</w:t>
      </w:r>
      <w:r w:rsidRPr="00BA5E9E">
        <w:rPr>
          <w:rFonts w:ascii="Arial" w:hAnsi="Arial" w:cs="Arial"/>
          <w:color w:val="auto"/>
          <w:kern w:val="0"/>
          <w:lang w:eastAsia="en-US"/>
        </w:rPr>
        <w:t xml:space="preserve"> потписан од</w:t>
      </w:r>
      <w:r w:rsidRPr="00BA5E9E">
        <w:rPr>
          <w:rFonts w:ascii="Arial" w:hAnsi="Arial" w:cs="Arial"/>
          <w:color w:val="auto"/>
          <w:kern w:val="0"/>
          <w:lang w:val="sr-Cyrl-CS" w:eastAsia="en-US"/>
        </w:rPr>
        <w:t xml:space="preserve"> </w:t>
      </w:r>
      <w:r w:rsidRPr="00BA5E9E">
        <w:rPr>
          <w:rFonts w:ascii="Arial" w:hAnsi="Arial" w:cs="Arial"/>
          <w:color w:val="auto"/>
          <w:kern w:val="0"/>
          <w:lang w:val="ru-RU" w:eastAsia="en-US"/>
        </w:rPr>
        <w:t>стране одговорног лица);</w:t>
      </w:r>
    </w:p>
    <w:p w:rsidR="002065C3" w:rsidRPr="00BA5E9E" w:rsidRDefault="002065C3" w:rsidP="002065C3">
      <w:pPr>
        <w:pStyle w:val="BodyText"/>
        <w:numPr>
          <w:ilvl w:val="0"/>
          <w:numId w:val="15"/>
        </w:numPr>
        <w:spacing w:after="0" w:line="240" w:lineRule="auto"/>
        <w:jc w:val="both"/>
        <w:outlineLvl w:val="0"/>
        <w:rPr>
          <w:rFonts w:ascii="Arial" w:hAnsi="Arial" w:cs="Arial"/>
          <w:color w:val="auto"/>
        </w:rPr>
      </w:pPr>
      <w:r w:rsidRPr="00BA5E9E">
        <w:rPr>
          <w:rFonts w:ascii="Arial" w:hAnsi="Arial" w:cs="Arial"/>
          <w:bCs/>
          <w:color w:val="auto"/>
          <w:kern w:val="0"/>
          <w:lang w:val="sr-Cyrl-CS" w:eastAsia="en-US"/>
        </w:rPr>
        <w:t>М</w:t>
      </w:r>
      <w:r w:rsidRPr="00BA5E9E">
        <w:rPr>
          <w:rFonts w:ascii="Arial" w:hAnsi="Arial" w:cs="Arial"/>
          <w:bCs/>
          <w:color w:val="auto"/>
          <w:kern w:val="0"/>
          <w:lang w:eastAsia="en-US"/>
        </w:rPr>
        <w:t>одел уговора</w:t>
      </w:r>
      <w:r w:rsidRPr="00BA5E9E">
        <w:rPr>
          <w:rFonts w:ascii="Arial" w:hAnsi="Arial" w:cs="Arial"/>
          <w:b/>
          <w:bCs/>
          <w:color w:val="auto"/>
          <w:kern w:val="0"/>
          <w:lang w:eastAsia="en-US"/>
        </w:rPr>
        <w:t xml:space="preserve"> </w:t>
      </w:r>
      <w:r w:rsidRPr="00BA5E9E">
        <w:rPr>
          <w:rFonts w:ascii="Arial" w:hAnsi="Arial" w:cs="Arial"/>
          <w:color w:val="auto"/>
          <w:kern w:val="0"/>
          <w:lang w:eastAsia="en-US"/>
        </w:rPr>
        <w:t>(</w:t>
      </w:r>
      <w:r w:rsidR="00700432">
        <w:rPr>
          <w:rFonts w:ascii="Arial" w:hAnsi="Arial" w:cs="Arial"/>
          <w:color w:val="auto"/>
          <w:kern w:val="0"/>
          <w:lang w:eastAsia="en-US"/>
        </w:rPr>
        <w:t>попуњен</w:t>
      </w:r>
      <w:r w:rsidRPr="00BA5E9E">
        <w:rPr>
          <w:rFonts w:ascii="Arial" w:hAnsi="Arial" w:cs="Arial"/>
          <w:color w:val="auto"/>
          <w:kern w:val="0"/>
          <w:lang w:eastAsia="en-US"/>
        </w:rPr>
        <w:t xml:space="preserve"> и потписан од</w:t>
      </w:r>
      <w:r w:rsidRPr="00BA5E9E">
        <w:rPr>
          <w:rFonts w:ascii="Arial" w:hAnsi="Arial" w:cs="Arial"/>
          <w:color w:val="auto"/>
          <w:kern w:val="0"/>
          <w:lang w:val="sr-Cyrl-CS" w:eastAsia="en-US"/>
        </w:rPr>
        <w:t xml:space="preserve"> </w:t>
      </w:r>
      <w:r w:rsidRPr="00BA5E9E">
        <w:rPr>
          <w:rFonts w:ascii="Arial" w:hAnsi="Arial" w:cs="Arial"/>
          <w:color w:val="auto"/>
          <w:kern w:val="0"/>
          <w:lang w:val="ru-RU" w:eastAsia="en-US"/>
        </w:rPr>
        <w:t>стране одговорног лица);</w:t>
      </w:r>
    </w:p>
    <w:p w:rsidR="002065C3" w:rsidRPr="00BA5E9E" w:rsidRDefault="002065C3" w:rsidP="002065C3">
      <w:pPr>
        <w:pStyle w:val="BodyText"/>
        <w:numPr>
          <w:ilvl w:val="0"/>
          <w:numId w:val="15"/>
        </w:numPr>
        <w:spacing w:after="0" w:line="240" w:lineRule="auto"/>
        <w:jc w:val="both"/>
        <w:outlineLvl w:val="0"/>
        <w:rPr>
          <w:rFonts w:ascii="Arial" w:hAnsi="Arial" w:cs="Arial"/>
          <w:color w:val="auto"/>
        </w:rPr>
      </w:pPr>
      <w:r w:rsidRPr="00BA5E9E">
        <w:rPr>
          <w:rFonts w:ascii="Arial" w:hAnsi="Arial" w:cs="Arial"/>
          <w:bCs/>
          <w:color w:val="auto"/>
          <w:kern w:val="0"/>
          <w:lang w:val="sr-Cyrl-CS" w:eastAsia="en-US"/>
        </w:rPr>
        <w:t>И</w:t>
      </w:r>
      <w:r w:rsidRPr="00BA5E9E">
        <w:rPr>
          <w:rFonts w:ascii="Arial" w:hAnsi="Arial" w:cs="Arial"/>
          <w:bCs/>
          <w:color w:val="auto"/>
          <w:kern w:val="0"/>
          <w:lang w:eastAsia="en-US"/>
        </w:rPr>
        <w:t>зјаву о независној понуди</w:t>
      </w:r>
      <w:r w:rsidRPr="00BA5E9E">
        <w:rPr>
          <w:rFonts w:ascii="Arial" w:hAnsi="Arial" w:cs="Arial"/>
          <w:b/>
          <w:bCs/>
          <w:color w:val="auto"/>
          <w:kern w:val="0"/>
          <w:lang w:eastAsia="en-US"/>
        </w:rPr>
        <w:t xml:space="preserve"> </w:t>
      </w:r>
      <w:r w:rsidRPr="00BA5E9E">
        <w:rPr>
          <w:rFonts w:ascii="Arial" w:hAnsi="Arial" w:cs="Arial"/>
          <w:color w:val="auto"/>
          <w:kern w:val="0"/>
          <w:lang w:eastAsia="en-US"/>
        </w:rPr>
        <w:t>(потп</w:t>
      </w:r>
      <w:r w:rsidR="00700432">
        <w:rPr>
          <w:rFonts w:ascii="Arial" w:hAnsi="Arial" w:cs="Arial"/>
          <w:color w:val="auto"/>
          <w:kern w:val="0"/>
          <w:lang w:eastAsia="en-US"/>
        </w:rPr>
        <w:t>исану</w:t>
      </w:r>
      <w:r w:rsidRPr="00BA5E9E">
        <w:rPr>
          <w:rFonts w:ascii="Arial" w:hAnsi="Arial" w:cs="Arial"/>
          <w:color w:val="auto"/>
          <w:kern w:val="0"/>
          <w:lang w:eastAsia="en-US"/>
        </w:rPr>
        <w:t>);</w:t>
      </w:r>
    </w:p>
    <w:p w:rsidR="002065C3" w:rsidRPr="00BA5E9E" w:rsidRDefault="002065C3" w:rsidP="002065C3">
      <w:pPr>
        <w:pStyle w:val="BodyText"/>
        <w:numPr>
          <w:ilvl w:val="0"/>
          <w:numId w:val="15"/>
        </w:numPr>
        <w:spacing w:after="0" w:line="240" w:lineRule="auto"/>
        <w:jc w:val="both"/>
        <w:outlineLvl w:val="0"/>
        <w:rPr>
          <w:rFonts w:ascii="Arial" w:hAnsi="Arial" w:cs="Arial"/>
          <w:color w:val="auto"/>
        </w:rPr>
      </w:pPr>
      <w:r w:rsidRPr="00BA5E9E">
        <w:rPr>
          <w:rFonts w:ascii="Arial" w:hAnsi="Arial" w:cs="Arial"/>
          <w:color w:val="auto"/>
          <w:kern w:val="0"/>
          <w:lang w:val="sr-Cyrl-CS" w:eastAsia="en-US"/>
        </w:rPr>
        <w:t xml:space="preserve">Изјаву </w:t>
      </w:r>
      <w:r w:rsidRPr="00BA5E9E">
        <w:rPr>
          <w:rFonts w:ascii="Arial" w:hAnsi="Arial" w:cs="Arial"/>
          <w:color w:val="auto"/>
          <w:lang w:val="sr-Cyrl-CS"/>
        </w:rPr>
        <w:t>понуђача о поштовању обавеза из члана 75. став 2 Закона о јавним набавкама.</w:t>
      </w:r>
    </w:p>
    <w:p w:rsidR="002065C3" w:rsidRDefault="002065C3" w:rsidP="00442FBC">
      <w:pPr>
        <w:pStyle w:val="BodyText"/>
        <w:numPr>
          <w:ilvl w:val="0"/>
          <w:numId w:val="15"/>
        </w:numPr>
        <w:spacing w:after="0" w:line="240" w:lineRule="auto"/>
        <w:jc w:val="both"/>
        <w:outlineLvl w:val="0"/>
        <w:rPr>
          <w:rFonts w:ascii="Arial" w:hAnsi="Arial" w:cs="Arial"/>
          <w:color w:val="auto"/>
        </w:rPr>
      </w:pPr>
      <w:r w:rsidRPr="00BA5E9E">
        <w:rPr>
          <w:rFonts w:ascii="Arial" w:eastAsia="TimesNewRomanPSMT" w:hAnsi="Arial" w:cs="Arial"/>
          <w:bCs/>
          <w:color w:val="auto"/>
          <w:lang w:val="sr-Cyrl-CS"/>
        </w:rPr>
        <w:t>Образац Трошкови понуде (Образац није неопходно попунити и потписати);</w:t>
      </w:r>
    </w:p>
    <w:p w:rsidR="00442FBC" w:rsidRPr="00442FBC" w:rsidRDefault="00442FBC" w:rsidP="00442FBC">
      <w:pPr>
        <w:pStyle w:val="BodyText"/>
        <w:spacing w:after="0" w:line="240" w:lineRule="auto"/>
        <w:ind w:left="720"/>
        <w:jc w:val="both"/>
        <w:outlineLvl w:val="0"/>
        <w:rPr>
          <w:rFonts w:ascii="Arial" w:hAnsi="Arial" w:cs="Arial"/>
          <w:color w:val="auto"/>
        </w:rPr>
      </w:pPr>
    </w:p>
    <w:p w:rsidR="002065C3" w:rsidRPr="00BA5E9E" w:rsidRDefault="002065C3" w:rsidP="002065C3">
      <w:pPr>
        <w:pStyle w:val="BodyText"/>
        <w:spacing w:line="240" w:lineRule="auto"/>
        <w:ind w:firstLine="360"/>
        <w:jc w:val="both"/>
        <w:outlineLvl w:val="0"/>
        <w:rPr>
          <w:rFonts w:ascii="Arial" w:hAnsi="Arial" w:cs="Arial"/>
          <w:color w:val="auto"/>
        </w:rPr>
      </w:pPr>
      <w:r w:rsidRPr="00BA5E9E">
        <w:rPr>
          <w:rFonts w:ascii="Arial" w:hAnsi="Arial" w:cs="Arial"/>
          <w:iCs/>
          <w:color w:val="auto"/>
        </w:rPr>
        <w:t>Уколико понуђачи подносе заједничку понуду, група понуђача може да се определи да обрасце дате у конкурсној документаци</w:t>
      </w:r>
      <w:r w:rsidR="00700432">
        <w:rPr>
          <w:rFonts w:ascii="Arial" w:hAnsi="Arial" w:cs="Arial"/>
          <w:iCs/>
          <w:color w:val="auto"/>
        </w:rPr>
        <w:t>ји потписују</w:t>
      </w:r>
      <w:r w:rsidRPr="00BA5E9E">
        <w:rPr>
          <w:rFonts w:ascii="Arial" w:hAnsi="Arial" w:cs="Arial"/>
          <w:iCs/>
          <w:color w:val="auto"/>
        </w:rPr>
        <w:t xml:space="preserve"> сви понуђачи из групе понуђача или група понуђача може да одреди једног понуђача из групе који ће </w:t>
      </w:r>
      <w:r w:rsidR="00700432">
        <w:rPr>
          <w:rFonts w:ascii="Arial" w:hAnsi="Arial" w:cs="Arial"/>
          <w:iCs/>
          <w:color w:val="auto"/>
        </w:rPr>
        <w:t>потписивати</w:t>
      </w:r>
      <w:r w:rsidRPr="00BA5E9E">
        <w:rPr>
          <w:rFonts w:ascii="Arial" w:hAnsi="Arial" w:cs="Arial"/>
          <w:iCs/>
          <w:color w:val="auto"/>
        </w:rPr>
        <w:t xml:space="preserve"> обрасце дате у конкурсној документацији</w:t>
      </w:r>
      <w:r w:rsidRPr="00BA5E9E">
        <w:rPr>
          <w:rFonts w:ascii="Arial" w:hAnsi="Arial" w:cs="Arial"/>
          <w:iCs/>
          <w:color w:val="auto"/>
          <w:lang w:val="sr-Cyrl-RS"/>
        </w:rPr>
        <w:t xml:space="preserve">, изузев образаца који подразумевају давање изјава под матерјалном и кривичном одговорношћу (нпр. Изјава о независној понуди, Изјава о поштовању обавеза из чл.75. ст.2. Закона...), који морају </w:t>
      </w:r>
      <w:r w:rsidR="00700432">
        <w:rPr>
          <w:rFonts w:ascii="Arial" w:hAnsi="Arial" w:cs="Arial"/>
          <w:iCs/>
          <w:color w:val="auto"/>
          <w:lang w:val="sr-Cyrl-RS"/>
        </w:rPr>
        <w:t>бити потписани</w:t>
      </w:r>
      <w:r w:rsidRPr="00BA5E9E">
        <w:rPr>
          <w:rFonts w:ascii="Arial" w:hAnsi="Arial" w:cs="Arial"/>
          <w:iCs/>
          <w:color w:val="auto"/>
          <w:lang w:val="sr-Cyrl-RS"/>
        </w:rPr>
        <w:t xml:space="preserve"> од стране свагог понуђача из групе понуђача.</w:t>
      </w:r>
      <w:r w:rsidRPr="00BA5E9E">
        <w:rPr>
          <w:rFonts w:ascii="Arial" w:hAnsi="Arial" w:cs="Arial"/>
          <w:bCs/>
          <w:iCs/>
          <w:color w:val="auto"/>
          <w:lang w:val="sr-Cyrl-RS"/>
        </w:rPr>
        <w:t xml:space="preserve"> У случају да се понуђачи определе да</w:t>
      </w:r>
      <w:r w:rsidRPr="00BA5E9E">
        <w:rPr>
          <w:rFonts w:ascii="Arial" w:hAnsi="Arial" w:cs="Arial"/>
          <w:iCs/>
          <w:color w:val="auto"/>
        </w:rPr>
        <w:t xml:space="preserve"> јед</w:t>
      </w:r>
      <w:r w:rsidRPr="00BA5E9E">
        <w:rPr>
          <w:rFonts w:ascii="Arial" w:hAnsi="Arial" w:cs="Arial"/>
          <w:iCs/>
          <w:color w:val="auto"/>
          <w:lang w:val="sr-Cyrl-RS"/>
        </w:rPr>
        <w:t xml:space="preserve">ан </w:t>
      </w:r>
      <w:r w:rsidRPr="00BA5E9E">
        <w:rPr>
          <w:rFonts w:ascii="Arial" w:hAnsi="Arial" w:cs="Arial"/>
          <w:iCs/>
          <w:color w:val="auto"/>
        </w:rPr>
        <w:t>понуђач из групе потпис</w:t>
      </w:r>
      <w:r w:rsidR="005066F8">
        <w:rPr>
          <w:rFonts w:ascii="Arial" w:hAnsi="Arial" w:cs="Arial"/>
          <w:iCs/>
          <w:color w:val="auto"/>
          <w:lang w:val="sr-Cyrl-RS"/>
        </w:rPr>
        <w:t>ује</w:t>
      </w:r>
      <w:r w:rsidRPr="00BA5E9E">
        <w:rPr>
          <w:rFonts w:ascii="Arial" w:hAnsi="Arial" w:cs="Arial"/>
          <w:iCs/>
          <w:color w:val="auto"/>
        </w:rPr>
        <w:t xml:space="preserve"> обрасце дате у конкурсној документацији </w:t>
      </w:r>
      <w:r w:rsidRPr="00BA5E9E">
        <w:rPr>
          <w:rFonts w:ascii="Arial" w:hAnsi="Arial" w:cs="Arial"/>
          <w:iCs/>
          <w:color w:val="auto"/>
          <w:lang w:val="sr-Cyrl-RS"/>
        </w:rPr>
        <w:t>(изузев образаца који подразумевају давање изјава под материјалном и кривичном одговорношћу),</w:t>
      </w:r>
      <w:r w:rsidRPr="00BA5E9E">
        <w:rPr>
          <w:rFonts w:ascii="Arial" w:hAnsi="Arial" w:cs="Arial"/>
          <w:bCs/>
          <w:iCs/>
          <w:color w:val="auto"/>
          <w:lang w:val="sr-Cyrl-RS"/>
        </w:rPr>
        <w:t xml:space="preserve"> наведено треба дефинисати </w:t>
      </w:r>
      <w:r w:rsidRPr="00BA5E9E">
        <w:rPr>
          <w:rFonts w:ascii="Arial" w:hAnsi="Arial" w:cs="Arial"/>
          <w:color w:val="auto"/>
        </w:rPr>
        <w:t>споразум</w:t>
      </w:r>
      <w:r w:rsidRPr="00BA5E9E">
        <w:rPr>
          <w:rFonts w:ascii="Arial" w:hAnsi="Arial" w:cs="Arial"/>
          <w:color w:val="auto"/>
          <w:lang w:val="sr-Cyrl-RS"/>
        </w:rPr>
        <w:t>ом</w:t>
      </w:r>
      <w:r w:rsidRPr="00BA5E9E">
        <w:rPr>
          <w:rFonts w:ascii="Arial" w:hAnsi="Arial" w:cs="Arial"/>
          <w:color w:val="auto"/>
        </w:rPr>
        <w:t xml:space="preserve"> којим се понуђачи из групе међусобно и према наручиоцу обавезују на извршење јавне набавке</w:t>
      </w:r>
      <w:r w:rsidRPr="00BA5E9E">
        <w:rPr>
          <w:rFonts w:ascii="Arial" w:hAnsi="Arial" w:cs="Arial"/>
          <w:color w:val="auto"/>
          <w:lang w:val="sr-Cyrl-RS"/>
        </w:rPr>
        <w:t>, а који чини саставни део заједничке понуде сагласно чл. 81. Закона</w:t>
      </w:r>
    </w:p>
    <w:p w:rsidR="002065C3" w:rsidRDefault="002065C3" w:rsidP="002065C3">
      <w:pPr>
        <w:jc w:val="both"/>
        <w:rPr>
          <w:rFonts w:ascii="Arial" w:hAnsi="Arial" w:cs="Arial"/>
          <w:b/>
          <w:i/>
          <w:iCs/>
          <w:lang w:val="sr-Cyrl-RS"/>
        </w:rPr>
      </w:pPr>
    </w:p>
    <w:p w:rsidR="002065C3" w:rsidRDefault="002065C3" w:rsidP="002065C3">
      <w:pPr>
        <w:numPr>
          <w:ilvl w:val="0"/>
          <w:numId w:val="3"/>
        </w:numPr>
        <w:jc w:val="both"/>
        <w:rPr>
          <w:rFonts w:ascii="Arial" w:hAnsi="Arial" w:cs="Arial"/>
          <w:b/>
          <w:bCs/>
          <w:i/>
          <w:iCs/>
          <w:color w:val="FF0000"/>
          <w:lang w:val="sr-Cyrl-CS"/>
        </w:rPr>
      </w:pPr>
      <w:r>
        <w:rPr>
          <w:rFonts w:ascii="Arial" w:hAnsi="Arial" w:cs="Arial"/>
          <w:b/>
          <w:bCs/>
          <w:i/>
          <w:iCs/>
        </w:rPr>
        <w:t>ПАРТИЈЕ</w:t>
      </w:r>
    </w:p>
    <w:p w:rsidR="002065C3" w:rsidRPr="009D613C" w:rsidRDefault="002065C3" w:rsidP="002065C3">
      <w:pPr>
        <w:ind w:left="720"/>
        <w:jc w:val="both"/>
        <w:rPr>
          <w:rFonts w:ascii="Arial" w:hAnsi="Arial" w:cs="Arial"/>
          <w:lang w:val="sr-Cyrl-CS"/>
        </w:rPr>
      </w:pPr>
      <w:r>
        <w:rPr>
          <w:rFonts w:ascii="Arial" w:hAnsi="Arial" w:cs="Arial"/>
          <w:lang w:val="sr-Cyrl-CS"/>
        </w:rPr>
        <w:t>Ова јавна набавка није обликована  у  партијама.</w:t>
      </w:r>
    </w:p>
    <w:p w:rsidR="002065C3" w:rsidRDefault="002065C3" w:rsidP="002065C3">
      <w:pPr>
        <w:jc w:val="both"/>
      </w:pPr>
    </w:p>
    <w:p w:rsidR="002065C3" w:rsidRPr="00442FBC" w:rsidRDefault="002065C3" w:rsidP="002065C3">
      <w:pPr>
        <w:numPr>
          <w:ilvl w:val="0"/>
          <w:numId w:val="33"/>
        </w:numPr>
        <w:jc w:val="both"/>
        <w:rPr>
          <w:rFonts w:ascii="Arial" w:hAnsi="Arial" w:cs="Arial"/>
          <w:bCs/>
          <w:iCs/>
        </w:rPr>
      </w:pPr>
      <w:r>
        <w:rPr>
          <w:rFonts w:ascii="Arial" w:hAnsi="Arial" w:cs="Arial"/>
          <w:b/>
          <w:bCs/>
          <w:i/>
          <w:iCs/>
        </w:rPr>
        <w:t>ПОНУДА СА ВАРИЈАНТАМА</w:t>
      </w:r>
    </w:p>
    <w:p w:rsidR="002065C3" w:rsidRDefault="002065C3" w:rsidP="00224BEC">
      <w:pPr>
        <w:ind w:firstLine="360"/>
        <w:jc w:val="both"/>
        <w:rPr>
          <w:rFonts w:ascii="Arial" w:hAnsi="Arial" w:cs="Arial"/>
          <w:b/>
          <w:bCs/>
          <w:i/>
          <w:iCs/>
          <w:lang w:val="sr-Cyrl-RS"/>
        </w:rPr>
      </w:pPr>
      <w:r>
        <w:rPr>
          <w:rFonts w:ascii="Arial" w:hAnsi="Arial" w:cs="Arial"/>
          <w:bCs/>
          <w:iCs/>
        </w:rPr>
        <w:t xml:space="preserve">Подношење понуде са </w:t>
      </w:r>
      <w:proofErr w:type="gramStart"/>
      <w:r>
        <w:rPr>
          <w:rFonts w:ascii="Arial" w:hAnsi="Arial" w:cs="Arial"/>
          <w:bCs/>
          <w:iCs/>
        </w:rPr>
        <w:t xml:space="preserve">варијантама </w:t>
      </w:r>
      <w:r w:rsidRPr="00172B17">
        <w:rPr>
          <w:rFonts w:ascii="Arial" w:hAnsi="Arial" w:cs="Arial"/>
          <w:bCs/>
          <w:iCs/>
          <w:color w:val="FF0000"/>
          <w:lang w:val="sr-Cyrl-CS"/>
        </w:rPr>
        <w:t xml:space="preserve"> </w:t>
      </w:r>
      <w:r w:rsidRPr="00FE73EE">
        <w:rPr>
          <w:rFonts w:ascii="Arial" w:hAnsi="Arial" w:cs="Arial"/>
          <w:bCs/>
          <w:iCs/>
          <w:color w:val="auto"/>
        </w:rPr>
        <w:t>није</w:t>
      </w:r>
      <w:proofErr w:type="gramEnd"/>
      <w:r>
        <w:rPr>
          <w:rFonts w:ascii="Arial" w:hAnsi="Arial" w:cs="Arial"/>
          <w:bCs/>
          <w:iCs/>
        </w:rPr>
        <w:t xml:space="preserve"> дозвољено.</w:t>
      </w:r>
    </w:p>
    <w:p w:rsidR="002065C3" w:rsidRDefault="002065C3" w:rsidP="002065C3">
      <w:pPr>
        <w:jc w:val="both"/>
      </w:pPr>
    </w:p>
    <w:p w:rsidR="002065C3" w:rsidRDefault="002065C3" w:rsidP="002065C3">
      <w:pPr>
        <w:numPr>
          <w:ilvl w:val="0"/>
          <w:numId w:val="34"/>
        </w:numPr>
        <w:jc w:val="both"/>
      </w:pPr>
      <w:r>
        <w:rPr>
          <w:rFonts w:ascii="Arial" w:hAnsi="Arial" w:cs="Arial"/>
          <w:b/>
          <w:i/>
          <w:iCs/>
        </w:rPr>
        <w:t>НАЧИН ИЗМЕНЕ, ДОПУНЕ И ОПОЗИВА ПОНУДЕ</w:t>
      </w:r>
    </w:p>
    <w:p w:rsidR="002065C3" w:rsidRDefault="002065C3" w:rsidP="00224BEC">
      <w:pPr>
        <w:ind w:firstLine="360"/>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2065C3" w:rsidRDefault="002065C3" w:rsidP="002065C3">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2065C3" w:rsidRDefault="002065C3" w:rsidP="00224BEC">
      <w:pPr>
        <w:ind w:firstLine="720"/>
        <w:jc w:val="both"/>
        <w:rPr>
          <w:rFonts w:ascii="Arial" w:eastAsia="TimesNewRomanPSMT" w:hAnsi="Arial" w:cs="Arial"/>
          <w:bCs/>
          <w:iCs/>
        </w:rPr>
      </w:pPr>
      <w:r>
        <w:rPr>
          <w:rFonts w:ascii="Arial" w:eastAsia="TimesNewRomanPSMT" w:hAnsi="Arial" w:cs="Arial"/>
          <w:bCs/>
          <w:iCs/>
        </w:rPr>
        <w:t>Измену, допуну или опозив понуде треба доставити на адресу:</w:t>
      </w:r>
      <w:r w:rsidRPr="006568A1">
        <w:rPr>
          <w:rFonts w:ascii="Arial" w:eastAsia="TimesNewRomanPSMT" w:hAnsi="Arial" w:cs="Arial"/>
          <w:bCs/>
        </w:rPr>
        <w:t xml:space="preserve"> </w:t>
      </w:r>
      <w:r>
        <w:rPr>
          <w:rFonts w:ascii="Arial" w:eastAsia="TimesNewRomanPSMT" w:hAnsi="Arial" w:cs="Arial"/>
          <w:bCs/>
        </w:rPr>
        <w:t>Град Вршац</w:t>
      </w:r>
      <w:proofErr w:type="gramStart"/>
      <w:r w:rsidRPr="006568A1">
        <w:rPr>
          <w:rFonts w:ascii="Arial" w:hAnsi="Arial" w:cs="Arial"/>
          <w:iCs/>
        </w:rPr>
        <w:t>,</w:t>
      </w:r>
      <w:r w:rsidRPr="006568A1">
        <w:rPr>
          <w:rFonts w:ascii="Arial" w:hAnsi="Arial" w:cs="Arial"/>
          <w:iCs/>
          <w:lang w:val="sr-Cyrl-CS"/>
        </w:rPr>
        <w:t>Ул</w:t>
      </w:r>
      <w:proofErr w:type="gramEnd"/>
      <w:r w:rsidRPr="006568A1">
        <w:rPr>
          <w:rFonts w:ascii="Arial" w:hAnsi="Arial" w:cs="Arial"/>
          <w:iCs/>
          <w:lang w:val="sr-Cyrl-CS"/>
        </w:rPr>
        <w:t>. Трг победе 1</w:t>
      </w:r>
      <w:r w:rsidR="005066F8">
        <w:rPr>
          <w:rFonts w:ascii="Arial" w:hAnsi="Arial" w:cs="Arial"/>
          <w:iCs/>
          <w:lang w:val="sr-Cyrl-CS"/>
        </w:rPr>
        <w:t>,</w:t>
      </w:r>
      <w:r w:rsidRPr="006568A1">
        <w:rPr>
          <w:rFonts w:ascii="Arial" w:hAnsi="Arial" w:cs="Arial"/>
          <w:iCs/>
          <w:lang w:val="sr-Cyrl-CS"/>
        </w:rPr>
        <w:t xml:space="preserve"> 26300 Вршац</w:t>
      </w:r>
      <w:r>
        <w:rPr>
          <w:rFonts w:ascii="Arial" w:hAnsi="Arial" w:cs="Arial"/>
          <w:i/>
          <w:iCs/>
          <w:lang w:val="sr-Cyrl-CS"/>
        </w:rPr>
        <w:t>,</w:t>
      </w:r>
      <w:r>
        <w:rPr>
          <w:rFonts w:ascii="Arial" w:eastAsia="TimesNewRomanPSMT" w:hAnsi="Arial" w:cs="Arial"/>
          <w:bCs/>
          <w:iCs/>
          <w:color w:val="FF0000"/>
        </w:rPr>
        <w:t xml:space="preserve"> </w:t>
      </w:r>
      <w:r>
        <w:rPr>
          <w:rFonts w:ascii="Arial" w:eastAsia="TimesNewRomanPSMT" w:hAnsi="Arial" w:cs="Arial"/>
          <w:bCs/>
          <w:iCs/>
        </w:rPr>
        <w:t>са назнаком:</w:t>
      </w:r>
    </w:p>
    <w:p w:rsidR="002065C3" w:rsidRPr="008F6360" w:rsidRDefault="002065C3" w:rsidP="002065C3">
      <w:pPr>
        <w:jc w:val="both"/>
        <w:rPr>
          <w:rFonts w:ascii="Arial" w:eastAsia="TimesNewRomanPSMT" w:hAnsi="Arial" w:cs="Arial"/>
          <w:bCs/>
          <w:iCs/>
          <w:color w:val="auto"/>
        </w:rPr>
      </w:pPr>
      <w:r>
        <w:rPr>
          <w:rFonts w:ascii="Arial" w:eastAsia="TimesNewRomanPSMT" w:hAnsi="Arial" w:cs="Arial"/>
          <w:bCs/>
          <w:iCs/>
        </w:rPr>
        <w:t>„</w:t>
      </w:r>
      <w:r w:rsidRPr="00DE520A">
        <w:rPr>
          <w:rFonts w:ascii="Arial" w:eastAsia="TimesNewRomanPSMT" w:hAnsi="Arial" w:cs="Arial"/>
          <w:b/>
          <w:bCs/>
          <w:iCs/>
          <w:color w:val="auto"/>
        </w:rPr>
        <w:t>Измена понуде</w:t>
      </w:r>
      <w:r w:rsidRPr="00DE520A">
        <w:rPr>
          <w:rFonts w:ascii="Arial" w:eastAsia="TimesNewRomanPS-BoldMT" w:hAnsi="Arial" w:cs="Arial"/>
          <w:b/>
          <w:bCs/>
          <w:color w:val="auto"/>
        </w:rPr>
        <w:t xml:space="preserve"> за јавну набавку</w:t>
      </w:r>
      <w:r w:rsidRPr="00DE520A">
        <w:rPr>
          <w:rFonts w:ascii="Arial" w:hAnsi="Arial" w:cs="Arial"/>
          <w:color w:val="auto"/>
        </w:rPr>
        <w:t xml:space="preserve"> – </w:t>
      </w:r>
      <w:r w:rsidRPr="00DE520A">
        <w:rPr>
          <w:rFonts w:ascii="Arial" w:eastAsia="TimesNewRomanPS-BoldMT" w:hAnsi="Arial" w:cs="Arial"/>
          <w:b/>
          <w:bCs/>
          <w:color w:val="auto"/>
        </w:rPr>
        <w:t xml:space="preserve"> </w:t>
      </w:r>
      <w:r w:rsidRPr="00DE520A">
        <w:rPr>
          <w:rFonts w:ascii="Arial" w:eastAsia="TimesNewRomanPS-BoldMT" w:hAnsi="Arial" w:cs="Arial"/>
          <w:b/>
          <w:bCs/>
          <w:color w:val="auto"/>
          <w:lang w:val="sr-Cyrl-CS"/>
        </w:rPr>
        <w:t xml:space="preserve"> набавка канцеларијског </w:t>
      </w:r>
      <w:proofErr w:type="gramStart"/>
      <w:r w:rsidRPr="00DE520A">
        <w:rPr>
          <w:rFonts w:ascii="Arial" w:eastAsia="TimesNewRomanPS-BoldMT" w:hAnsi="Arial" w:cs="Arial"/>
          <w:b/>
          <w:bCs/>
          <w:color w:val="auto"/>
          <w:lang w:val="sr-Cyrl-CS"/>
        </w:rPr>
        <w:t xml:space="preserve">материјала </w:t>
      </w:r>
      <w:r w:rsidRPr="00DE520A">
        <w:rPr>
          <w:rFonts w:ascii="Arial" w:eastAsia="TimesNewRomanPS-BoldMT" w:hAnsi="Arial" w:cs="Arial"/>
          <w:b/>
          <w:bCs/>
          <w:color w:val="auto"/>
        </w:rPr>
        <w:t xml:space="preserve"> </w:t>
      </w:r>
      <w:r w:rsidRPr="00DE520A">
        <w:rPr>
          <w:rFonts w:ascii="Arial" w:eastAsia="TimesNewRomanPS-BoldMT" w:hAnsi="Arial" w:cs="Arial"/>
          <w:b/>
          <w:bCs/>
          <w:color w:val="auto"/>
          <w:lang w:val="sr-Cyrl-CS"/>
        </w:rPr>
        <w:t>Б</w:t>
      </w:r>
      <w:r w:rsidRPr="00DE520A">
        <w:rPr>
          <w:rFonts w:ascii="Arial" w:eastAsia="TimesNewRomanPS-BoldMT" w:hAnsi="Arial" w:cs="Arial"/>
          <w:b/>
          <w:bCs/>
          <w:color w:val="auto"/>
        </w:rPr>
        <w:t>р</w:t>
      </w:r>
      <w:proofErr w:type="gramEnd"/>
      <w:r w:rsidRPr="00DE520A">
        <w:rPr>
          <w:rFonts w:ascii="Arial" w:eastAsia="TimesNewRomanPS-BoldMT" w:hAnsi="Arial" w:cs="Arial"/>
          <w:b/>
          <w:bCs/>
          <w:color w:val="auto"/>
          <w:lang w:val="sr-Cyrl-CS"/>
        </w:rPr>
        <w:t xml:space="preserve">. </w:t>
      </w:r>
      <w:r w:rsidR="001B0BEA">
        <w:rPr>
          <w:rFonts w:ascii="Arial" w:hAnsi="Arial" w:cs="Arial"/>
          <w:b/>
          <w:color w:val="auto"/>
          <w:lang w:val="sr-Cyrl-RS"/>
        </w:rPr>
        <w:t>404-84</w:t>
      </w:r>
      <w:r w:rsidR="005066F8">
        <w:rPr>
          <w:rFonts w:ascii="Arial" w:hAnsi="Arial" w:cs="Arial"/>
          <w:b/>
          <w:color w:val="auto"/>
          <w:lang w:val="sr-Cyrl-RS"/>
        </w:rPr>
        <w:t>/2019</w:t>
      </w:r>
      <w:r w:rsidR="007F6D70" w:rsidRPr="008F6360">
        <w:rPr>
          <w:rFonts w:ascii="Arial" w:hAnsi="Arial" w:cs="Arial"/>
          <w:b/>
          <w:color w:val="auto"/>
          <w:lang w:val="sr-Cyrl-RS"/>
        </w:rPr>
        <w:t>-IV-09</w:t>
      </w:r>
      <w:r w:rsidRPr="008F6360">
        <w:rPr>
          <w:rFonts w:ascii="Arial" w:eastAsia="TimesNewRomanPS-BoldMT" w:hAnsi="Arial" w:cs="Arial"/>
          <w:b/>
          <w:bCs/>
          <w:color w:val="auto"/>
          <w:lang w:val="sr-Cyrl-CS"/>
        </w:rPr>
        <w:t xml:space="preserve"> </w:t>
      </w:r>
      <w:r w:rsidRPr="008F6360">
        <w:rPr>
          <w:rFonts w:ascii="Arial" w:eastAsia="TimesNewRomanPSMT" w:hAnsi="Arial" w:cs="Arial"/>
          <w:b/>
          <w:bCs/>
          <w:color w:val="auto"/>
        </w:rPr>
        <w:t xml:space="preserve">– </w:t>
      </w:r>
      <w:r w:rsidRPr="008F6360">
        <w:rPr>
          <w:rFonts w:ascii="Arial" w:eastAsia="TimesNewRomanPS-BoldMT" w:hAnsi="Arial" w:cs="Arial"/>
          <w:b/>
          <w:bCs/>
          <w:color w:val="auto"/>
        </w:rPr>
        <w:t>НЕ ОТВАРАТИ”</w:t>
      </w:r>
      <w:r w:rsidRPr="008F6360">
        <w:rPr>
          <w:rFonts w:ascii="Arial" w:eastAsia="TimesNewRomanPSMT" w:hAnsi="Arial" w:cs="Arial"/>
          <w:bCs/>
          <w:iCs/>
          <w:color w:val="auto"/>
        </w:rPr>
        <w:t xml:space="preserve"> или</w:t>
      </w:r>
    </w:p>
    <w:p w:rsidR="002065C3" w:rsidRPr="008F6360" w:rsidRDefault="002065C3" w:rsidP="002065C3">
      <w:pPr>
        <w:jc w:val="both"/>
        <w:rPr>
          <w:rFonts w:ascii="Arial" w:eastAsia="TimesNewRomanPSMT" w:hAnsi="Arial" w:cs="Arial"/>
          <w:bCs/>
          <w:iCs/>
          <w:color w:val="auto"/>
        </w:rPr>
      </w:pPr>
      <w:r w:rsidRPr="008F6360">
        <w:rPr>
          <w:rFonts w:ascii="Arial" w:eastAsia="TimesNewRomanPSMT" w:hAnsi="Arial" w:cs="Arial"/>
          <w:bCs/>
          <w:iCs/>
          <w:color w:val="auto"/>
        </w:rPr>
        <w:t>„</w:t>
      </w:r>
      <w:r w:rsidRPr="008F6360">
        <w:rPr>
          <w:rFonts w:ascii="Arial" w:eastAsia="TimesNewRomanPSMT" w:hAnsi="Arial" w:cs="Arial"/>
          <w:b/>
          <w:bCs/>
          <w:iCs/>
          <w:color w:val="auto"/>
        </w:rPr>
        <w:t>Допуна понуде</w:t>
      </w:r>
      <w:r w:rsidRPr="008F6360">
        <w:rPr>
          <w:rFonts w:ascii="Arial" w:eastAsia="TimesNewRomanPSMT" w:hAnsi="Arial" w:cs="Arial"/>
          <w:bCs/>
          <w:iCs/>
          <w:color w:val="auto"/>
        </w:rPr>
        <w:t xml:space="preserve"> </w:t>
      </w:r>
      <w:r w:rsidRPr="008F6360">
        <w:rPr>
          <w:rFonts w:ascii="Arial" w:eastAsia="TimesNewRomanPS-BoldMT" w:hAnsi="Arial" w:cs="Arial"/>
          <w:b/>
          <w:bCs/>
          <w:color w:val="auto"/>
        </w:rPr>
        <w:t xml:space="preserve">за јавну </w:t>
      </w:r>
      <w:proofErr w:type="gramStart"/>
      <w:r w:rsidRPr="008F6360">
        <w:rPr>
          <w:rFonts w:ascii="Arial" w:eastAsia="TimesNewRomanPS-BoldMT" w:hAnsi="Arial" w:cs="Arial"/>
          <w:b/>
          <w:bCs/>
          <w:color w:val="auto"/>
        </w:rPr>
        <w:t>набавку</w:t>
      </w:r>
      <w:r w:rsidRPr="008F6360">
        <w:rPr>
          <w:rFonts w:ascii="Arial" w:hAnsi="Arial" w:cs="Arial"/>
          <w:color w:val="auto"/>
        </w:rPr>
        <w:t xml:space="preserve">  –</w:t>
      </w:r>
      <w:proofErr w:type="gramEnd"/>
      <w:r w:rsidRPr="008F6360">
        <w:rPr>
          <w:rFonts w:ascii="Arial" w:hAnsi="Arial" w:cs="Arial"/>
          <w:color w:val="auto"/>
        </w:rPr>
        <w:t xml:space="preserve"> </w:t>
      </w:r>
      <w:r w:rsidRPr="008F6360">
        <w:rPr>
          <w:rFonts w:ascii="Arial" w:eastAsia="TimesNewRomanPS-BoldMT" w:hAnsi="Arial" w:cs="Arial"/>
          <w:b/>
          <w:bCs/>
          <w:color w:val="auto"/>
          <w:lang w:val="sr-Cyrl-CS"/>
        </w:rPr>
        <w:t>набавка канцеларијског материјала</w:t>
      </w:r>
      <w:r w:rsidRPr="008F6360">
        <w:rPr>
          <w:rFonts w:ascii="Arial" w:eastAsia="TimesNewRomanPS-BoldMT" w:hAnsi="Arial" w:cs="Arial"/>
          <w:b/>
          <w:bCs/>
          <w:color w:val="auto"/>
        </w:rPr>
        <w:t xml:space="preserve"> </w:t>
      </w:r>
      <w:r w:rsidRPr="008F6360">
        <w:rPr>
          <w:rFonts w:ascii="Arial" w:eastAsia="TimesNewRomanPS-BoldMT" w:hAnsi="Arial" w:cs="Arial"/>
          <w:b/>
          <w:bCs/>
          <w:color w:val="auto"/>
          <w:lang w:val="sr-Cyrl-CS"/>
        </w:rPr>
        <w:t>Б</w:t>
      </w:r>
      <w:r w:rsidRPr="008F6360">
        <w:rPr>
          <w:rFonts w:ascii="Arial" w:eastAsia="TimesNewRomanPS-BoldMT" w:hAnsi="Arial" w:cs="Arial"/>
          <w:b/>
          <w:bCs/>
          <w:color w:val="auto"/>
        </w:rPr>
        <w:t>р</w:t>
      </w:r>
      <w:r w:rsidRPr="008F6360">
        <w:rPr>
          <w:rFonts w:ascii="Arial" w:eastAsia="TimesNewRomanPS-BoldMT" w:hAnsi="Arial" w:cs="Arial"/>
          <w:b/>
          <w:bCs/>
          <w:color w:val="auto"/>
          <w:lang w:val="sr-Cyrl-CS"/>
        </w:rPr>
        <w:t xml:space="preserve">. </w:t>
      </w:r>
      <w:r w:rsidR="001B0BEA">
        <w:rPr>
          <w:rFonts w:ascii="Arial" w:eastAsia="TimesNewRomanPS-BoldMT" w:hAnsi="Arial" w:cs="Arial"/>
          <w:b/>
          <w:bCs/>
          <w:color w:val="auto"/>
          <w:lang w:val="sr-Latn-RS"/>
        </w:rPr>
        <w:t>404-</w:t>
      </w:r>
      <w:r w:rsidR="001B0BEA">
        <w:rPr>
          <w:rFonts w:ascii="Arial" w:hAnsi="Arial" w:cs="Arial"/>
          <w:b/>
          <w:color w:val="auto"/>
          <w:lang w:val="sr-Cyrl-RS"/>
        </w:rPr>
        <w:t>84-</w:t>
      </w:r>
      <w:r w:rsidR="005066F8">
        <w:rPr>
          <w:rFonts w:ascii="Arial" w:hAnsi="Arial" w:cs="Arial"/>
          <w:b/>
          <w:color w:val="auto"/>
          <w:lang w:val="sr-Cyrl-RS"/>
        </w:rPr>
        <w:t>/2019</w:t>
      </w:r>
      <w:r w:rsidR="007F6D70" w:rsidRPr="008F6360">
        <w:rPr>
          <w:rFonts w:ascii="Arial" w:hAnsi="Arial" w:cs="Arial"/>
          <w:b/>
          <w:color w:val="auto"/>
          <w:lang w:val="sr-Cyrl-RS"/>
        </w:rPr>
        <w:t>-IV-09</w:t>
      </w:r>
      <w:r w:rsidRPr="008F6360">
        <w:rPr>
          <w:rFonts w:ascii="Arial" w:eastAsia="TimesNewRomanPS-BoldMT" w:hAnsi="Arial" w:cs="Arial"/>
          <w:b/>
          <w:bCs/>
          <w:color w:val="auto"/>
          <w:lang w:val="sr-Cyrl-CS"/>
        </w:rPr>
        <w:t xml:space="preserve">  </w:t>
      </w:r>
      <w:r w:rsidRPr="008F6360">
        <w:rPr>
          <w:rFonts w:ascii="Arial" w:eastAsia="TimesNewRomanPSMT" w:hAnsi="Arial" w:cs="Arial"/>
          <w:b/>
          <w:bCs/>
          <w:color w:val="auto"/>
        </w:rPr>
        <w:t xml:space="preserve">- </w:t>
      </w:r>
      <w:r w:rsidRPr="008F6360">
        <w:rPr>
          <w:rFonts w:ascii="Arial" w:eastAsia="TimesNewRomanPS-BoldMT" w:hAnsi="Arial" w:cs="Arial"/>
          <w:b/>
          <w:bCs/>
          <w:color w:val="auto"/>
        </w:rPr>
        <w:t>НЕ ОТВАРАТИ”</w:t>
      </w:r>
      <w:r w:rsidRPr="008F6360">
        <w:rPr>
          <w:rFonts w:ascii="Arial" w:eastAsia="TimesNewRomanPSMT" w:hAnsi="Arial" w:cs="Arial"/>
          <w:bCs/>
          <w:iCs/>
          <w:color w:val="auto"/>
        </w:rPr>
        <w:t xml:space="preserve"> или</w:t>
      </w:r>
    </w:p>
    <w:p w:rsidR="002065C3" w:rsidRPr="008F6360" w:rsidRDefault="002065C3" w:rsidP="002065C3">
      <w:pPr>
        <w:jc w:val="both"/>
        <w:rPr>
          <w:rFonts w:ascii="Arial" w:eastAsia="TimesNewRomanPSMT" w:hAnsi="Arial" w:cs="Arial"/>
          <w:bCs/>
          <w:iCs/>
          <w:color w:val="auto"/>
        </w:rPr>
      </w:pPr>
      <w:r w:rsidRPr="008F6360">
        <w:rPr>
          <w:rFonts w:ascii="Arial" w:eastAsia="TimesNewRomanPSMT" w:hAnsi="Arial" w:cs="Arial"/>
          <w:bCs/>
          <w:iCs/>
          <w:color w:val="auto"/>
        </w:rPr>
        <w:t>„</w:t>
      </w:r>
      <w:r w:rsidRPr="008F6360">
        <w:rPr>
          <w:rFonts w:ascii="Arial" w:eastAsia="TimesNewRomanPSMT" w:hAnsi="Arial" w:cs="Arial"/>
          <w:b/>
          <w:bCs/>
          <w:iCs/>
          <w:color w:val="auto"/>
        </w:rPr>
        <w:t>Опозив понуде</w:t>
      </w:r>
      <w:r w:rsidRPr="008F6360">
        <w:rPr>
          <w:rFonts w:ascii="Arial" w:eastAsia="TimesNewRomanPSMT" w:hAnsi="Arial" w:cs="Arial"/>
          <w:bCs/>
          <w:iCs/>
          <w:color w:val="auto"/>
        </w:rPr>
        <w:t xml:space="preserve"> </w:t>
      </w:r>
      <w:r w:rsidRPr="008F6360">
        <w:rPr>
          <w:rFonts w:ascii="Arial" w:eastAsia="TimesNewRomanPS-BoldMT" w:hAnsi="Arial" w:cs="Arial"/>
          <w:b/>
          <w:bCs/>
          <w:color w:val="auto"/>
        </w:rPr>
        <w:t xml:space="preserve">за јавну </w:t>
      </w:r>
      <w:proofErr w:type="gramStart"/>
      <w:r w:rsidRPr="008F6360">
        <w:rPr>
          <w:rFonts w:ascii="Arial" w:eastAsia="TimesNewRomanPS-BoldMT" w:hAnsi="Arial" w:cs="Arial"/>
          <w:b/>
          <w:bCs/>
          <w:color w:val="auto"/>
        </w:rPr>
        <w:t>набавку</w:t>
      </w:r>
      <w:r w:rsidRPr="008F6360">
        <w:rPr>
          <w:rFonts w:ascii="Arial" w:hAnsi="Arial" w:cs="Arial"/>
          <w:color w:val="auto"/>
        </w:rPr>
        <w:t xml:space="preserve">  –</w:t>
      </w:r>
      <w:proofErr w:type="gramEnd"/>
      <w:r w:rsidRPr="008F6360">
        <w:rPr>
          <w:rFonts w:ascii="Arial" w:hAnsi="Arial" w:cs="Arial"/>
          <w:color w:val="auto"/>
        </w:rPr>
        <w:t xml:space="preserve"> </w:t>
      </w:r>
      <w:r w:rsidRPr="008F6360">
        <w:rPr>
          <w:rFonts w:ascii="Arial" w:eastAsia="TimesNewRomanPS-BoldMT" w:hAnsi="Arial" w:cs="Arial"/>
          <w:b/>
          <w:bCs/>
          <w:color w:val="auto"/>
          <w:lang w:val="sr-Cyrl-CS"/>
        </w:rPr>
        <w:t>набавка канцеларијског материјала</w:t>
      </w:r>
      <w:r w:rsidRPr="008F6360">
        <w:rPr>
          <w:rFonts w:ascii="Arial" w:eastAsia="TimesNewRomanPS-BoldMT" w:hAnsi="Arial" w:cs="Arial"/>
          <w:b/>
          <w:bCs/>
          <w:color w:val="auto"/>
        </w:rPr>
        <w:t xml:space="preserve"> </w:t>
      </w:r>
      <w:r w:rsidRPr="008F6360">
        <w:rPr>
          <w:rFonts w:ascii="Arial" w:hAnsi="Arial" w:cs="Arial"/>
          <w:color w:val="auto"/>
          <w:lang w:val="sr-Cyrl-CS"/>
        </w:rPr>
        <w:t xml:space="preserve"> </w:t>
      </w:r>
      <w:r w:rsidRPr="008F6360">
        <w:rPr>
          <w:rFonts w:ascii="Arial" w:hAnsi="Arial" w:cs="Arial"/>
          <w:b/>
          <w:color w:val="auto"/>
          <w:lang w:val="sr-Cyrl-CS"/>
        </w:rPr>
        <w:t xml:space="preserve">Бр. </w:t>
      </w:r>
      <w:r w:rsidR="005066F8">
        <w:rPr>
          <w:rFonts w:ascii="Arial" w:hAnsi="Arial" w:cs="Arial"/>
          <w:b/>
          <w:color w:val="auto"/>
          <w:lang w:val="sr-Cyrl-RS"/>
        </w:rPr>
        <w:t>404-84/2019</w:t>
      </w:r>
      <w:r w:rsidR="007F6D70" w:rsidRPr="008F6360">
        <w:rPr>
          <w:rFonts w:ascii="Arial" w:hAnsi="Arial" w:cs="Arial"/>
          <w:b/>
          <w:color w:val="auto"/>
          <w:lang w:val="sr-Cyrl-RS"/>
        </w:rPr>
        <w:t>-IV-09</w:t>
      </w:r>
      <w:r w:rsidRPr="008F6360">
        <w:rPr>
          <w:rFonts w:ascii="Arial" w:hAnsi="Arial" w:cs="Arial"/>
          <w:color w:val="auto"/>
          <w:lang w:val="sr-Cyrl-CS"/>
        </w:rPr>
        <w:t xml:space="preserve"> </w:t>
      </w:r>
      <w:r w:rsidRPr="008F6360">
        <w:rPr>
          <w:rFonts w:ascii="Arial" w:eastAsia="TimesNewRomanPSMT" w:hAnsi="Arial" w:cs="Arial"/>
          <w:b/>
          <w:bCs/>
          <w:color w:val="auto"/>
        </w:rPr>
        <w:t xml:space="preserve">- </w:t>
      </w:r>
      <w:r w:rsidRPr="008F6360">
        <w:rPr>
          <w:rFonts w:ascii="Arial" w:eastAsia="TimesNewRomanPS-BoldMT" w:hAnsi="Arial" w:cs="Arial"/>
          <w:b/>
          <w:bCs/>
          <w:color w:val="auto"/>
        </w:rPr>
        <w:t xml:space="preserve">НЕ ОТВАРАТИ” </w:t>
      </w:r>
      <w:r w:rsidRPr="008F6360">
        <w:rPr>
          <w:rFonts w:ascii="Arial" w:eastAsia="TimesNewRomanPS-BoldMT" w:hAnsi="Arial" w:cs="Arial"/>
          <w:bCs/>
          <w:color w:val="auto"/>
        </w:rPr>
        <w:t xml:space="preserve"> или</w:t>
      </w:r>
    </w:p>
    <w:p w:rsidR="002065C3" w:rsidRPr="008F6360" w:rsidRDefault="002065C3" w:rsidP="002065C3">
      <w:pPr>
        <w:jc w:val="both"/>
        <w:rPr>
          <w:rFonts w:ascii="Arial" w:eastAsia="TimesNewRomanPSMT" w:hAnsi="Arial" w:cs="Arial"/>
          <w:bCs/>
          <w:color w:val="auto"/>
        </w:rPr>
      </w:pPr>
      <w:r w:rsidRPr="008F6360">
        <w:rPr>
          <w:rFonts w:ascii="Arial" w:eastAsia="TimesNewRomanPSMT" w:hAnsi="Arial" w:cs="Arial"/>
          <w:bCs/>
          <w:iCs/>
          <w:color w:val="auto"/>
        </w:rPr>
        <w:t>„</w:t>
      </w:r>
      <w:r w:rsidRPr="008F6360">
        <w:rPr>
          <w:rFonts w:ascii="Arial" w:eastAsia="TimesNewRomanPSMT" w:hAnsi="Arial" w:cs="Arial"/>
          <w:b/>
          <w:bCs/>
          <w:iCs/>
          <w:color w:val="auto"/>
        </w:rPr>
        <w:t>Измена и допуна понуде</w:t>
      </w:r>
      <w:r w:rsidRPr="008F6360">
        <w:rPr>
          <w:rFonts w:ascii="Arial" w:eastAsia="TimesNewRomanPS-BoldMT" w:hAnsi="Arial" w:cs="Arial"/>
          <w:b/>
          <w:bCs/>
          <w:color w:val="auto"/>
        </w:rPr>
        <w:t xml:space="preserve"> за јавну набавку</w:t>
      </w:r>
      <w:r w:rsidRPr="008F6360">
        <w:rPr>
          <w:rFonts w:ascii="Arial" w:hAnsi="Arial" w:cs="Arial"/>
          <w:color w:val="auto"/>
        </w:rPr>
        <w:t xml:space="preserve"> </w:t>
      </w:r>
      <w:r w:rsidRPr="008F6360">
        <w:rPr>
          <w:rFonts w:ascii="Arial" w:hAnsi="Arial" w:cs="Arial"/>
          <w:color w:val="auto"/>
          <w:lang w:val="sr-Cyrl-CS"/>
        </w:rPr>
        <w:t xml:space="preserve">– набавка канцеларијског </w:t>
      </w:r>
      <w:proofErr w:type="gramStart"/>
      <w:r w:rsidRPr="008F6360">
        <w:rPr>
          <w:rFonts w:ascii="Arial" w:hAnsi="Arial" w:cs="Arial"/>
          <w:color w:val="auto"/>
          <w:lang w:val="sr-Cyrl-CS"/>
        </w:rPr>
        <w:t>материјала</w:t>
      </w:r>
      <w:r w:rsidRPr="008F6360">
        <w:rPr>
          <w:rFonts w:ascii="Arial" w:eastAsia="TimesNewRomanPS-BoldMT" w:hAnsi="Arial" w:cs="Arial"/>
          <w:b/>
          <w:bCs/>
          <w:color w:val="auto"/>
        </w:rPr>
        <w:t xml:space="preserve">  </w:t>
      </w:r>
      <w:r w:rsidRPr="008F6360">
        <w:rPr>
          <w:rFonts w:ascii="Arial" w:eastAsia="TimesNewRomanPS-BoldMT" w:hAnsi="Arial" w:cs="Arial"/>
          <w:b/>
          <w:bCs/>
          <w:color w:val="auto"/>
          <w:lang w:val="sr-Cyrl-CS"/>
        </w:rPr>
        <w:t>Б</w:t>
      </w:r>
      <w:r w:rsidRPr="008F6360">
        <w:rPr>
          <w:rFonts w:ascii="Arial" w:eastAsia="TimesNewRomanPS-BoldMT" w:hAnsi="Arial" w:cs="Arial"/>
          <w:b/>
          <w:bCs/>
          <w:color w:val="auto"/>
        </w:rPr>
        <w:t>р</w:t>
      </w:r>
      <w:proofErr w:type="gramEnd"/>
      <w:r w:rsidRPr="008F6360">
        <w:rPr>
          <w:rFonts w:ascii="Arial" w:eastAsia="TimesNewRomanPS-BoldMT" w:hAnsi="Arial" w:cs="Arial"/>
          <w:b/>
          <w:bCs/>
          <w:color w:val="auto"/>
          <w:lang w:val="sr-Cyrl-CS"/>
        </w:rPr>
        <w:t xml:space="preserve">. </w:t>
      </w:r>
      <w:r w:rsidR="005066F8">
        <w:rPr>
          <w:rFonts w:ascii="Arial" w:hAnsi="Arial" w:cs="Arial"/>
          <w:b/>
          <w:color w:val="auto"/>
          <w:lang w:val="sr-Cyrl-RS"/>
        </w:rPr>
        <w:t>404-84/2019</w:t>
      </w:r>
      <w:r w:rsidR="007F6D70" w:rsidRPr="008F6360">
        <w:rPr>
          <w:rFonts w:ascii="Arial" w:hAnsi="Arial" w:cs="Arial"/>
          <w:b/>
          <w:color w:val="auto"/>
          <w:lang w:val="sr-Cyrl-RS"/>
        </w:rPr>
        <w:t>-IV-09</w:t>
      </w:r>
      <w:r w:rsidR="007F6D70" w:rsidRPr="008F6360">
        <w:rPr>
          <w:rFonts w:ascii="Arial" w:eastAsia="TimesNewRomanPS-BoldMT" w:hAnsi="Arial" w:cs="Arial"/>
          <w:b/>
          <w:bCs/>
          <w:color w:val="auto"/>
          <w:lang w:val="sr-Cyrl-CS"/>
        </w:rPr>
        <w:t xml:space="preserve"> </w:t>
      </w:r>
      <w:r w:rsidRPr="008F6360">
        <w:rPr>
          <w:rFonts w:ascii="Arial" w:eastAsia="TimesNewRomanPSMT" w:hAnsi="Arial" w:cs="Arial"/>
          <w:b/>
          <w:bCs/>
          <w:color w:val="auto"/>
        </w:rPr>
        <w:t xml:space="preserve">- </w:t>
      </w:r>
      <w:r w:rsidRPr="008F6360">
        <w:rPr>
          <w:rFonts w:ascii="Arial" w:eastAsia="TimesNewRomanPS-BoldMT" w:hAnsi="Arial" w:cs="Arial"/>
          <w:b/>
          <w:bCs/>
          <w:color w:val="auto"/>
        </w:rPr>
        <w:t>НЕ ОТВАРАТИ”.</w:t>
      </w:r>
    </w:p>
    <w:p w:rsidR="002065C3" w:rsidRDefault="002065C3" w:rsidP="00224BEC">
      <w:pPr>
        <w:ind w:firstLine="720"/>
        <w:jc w:val="both"/>
        <w:rPr>
          <w:rFonts w:ascii="Arial" w:hAnsi="Arial" w:cs="Arial"/>
        </w:rPr>
      </w:pPr>
      <w:r w:rsidRPr="008F6360">
        <w:rPr>
          <w:rFonts w:ascii="Arial" w:eastAsia="TimesNewRomanPSMT" w:hAnsi="Arial" w:cs="Arial"/>
          <w:bCs/>
          <w:color w:val="auto"/>
        </w:rPr>
        <w:t xml:space="preserve">На полеђини коверте или </w:t>
      </w:r>
      <w:r>
        <w:rPr>
          <w:rFonts w:ascii="Arial" w:eastAsia="TimesNewRomanPSMT" w:hAnsi="Arial" w:cs="Arial"/>
          <w:bCs/>
        </w:rPr>
        <w:t>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w:t>
      </w:r>
      <w:r>
        <w:rPr>
          <w:rFonts w:ascii="Arial" w:eastAsia="TimesNewRomanPSMT" w:hAnsi="Arial" w:cs="Arial"/>
          <w:bCs/>
        </w:rPr>
        <w:lastRenderedPageBreak/>
        <w:t>се ради о групи понуђача и навести називе и адресу свих учесника у заједничкој понуди.</w:t>
      </w:r>
    </w:p>
    <w:p w:rsidR="002065C3" w:rsidRDefault="002065C3" w:rsidP="00224BEC">
      <w:pPr>
        <w:ind w:firstLine="720"/>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2065C3" w:rsidRDefault="002065C3" w:rsidP="002065C3">
      <w:pPr>
        <w:jc w:val="both"/>
        <w:rPr>
          <w:rFonts w:ascii="Arial" w:hAnsi="Arial" w:cs="Arial"/>
          <w:b/>
          <w:i/>
          <w:iCs/>
        </w:rPr>
      </w:pPr>
    </w:p>
    <w:p w:rsidR="002065C3" w:rsidRDefault="002065C3" w:rsidP="002065C3">
      <w:pPr>
        <w:jc w:val="both"/>
      </w:pPr>
      <w:r>
        <w:rPr>
          <w:rFonts w:ascii="Arial" w:hAnsi="Arial" w:cs="Arial"/>
          <w:b/>
          <w:bCs/>
          <w:i/>
          <w:iCs/>
        </w:rPr>
        <w:t xml:space="preserve">6. УЧЕСТВОВАЊЕ У ЗАЈЕДНИЧКОЈ ПОНУДИ ИЛИ КАО ПОДИЗВОЂАЧ </w:t>
      </w:r>
    </w:p>
    <w:p w:rsidR="002065C3" w:rsidRDefault="002065C3" w:rsidP="00224BEC">
      <w:pPr>
        <w:ind w:firstLine="720"/>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2065C3" w:rsidRDefault="002065C3" w:rsidP="002065C3">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065C3" w:rsidRDefault="002065C3" w:rsidP="00224BEC">
      <w:pPr>
        <w:ind w:firstLine="360"/>
        <w:jc w:val="both"/>
        <w:rPr>
          <w:rFonts w:ascii="Arial" w:hAnsi="Arial" w:cs="Arial"/>
          <w:i/>
          <w:iCs/>
          <w:color w:val="FF0000"/>
        </w:rPr>
      </w:pPr>
      <w:r>
        <w:rPr>
          <w:rFonts w:ascii="Arial" w:hAnsi="Arial" w:cs="Arial"/>
          <w:iCs/>
        </w:rPr>
        <w:t xml:space="preserve">У Обрасцу понуде </w:t>
      </w:r>
      <w:r>
        <w:rPr>
          <w:rFonts w:ascii="Arial" w:hAnsi="Arial" w:cs="Arial"/>
          <w:iCs/>
          <w:lang w:val="sr-Cyrl-CS"/>
        </w:rPr>
        <w:t xml:space="preserve">(поглавље </w:t>
      </w:r>
      <w:r>
        <w:rPr>
          <w:rFonts w:ascii="Arial" w:hAnsi="Arial" w:cs="Arial"/>
          <w:b/>
          <w:iCs/>
        </w:rPr>
        <w:t>VI</w:t>
      </w:r>
      <w:r>
        <w:rPr>
          <w:rFonts w:ascii="Arial" w:hAnsi="Arial" w:cs="Arial"/>
          <w:iCs/>
          <w:lang w:val="ru-RU"/>
        </w:rPr>
        <w:t>)</w:t>
      </w:r>
      <w:r>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065C3" w:rsidRDefault="002065C3" w:rsidP="002065C3">
      <w:pPr>
        <w:jc w:val="both"/>
        <w:rPr>
          <w:rFonts w:ascii="Arial" w:hAnsi="Arial" w:cs="Arial"/>
          <w:i/>
          <w:iCs/>
          <w:color w:val="FF0000"/>
        </w:rPr>
      </w:pPr>
    </w:p>
    <w:p w:rsidR="002065C3" w:rsidRPr="00442FBC" w:rsidRDefault="002065C3" w:rsidP="002065C3">
      <w:pPr>
        <w:numPr>
          <w:ilvl w:val="0"/>
          <w:numId w:val="35"/>
        </w:numPr>
        <w:jc w:val="both"/>
        <w:rPr>
          <w:rFonts w:ascii="Arial" w:hAnsi="Arial" w:cs="Arial"/>
          <w:iCs/>
        </w:rPr>
      </w:pPr>
      <w:r>
        <w:rPr>
          <w:rFonts w:ascii="Arial" w:hAnsi="Arial" w:cs="Arial"/>
          <w:b/>
          <w:bCs/>
          <w:i/>
          <w:iCs/>
        </w:rPr>
        <w:t>ПОНУДА СА ПОДИЗВОЂАЧЕМ</w:t>
      </w:r>
    </w:p>
    <w:p w:rsidR="002065C3" w:rsidRDefault="002065C3" w:rsidP="00224BEC">
      <w:pPr>
        <w:ind w:firstLine="360"/>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(поглавље </w:t>
      </w:r>
      <w:r>
        <w:rPr>
          <w:rFonts w:ascii="Arial" w:hAnsi="Arial" w:cs="Arial"/>
          <w:b/>
          <w:iCs/>
        </w:rPr>
        <w:t>VI</w:t>
      </w:r>
      <w:r>
        <w:rPr>
          <w:rFonts w:ascii="Arial" w:hAnsi="Arial" w:cs="Arial"/>
          <w:iCs/>
          <w:lang w:val="ru-RU"/>
        </w:rPr>
        <w:t>)</w:t>
      </w:r>
      <w:r>
        <w:rPr>
          <w:rFonts w:ascii="Arial" w:hAnsi="Arial" w:cs="Arial"/>
          <w:iCs/>
        </w:rPr>
        <w:t xml:space="preserve"> наведе да понуду подноси са по</w:t>
      </w:r>
      <w:r>
        <w:rPr>
          <w:rFonts w:ascii="Arial" w:hAnsi="Arial" w:cs="Arial"/>
          <w:iCs/>
          <w:lang w:val="sr-Cyrl-RS"/>
        </w:rPr>
        <w:t>д</w:t>
      </w:r>
      <w:r>
        <w:rPr>
          <w:rFonts w:ascii="Arial" w:hAnsi="Arial" w:cs="Arial"/>
          <w:iC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065C3" w:rsidRDefault="002065C3" w:rsidP="00224BEC">
      <w:pPr>
        <w:ind w:firstLine="360"/>
        <w:jc w:val="both"/>
        <w:rPr>
          <w:rFonts w:ascii="Arial" w:hAnsi="Arial" w:cs="Arial"/>
          <w:iCs/>
          <w:lang w:val="sr-Cyrl-RS"/>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нав</w:t>
      </w:r>
      <w:r w:rsidRPr="004C6E39">
        <w:rPr>
          <w:rFonts w:ascii="Arial" w:hAnsi="Arial" w:cs="Arial"/>
          <w:iCs/>
          <w:color w:val="auto"/>
          <w:lang w:val="sr-Cyrl-RS"/>
        </w:rPr>
        <w:t>о</w:t>
      </w:r>
      <w:r w:rsidRPr="004C6E39">
        <w:rPr>
          <w:rFonts w:ascii="Arial" w:hAnsi="Arial" w:cs="Arial"/>
          <w:iCs/>
          <w:color w:val="auto"/>
        </w:rPr>
        <w:t>д</w:t>
      </w:r>
      <w:r w:rsidRPr="004C6E39">
        <w:rPr>
          <w:rFonts w:ascii="Arial" w:hAnsi="Arial" w:cs="Arial"/>
          <w:iCs/>
          <w:color w:val="auto"/>
          <w:lang w:val="sr-Cyrl-RS"/>
        </w:rPr>
        <w:t>и</w:t>
      </w:r>
      <w:r w:rsidRPr="004C6E39">
        <w:rPr>
          <w:rFonts w:ascii="Arial" w:hAnsi="Arial" w:cs="Arial"/>
          <w:iCs/>
          <w:color w:val="auto"/>
        </w:rPr>
        <w:t xml:space="preserve"> </w:t>
      </w:r>
      <w:r>
        <w:rPr>
          <w:rFonts w:ascii="Arial" w:hAnsi="Arial" w:cs="Arial"/>
          <w:iCs/>
        </w:rPr>
        <w:t xml:space="preserve">назив и седиште подизвођача, уколико ће делимично извршење набавке поверити подизвођачу. </w:t>
      </w:r>
    </w:p>
    <w:p w:rsidR="002065C3" w:rsidRDefault="002065C3" w:rsidP="002065C3">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2065C3" w:rsidRDefault="002065C3" w:rsidP="00224BEC">
      <w:pPr>
        <w:ind w:firstLine="720"/>
        <w:jc w:val="both"/>
        <w:rPr>
          <w:rFonts w:ascii="Arial" w:hAnsi="Arial" w:cs="Arial"/>
          <w:iCs/>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sidRPr="00A87A91">
        <w:rPr>
          <w:rFonts w:ascii="Arial" w:eastAsia="TimesNewRomanPSMT" w:hAnsi="Arial" w:cs="Arial"/>
          <w:b/>
          <w:bCs/>
        </w:rPr>
        <w:t>IV</w:t>
      </w:r>
      <w:r>
        <w:rPr>
          <w:rFonts w:ascii="Arial" w:eastAsia="TimesNewRomanPSMT" w:hAnsi="Arial" w:cs="Arial"/>
          <w:bCs/>
          <w:lang w:val="ru-RU"/>
        </w:rPr>
        <w:t xml:space="preserve"> </w:t>
      </w:r>
      <w:r>
        <w:rPr>
          <w:rFonts w:ascii="Arial" w:eastAsia="TimesNewRomanPSMT" w:hAnsi="Arial" w:cs="Arial"/>
          <w:bCs/>
        </w:rPr>
        <w:t>конкурсне документације</w:t>
      </w:r>
      <w:r>
        <w:rPr>
          <w:rFonts w:ascii="Arial" w:eastAsia="TimesNewRomanPSMT" w:hAnsi="Arial" w:cs="Arial"/>
          <w:bCs/>
          <w:lang w:val="sr-Cyrl-RS"/>
        </w:rPr>
        <w:t>, у складу са упутством како се доказује испуњеност услова (Образац изјаве</w:t>
      </w:r>
      <w:r w:rsidRPr="006536F4">
        <w:rPr>
          <w:rFonts w:ascii="Arial" w:eastAsia="TimesNewRomanPSMT" w:hAnsi="Arial" w:cs="Arial"/>
          <w:bCs/>
        </w:rPr>
        <w:t xml:space="preserve"> </w:t>
      </w:r>
      <w:r>
        <w:rPr>
          <w:rFonts w:ascii="Arial" w:eastAsia="TimesNewRomanPSMT" w:hAnsi="Arial" w:cs="Arial"/>
          <w:bCs/>
          <w:lang w:val="sr-Cyrl-RS"/>
        </w:rPr>
        <w:t>из</w:t>
      </w:r>
      <w:r>
        <w:rPr>
          <w:rFonts w:ascii="Arial" w:eastAsia="TimesNewRomanPSMT" w:hAnsi="Arial" w:cs="Arial"/>
          <w:bCs/>
        </w:rPr>
        <w:t xml:space="preserve"> </w:t>
      </w:r>
      <w:r>
        <w:rPr>
          <w:rFonts w:ascii="Arial" w:eastAsia="TimesNewRomanPSMT" w:hAnsi="Arial" w:cs="Arial"/>
          <w:bCs/>
          <w:lang w:val="sr-Cyrl-CS"/>
        </w:rPr>
        <w:t>поглаваља</w:t>
      </w:r>
      <w:r>
        <w:rPr>
          <w:rFonts w:ascii="Arial" w:eastAsia="TimesNewRomanPSMT" w:hAnsi="Arial" w:cs="Arial"/>
          <w:bCs/>
        </w:rPr>
        <w:t xml:space="preserve"> </w:t>
      </w:r>
      <w:r>
        <w:rPr>
          <w:rFonts w:ascii="Arial" w:eastAsia="TimesNewRomanPSMT" w:hAnsi="Arial" w:cs="Arial"/>
          <w:b/>
          <w:bCs/>
        </w:rPr>
        <w:t>IV</w:t>
      </w:r>
      <w:r>
        <w:rPr>
          <w:rFonts w:ascii="Arial" w:eastAsia="TimesNewRomanPSMT" w:hAnsi="Arial" w:cs="Arial"/>
          <w:bCs/>
          <w:lang w:val="ru-RU"/>
        </w:rPr>
        <w:t xml:space="preserve"> одељак </w:t>
      </w:r>
      <w:r w:rsidRPr="00233F40">
        <w:rPr>
          <w:rFonts w:ascii="Arial" w:eastAsia="TimesNewRomanPSMT" w:hAnsi="Arial" w:cs="Arial"/>
          <w:b/>
          <w:bCs/>
          <w:lang w:val="ru-RU"/>
        </w:rPr>
        <w:t>3</w:t>
      </w:r>
      <w:r>
        <w:rPr>
          <w:rFonts w:ascii="Arial" w:eastAsia="TimesNewRomanPSMT" w:hAnsi="Arial" w:cs="Arial"/>
          <w:bCs/>
          <w:lang w:val="ru-RU"/>
        </w:rPr>
        <w:t>.</w:t>
      </w:r>
      <w:r>
        <w:rPr>
          <w:rFonts w:ascii="Arial" w:eastAsia="TimesNewRomanPSMT" w:hAnsi="Arial" w:cs="Arial"/>
          <w:bCs/>
          <w:lang w:val="sr-Cyrl-RS"/>
        </w:rPr>
        <w:t>)</w:t>
      </w:r>
      <w:r>
        <w:rPr>
          <w:rFonts w:ascii="Arial" w:eastAsia="TimesNewRomanPSMT" w:hAnsi="Arial" w:cs="Arial"/>
          <w:bCs/>
        </w:rPr>
        <w:t>.</w:t>
      </w:r>
    </w:p>
    <w:p w:rsidR="002065C3" w:rsidRDefault="002065C3" w:rsidP="00224BEC">
      <w:pPr>
        <w:ind w:firstLine="720"/>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065C3" w:rsidRDefault="002065C3" w:rsidP="00224BEC">
      <w:pPr>
        <w:ind w:firstLine="360"/>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2065C3" w:rsidRPr="001F4CFB" w:rsidRDefault="002065C3" w:rsidP="002065C3">
      <w:pPr>
        <w:jc w:val="both"/>
        <w:rPr>
          <w:rFonts w:ascii="Arial" w:hAnsi="Arial" w:cs="Arial"/>
          <w:b/>
          <w:i/>
          <w:color w:val="auto"/>
        </w:rPr>
      </w:pPr>
    </w:p>
    <w:p w:rsidR="002065C3" w:rsidRPr="00442FBC" w:rsidRDefault="002065C3" w:rsidP="002065C3">
      <w:pPr>
        <w:numPr>
          <w:ilvl w:val="0"/>
          <w:numId w:val="36"/>
        </w:numPr>
        <w:jc w:val="both"/>
        <w:rPr>
          <w:rFonts w:ascii="Arial" w:hAnsi="Arial" w:cs="Arial"/>
        </w:rPr>
      </w:pPr>
      <w:r>
        <w:rPr>
          <w:rFonts w:ascii="Arial" w:hAnsi="Arial" w:cs="Arial"/>
          <w:b/>
          <w:i/>
        </w:rPr>
        <w:t>ЗАЈЕДНИЧКА ПОНУДА</w:t>
      </w:r>
    </w:p>
    <w:p w:rsidR="002065C3" w:rsidRDefault="002065C3" w:rsidP="00224BEC">
      <w:pPr>
        <w:ind w:firstLine="360"/>
        <w:jc w:val="both"/>
        <w:rPr>
          <w:rFonts w:ascii="Arial" w:hAnsi="Arial" w:cs="Arial"/>
        </w:rPr>
      </w:pPr>
      <w:r>
        <w:rPr>
          <w:rFonts w:ascii="Arial" w:hAnsi="Arial" w:cs="Arial"/>
        </w:rPr>
        <w:t>Понуду може поднети група понуђача.</w:t>
      </w:r>
    </w:p>
    <w:p w:rsidR="002065C3" w:rsidRDefault="002065C3" w:rsidP="002065C3">
      <w:pPr>
        <w:jc w:val="both"/>
        <w:rPr>
          <w:rFonts w:ascii="Arial" w:hAnsi="Arial" w:cs="Arial"/>
        </w:rPr>
      </w:pPr>
      <w:r>
        <w:rPr>
          <w:rFonts w:ascii="Arial" w:hAnsi="Arial" w:cs="Arial"/>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r>
        <w:rPr>
          <w:rFonts w:ascii="Arial" w:hAnsi="Arial" w:cs="Arial"/>
          <w:lang w:val="sr-Cyrl-RS"/>
        </w:rPr>
        <w:t>с</w:t>
      </w:r>
      <w:r>
        <w:rPr>
          <w:rFonts w:ascii="Arial" w:hAnsi="Arial" w:cs="Arial"/>
        </w:rPr>
        <w:t>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до 2</w:t>
      </w:r>
      <w:r>
        <w:rPr>
          <w:rFonts w:ascii="Arial" w:hAnsi="Arial" w:cs="Arial"/>
          <w:lang w:val="sr-Cyrl-CS"/>
        </w:rPr>
        <w:t>)</w:t>
      </w:r>
      <w:r>
        <w:rPr>
          <w:rFonts w:ascii="Arial" w:hAnsi="Arial" w:cs="Arial"/>
        </w:rPr>
        <w:t xml:space="preserve"> Закона и то податке о: </w:t>
      </w:r>
    </w:p>
    <w:p w:rsidR="002065C3" w:rsidRDefault="002065C3" w:rsidP="002065C3">
      <w:pPr>
        <w:numPr>
          <w:ilvl w:val="0"/>
          <w:numId w:val="6"/>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2065C3" w:rsidRDefault="002065C3" w:rsidP="002065C3">
      <w:pPr>
        <w:numPr>
          <w:ilvl w:val="0"/>
          <w:numId w:val="6"/>
        </w:numPr>
        <w:jc w:val="both"/>
        <w:rPr>
          <w:rFonts w:ascii="Arial" w:hAnsi="Arial" w:cs="Arial"/>
        </w:rPr>
      </w:pPr>
      <w:r>
        <w:rPr>
          <w:rFonts w:ascii="Arial" w:hAnsi="Arial" w:cs="Arial"/>
          <w:lang w:val="sr-Cyrl-RS"/>
        </w:rPr>
        <w:t>опис пслова сваког од понуђача из групе понуђача у извршењу уговора,</w:t>
      </w:r>
    </w:p>
    <w:p w:rsidR="002065C3" w:rsidRDefault="002065C3" w:rsidP="002065C3">
      <w:pPr>
        <w:jc w:val="both"/>
        <w:rPr>
          <w:rFonts w:ascii="Arial" w:eastAsia="TimesNewRomanPSMT" w:hAnsi="Arial" w:cs="Arial"/>
          <w:bCs/>
          <w:lang w:val="sr-Cyrl-RS"/>
        </w:rPr>
      </w:pPr>
    </w:p>
    <w:p w:rsidR="002065C3" w:rsidRDefault="002065C3" w:rsidP="00224BEC">
      <w:pPr>
        <w:ind w:firstLine="360"/>
        <w:jc w:val="both"/>
        <w:rPr>
          <w:rFonts w:ascii="Arial" w:hAnsi="Arial" w:cs="Arial"/>
        </w:rPr>
      </w:pPr>
      <w:r>
        <w:rPr>
          <w:rFonts w:ascii="Arial" w:eastAsia="TimesNewRomanPSMT" w:hAnsi="Arial" w:cs="Arial"/>
          <w:bCs/>
        </w:rPr>
        <w:t xml:space="preserve">Група понуђача је дужна да достави све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Pr>
          <w:rFonts w:ascii="Arial" w:eastAsia="TimesNewRomanPSMT" w:hAnsi="Arial" w:cs="Arial"/>
          <w:b/>
          <w:bCs/>
        </w:rPr>
        <w:t>IV</w:t>
      </w:r>
      <w:r>
        <w:rPr>
          <w:rFonts w:ascii="Arial" w:eastAsia="TimesNewRomanPSMT" w:hAnsi="Arial" w:cs="Arial"/>
          <w:bCs/>
          <w:lang w:val="ru-RU"/>
        </w:rPr>
        <w:t xml:space="preserve"> </w:t>
      </w:r>
      <w:r>
        <w:rPr>
          <w:rFonts w:ascii="Arial" w:eastAsia="TimesNewRomanPSMT" w:hAnsi="Arial" w:cs="Arial"/>
          <w:bCs/>
        </w:rPr>
        <w:t>конкурсне документације</w:t>
      </w:r>
      <w:r>
        <w:rPr>
          <w:rFonts w:ascii="Arial" w:eastAsia="TimesNewRomanPSMT" w:hAnsi="Arial" w:cs="Arial"/>
          <w:bCs/>
          <w:lang w:val="sr-Cyrl-RS"/>
        </w:rPr>
        <w:t>,</w:t>
      </w:r>
      <w:r w:rsidRPr="00233F40">
        <w:rPr>
          <w:rFonts w:ascii="Arial" w:eastAsia="TimesNewRomanPSMT" w:hAnsi="Arial" w:cs="Arial"/>
          <w:bCs/>
          <w:lang w:val="sr-Cyrl-RS"/>
        </w:rPr>
        <w:t xml:space="preserve"> </w:t>
      </w:r>
      <w:r>
        <w:rPr>
          <w:rFonts w:ascii="Arial" w:eastAsia="TimesNewRomanPSMT" w:hAnsi="Arial" w:cs="Arial"/>
          <w:bCs/>
          <w:lang w:val="sr-Cyrl-RS"/>
        </w:rPr>
        <w:t>у складу са упутством како се доказује испуњеност услова (Образац изјаве</w:t>
      </w:r>
      <w:r w:rsidRPr="006536F4">
        <w:rPr>
          <w:rFonts w:ascii="Arial" w:eastAsia="TimesNewRomanPSMT" w:hAnsi="Arial" w:cs="Arial"/>
          <w:bCs/>
        </w:rPr>
        <w:t xml:space="preserve"> </w:t>
      </w:r>
      <w:r>
        <w:rPr>
          <w:rFonts w:ascii="Arial" w:eastAsia="TimesNewRomanPSMT" w:hAnsi="Arial" w:cs="Arial"/>
          <w:bCs/>
          <w:lang w:val="sr-Cyrl-RS"/>
        </w:rPr>
        <w:t>из</w:t>
      </w:r>
      <w:r>
        <w:rPr>
          <w:rFonts w:ascii="Arial" w:eastAsia="TimesNewRomanPSMT" w:hAnsi="Arial" w:cs="Arial"/>
          <w:bCs/>
        </w:rPr>
        <w:t xml:space="preserve"> </w:t>
      </w:r>
      <w:r>
        <w:rPr>
          <w:rFonts w:ascii="Arial" w:eastAsia="TimesNewRomanPSMT" w:hAnsi="Arial" w:cs="Arial"/>
          <w:bCs/>
          <w:lang w:val="sr-Cyrl-CS"/>
        </w:rPr>
        <w:t>поглавља</w:t>
      </w:r>
      <w:r>
        <w:rPr>
          <w:rFonts w:ascii="Arial" w:eastAsia="TimesNewRomanPSMT" w:hAnsi="Arial" w:cs="Arial"/>
          <w:bCs/>
        </w:rPr>
        <w:t xml:space="preserve"> </w:t>
      </w:r>
      <w:r w:rsidRPr="00A87A91">
        <w:rPr>
          <w:rFonts w:ascii="Arial" w:eastAsia="TimesNewRomanPSMT" w:hAnsi="Arial" w:cs="Arial"/>
          <w:b/>
          <w:bCs/>
        </w:rPr>
        <w:t>IV</w:t>
      </w:r>
      <w:r>
        <w:rPr>
          <w:rFonts w:ascii="Arial" w:eastAsia="TimesNewRomanPSMT" w:hAnsi="Arial" w:cs="Arial"/>
          <w:bCs/>
          <w:lang w:val="ru-RU"/>
        </w:rPr>
        <w:t xml:space="preserve"> одељак </w:t>
      </w:r>
      <w:r w:rsidRPr="00233F40">
        <w:rPr>
          <w:rFonts w:ascii="Arial" w:eastAsia="TimesNewRomanPSMT" w:hAnsi="Arial" w:cs="Arial"/>
          <w:b/>
          <w:bCs/>
          <w:lang w:val="ru-RU"/>
        </w:rPr>
        <w:t>3</w:t>
      </w:r>
      <w:r>
        <w:rPr>
          <w:rFonts w:ascii="Arial" w:eastAsia="TimesNewRomanPSMT" w:hAnsi="Arial" w:cs="Arial"/>
          <w:bCs/>
          <w:lang w:val="ru-RU"/>
        </w:rPr>
        <w:t>.</w:t>
      </w:r>
      <w:r>
        <w:rPr>
          <w:rFonts w:ascii="Arial" w:eastAsia="TimesNewRomanPSMT" w:hAnsi="Arial" w:cs="Arial"/>
          <w:bCs/>
          <w:lang w:val="sr-Cyrl-RS"/>
        </w:rPr>
        <w:t>)</w:t>
      </w:r>
      <w:r>
        <w:rPr>
          <w:rFonts w:ascii="Arial" w:eastAsia="TimesNewRomanPSMT" w:hAnsi="Arial" w:cs="Arial"/>
          <w:bCs/>
        </w:rPr>
        <w:t>.</w:t>
      </w:r>
    </w:p>
    <w:p w:rsidR="002065C3" w:rsidRDefault="002065C3" w:rsidP="002065C3">
      <w:pPr>
        <w:jc w:val="both"/>
        <w:rPr>
          <w:rFonts w:ascii="Arial" w:hAnsi="Arial" w:cs="Arial"/>
          <w:color w:val="auto"/>
          <w:lang w:val="sr-Cyrl-RS"/>
        </w:rPr>
      </w:pPr>
      <w:r>
        <w:rPr>
          <w:rFonts w:ascii="Arial" w:hAnsi="Arial" w:cs="Arial"/>
        </w:rPr>
        <w:t xml:space="preserve">Понуђачи из групе понуђача одговарају неограничено солидарно према наручиоцу. </w:t>
      </w:r>
    </w:p>
    <w:p w:rsidR="002065C3" w:rsidRDefault="002065C3" w:rsidP="00224BEC">
      <w:pPr>
        <w:ind w:firstLine="720"/>
        <w:jc w:val="both"/>
        <w:rPr>
          <w:rFonts w:ascii="Arial" w:hAnsi="Arial" w:cs="Arial"/>
          <w:color w:val="auto"/>
          <w:lang w:val="sr-Cyrl-RS"/>
        </w:rPr>
      </w:pPr>
      <w:r>
        <w:rPr>
          <w:rFonts w:ascii="Arial" w:hAnsi="Arial" w:cs="Arial"/>
          <w:color w:val="auto"/>
          <w:lang w:val="sr-Cyrl-RS"/>
        </w:rPr>
        <w:lastRenderedPageBreak/>
        <w:t>Задруга може поднети понуду самостално, у своје име, а за рачун задругара или заједничку понуду у име задругара.</w:t>
      </w:r>
    </w:p>
    <w:p w:rsidR="002065C3" w:rsidRDefault="002065C3" w:rsidP="00224BEC">
      <w:pPr>
        <w:ind w:firstLine="720"/>
        <w:jc w:val="both"/>
        <w:rPr>
          <w:rFonts w:ascii="Arial" w:hAnsi="Arial" w:cs="Arial"/>
          <w:color w:val="auto"/>
          <w:lang w:val="sr-Cyrl-RS"/>
        </w:rPr>
      </w:pPr>
      <w:r>
        <w:rPr>
          <w:rFonts w:ascii="Arial" w:hAnsi="Arial" w:cs="Arial"/>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2065C3" w:rsidRDefault="002065C3" w:rsidP="00224BEC">
      <w:pPr>
        <w:ind w:firstLine="360"/>
        <w:jc w:val="both"/>
        <w:rPr>
          <w:rFonts w:ascii="Arial" w:hAnsi="Arial" w:cs="Arial"/>
          <w:lang w:val="sr-Cyrl-RS"/>
        </w:rPr>
      </w:pPr>
      <w:r>
        <w:rPr>
          <w:rFonts w:ascii="Arial" w:hAnsi="Arial" w:cs="Arial"/>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065C3" w:rsidRDefault="002065C3" w:rsidP="002065C3">
      <w:pPr>
        <w:jc w:val="both"/>
        <w:rPr>
          <w:rFonts w:ascii="Arial" w:hAnsi="Arial" w:cs="Arial"/>
          <w:lang w:val="sr-Cyrl-RS"/>
        </w:rPr>
      </w:pPr>
    </w:p>
    <w:p w:rsidR="002065C3" w:rsidRDefault="002065C3" w:rsidP="002065C3">
      <w:pPr>
        <w:numPr>
          <w:ilvl w:val="0"/>
          <w:numId w:val="37"/>
        </w:numPr>
        <w:jc w:val="both"/>
      </w:pPr>
      <w:r>
        <w:rPr>
          <w:rFonts w:ascii="Arial" w:hAnsi="Arial" w:cs="Arial"/>
          <w:b/>
          <w:bCs/>
          <w:i/>
          <w:iCs/>
        </w:rPr>
        <w:t>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2065C3" w:rsidRDefault="002065C3" w:rsidP="002065C3">
      <w:pPr>
        <w:jc w:val="both"/>
      </w:pPr>
    </w:p>
    <w:p w:rsidR="002065C3" w:rsidRDefault="002065C3" w:rsidP="002065C3">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2065C3" w:rsidRPr="00F06BF6" w:rsidRDefault="002065C3" w:rsidP="00224BEC">
      <w:pPr>
        <w:ind w:firstLine="720"/>
        <w:jc w:val="both"/>
        <w:rPr>
          <w:rFonts w:ascii="Arial" w:hAnsi="Arial" w:cs="Arial"/>
          <w:iCs/>
          <w:color w:val="auto"/>
          <w:lang w:val="sr-Cyrl-CS"/>
        </w:rPr>
      </w:pPr>
      <w:r>
        <w:rPr>
          <w:rFonts w:ascii="Arial" w:hAnsi="Arial" w:cs="Arial"/>
          <w:iCs/>
        </w:rPr>
        <w:t>Рок плаћања је</w:t>
      </w:r>
      <w:r>
        <w:rPr>
          <w:rFonts w:ascii="Arial" w:hAnsi="Arial" w:cs="Arial"/>
          <w:iCs/>
          <w:lang w:val="sr-Cyrl-CS"/>
        </w:rPr>
        <w:t xml:space="preserve"> 45 дана</w:t>
      </w:r>
      <w:r>
        <w:rPr>
          <w:rFonts w:ascii="Arial" w:hAnsi="Arial" w:cs="Arial"/>
          <w:i/>
          <w:iCs/>
          <w:color w:val="auto"/>
          <w:lang w:val="sr-Cyrl-RS"/>
        </w:rPr>
        <w:t xml:space="preserve"> </w:t>
      </w:r>
      <w:r>
        <w:rPr>
          <w:rFonts w:ascii="Arial" w:hAnsi="Arial" w:cs="Arial"/>
          <w:iCs/>
          <w:lang w:val="sr-Cyrl-CS"/>
        </w:rPr>
        <w:t>од дана пријема исправне фактуре</w:t>
      </w:r>
      <w:r>
        <w:rPr>
          <w:rFonts w:ascii="Arial" w:hAnsi="Arial" w:cs="Arial"/>
          <w:iCs/>
          <w:color w:val="auto"/>
          <w:lang w:val="sr-Cyrl-CS"/>
        </w:rPr>
        <w:t>, односно по пријему средстава из буџета за ту намену.</w:t>
      </w:r>
    </w:p>
    <w:p w:rsidR="002065C3" w:rsidRDefault="002065C3" w:rsidP="00224BEC">
      <w:pPr>
        <w:ind w:firstLine="720"/>
        <w:jc w:val="both"/>
        <w:rPr>
          <w:rFonts w:ascii="Arial" w:hAnsi="Arial" w:cs="Arial"/>
          <w:iCs/>
        </w:rPr>
      </w:pPr>
      <w:r>
        <w:rPr>
          <w:rFonts w:ascii="Arial" w:hAnsi="Arial" w:cs="Arial"/>
          <w:iCs/>
        </w:rPr>
        <w:t>Плаћање се врши уплатом на рачун понуђача.</w:t>
      </w:r>
    </w:p>
    <w:p w:rsidR="002065C3" w:rsidRDefault="002065C3" w:rsidP="00224BEC">
      <w:pPr>
        <w:ind w:firstLine="720"/>
        <w:jc w:val="both"/>
        <w:rPr>
          <w:rFonts w:ascii="Arial" w:hAnsi="Arial" w:cs="Arial"/>
          <w:b/>
          <w:bCs/>
          <w:i/>
          <w:iCs/>
          <w:lang w:val="sr-Cyrl-RS"/>
        </w:rPr>
      </w:pPr>
      <w:r>
        <w:rPr>
          <w:rFonts w:ascii="Arial" w:hAnsi="Arial" w:cs="Arial"/>
          <w:iCs/>
        </w:rPr>
        <w:t xml:space="preserve">Понуђачу </w:t>
      </w:r>
      <w:proofErr w:type="gramStart"/>
      <w:r w:rsidRPr="005456C7">
        <w:rPr>
          <w:rFonts w:ascii="Arial" w:hAnsi="Arial" w:cs="Arial"/>
          <w:iCs/>
          <w:color w:val="auto"/>
        </w:rPr>
        <w:t>није</w:t>
      </w:r>
      <w:r w:rsidRPr="00764AEC">
        <w:rPr>
          <w:rFonts w:ascii="Arial" w:hAnsi="Arial" w:cs="Arial"/>
          <w:iCs/>
          <w:color w:val="FF0000"/>
        </w:rPr>
        <w:t xml:space="preserve"> </w:t>
      </w:r>
      <w:r>
        <w:rPr>
          <w:rFonts w:ascii="Arial" w:hAnsi="Arial" w:cs="Arial"/>
          <w:iCs/>
        </w:rPr>
        <w:t xml:space="preserve"> дозвољено</w:t>
      </w:r>
      <w:proofErr w:type="gramEnd"/>
      <w:r>
        <w:rPr>
          <w:rFonts w:ascii="Arial" w:hAnsi="Arial" w:cs="Arial"/>
          <w:iCs/>
        </w:rPr>
        <w:t xml:space="preserve"> да захтева аванс.</w:t>
      </w:r>
    </w:p>
    <w:p w:rsidR="002065C3" w:rsidRPr="00A633EA" w:rsidRDefault="002065C3" w:rsidP="002065C3">
      <w:pPr>
        <w:jc w:val="both"/>
        <w:rPr>
          <w:rFonts w:ascii="Arial" w:hAnsi="Arial" w:cs="Arial"/>
          <w:iCs/>
          <w:lang w:val="sr-Cyrl-CS"/>
        </w:rPr>
      </w:pPr>
    </w:p>
    <w:p w:rsidR="002065C3" w:rsidRPr="005456C7" w:rsidRDefault="002065C3" w:rsidP="002065C3">
      <w:pPr>
        <w:jc w:val="both"/>
        <w:rPr>
          <w:rFonts w:ascii="Arial" w:hAnsi="Arial" w:cs="Arial"/>
          <w:iCs/>
          <w:color w:val="FF0000"/>
          <w:lang w:val="sr-Cyrl-CS"/>
        </w:rPr>
      </w:pPr>
      <w:r>
        <w:rPr>
          <w:rFonts w:ascii="Arial" w:hAnsi="Arial" w:cs="Arial"/>
          <w:b/>
          <w:bCs/>
          <w:i/>
          <w:iCs/>
        </w:rPr>
        <w:t>9.</w:t>
      </w:r>
      <w:r>
        <w:rPr>
          <w:rFonts w:ascii="Arial" w:hAnsi="Arial" w:cs="Arial"/>
          <w:b/>
          <w:bCs/>
          <w:i/>
          <w:iCs/>
          <w:lang w:val="sr-Cyrl-CS"/>
        </w:rPr>
        <w:t>2</w:t>
      </w:r>
      <w:r>
        <w:rPr>
          <w:rFonts w:ascii="Arial" w:hAnsi="Arial" w:cs="Arial"/>
          <w:b/>
          <w:bCs/>
          <w:i/>
          <w:iCs/>
        </w:rPr>
        <w:t xml:space="preserve">. </w:t>
      </w:r>
      <w:r>
        <w:rPr>
          <w:rFonts w:ascii="Arial" w:hAnsi="Arial" w:cs="Arial"/>
          <w:iCs/>
          <w:u w:val="single"/>
        </w:rPr>
        <w:t xml:space="preserve">Захтев у погледу рока </w:t>
      </w:r>
      <w:r w:rsidRPr="005456C7">
        <w:rPr>
          <w:rFonts w:ascii="Arial" w:hAnsi="Arial" w:cs="Arial"/>
          <w:iCs/>
          <w:color w:val="auto"/>
          <w:u w:val="single"/>
        </w:rPr>
        <w:t>испоруке добара</w:t>
      </w:r>
    </w:p>
    <w:p w:rsidR="002065C3" w:rsidRPr="00DE520A" w:rsidRDefault="002065C3" w:rsidP="00442FBC">
      <w:pPr>
        <w:ind w:firstLine="720"/>
        <w:jc w:val="both"/>
        <w:rPr>
          <w:rFonts w:ascii="Arial" w:hAnsi="Arial" w:cs="Arial"/>
          <w:iCs/>
          <w:color w:val="auto"/>
          <w:lang w:val="sr-Cyrl-CS"/>
        </w:rPr>
      </w:pPr>
      <w:r w:rsidRPr="00526DCF">
        <w:rPr>
          <w:rFonts w:ascii="Arial" w:hAnsi="Arial" w:cs="Arial"/>
          <w:iCs/>
          <w:color w:val="auto"/>
        </w:rPr>
        <w:t>Рок</w:t>
      </w:r>
      <w:r>
        <w:rPr>
          <w:rFonts w:ascii="Arial" w:hAnsi="Arial" w:cs="Arial"/>
          <w:iCs/>
          <w:color w:val="FF0000"/>
          <w:lang w:val="sr-Cyrl-CS"/>
        </w:rPr>
        <w:t xml:space="preserve"> </w:t>
      </w:r>
      <w:r w:rsidRPr="00223D5A">
        <w:rPr>
          <w:rFonts w:ascii="Arial" w:hAnsi="Arial" w:cs="Arial"/>
          <w:iCs/>
          <w:color w:val="auto"/>
          <w:lang w:val="sr-Cyrl-CS"/>
        </w:rPr>
        <w:t>испоруке</w:t>
      </w:r>
      <w:r>
        <w:rPr>
          <w:rFonts w:ascii="Arial" w:hAnsi="Arial" w:cs="Arial"/>
          <w:iCs/>
          <w:color w:val="auto"/>
          <w:lang w:val="sr-Cyrl-CS"/>
        </w:rPr>
        <w:t xml:space="preserve"> је</w:t>
      </w:r>
      <w:r>
        <w:rPr>
          <w:rFonts w:ascii="Arial" w:hAnsi="Arial" w:cs="Arial"/>
          <w:iCs/>
          <w:color w:val="auto"/>
          <w:lang w:val="sr-Latn-CS"/>
        </w:rPr>
        <w:t xml:space="preserve"> до </w:t>
      </w:r>
      <w:r w:rsidRPr="00DE520A">
        <w:rPr>
          <w:rFonts w:ascii="Arial" w:hAnsi="Arial" w:cs="Arial"/>
          <w:iCs/>
          <w:color w:val="auto"/>
          <w:lang w:val="sr-Latn-CS"/>
        </w:rPr>
        <w:t>2 (два)</w:t>
      </w:r>
      <w:r w:rsidRPr="00DE520A">
        <w:rPr>
          <w:rFonts w:ascii="Arial" w:hAnsi="Arial" w:cs="Arial"/>
          <w:iCs/>
          <w:color w:val="auto"/>
          <w:lang w:val="sr-Cyrl-CS"/>
        </w:rPr>
        <w:t xml:space="preserve"> дана од дана писменог позива наручиоца и приложене спецификације добара.</w:t>
      </w:r>
    </w:p>
    <w:p w:rsidR="002065C3" w:rsidRPr="00F451CF" w:rsidRDefault="002065C3" w:rsidP="00442FBC">
      <w:pPr>
        <w:ind w:firstLine="720"/>
        <w:jc w:val="both"/>
        <w:rPr>
          <w:rFonts w:ascii="Arial" w:hAnsi="Arial" w:cs="Arial"/>
          <w:iCs/>
          <w:color w:val="auto"/>
          <w:lang w:val="sr-Cyrl-CS"/>
        </w:rPr>
      </w:pPr>
      <w:r w:rsidRPr="00DE520A">
        <w:rPr>
          <w:rFonts w:ascii="Arial" w:hAnsi="Arial" w:cs="Arial"/>
          <w:iCs/>
          <w:color w:val="auto"/>
          <w:lang w:val="sr-Cyrl-CS"/>
        </w:rPr>
        <w:t xml:space="preserve">Место испоруке – на адресу </w:t>
      </w:r>
      <w:r w:rsidRPr="00F451CF">
        <w:rPr>
          <w:rFonts w:ascii="Arial" w:hAnsi="Arial" w:cs="Arial"/>
          <w:iCs/>
          <w:color w:val="auto"/>
          <w:lang w:val="sr-Cyrl-CS"/>
        </w:rPr>
        <w:t>наручиоцафранко магацин наручиоца</w:t>
      </w:r>
      <w:r>
        <w:rPr>
          <w:rFonts w:ascii="Arial" w:hAnsi="Arial" w:cs="Arial"/>
          <w:iCs/>
          <w:color w:val="auto"/>
          <w:lang w:val="sr-Cyrl-CS"/>
        </w:rPr>
        <w:t xml:space="preserve"> </w:t>
      </w:r>
      <w:r w:rsidR="005066F8">
        <w:rPr>
          <w:rFonts w:ascii="Arial" w:hAnsi="Arial" w:cs="Arial"/>
          <w:iCs/>
          <w:color w:val="auto"/>
          <w:lang w:val="sr-Cyrl-CS"/>
        </w:rPr>
        <w:t xml:space="preserve">- </w:t>
      </w:r>
      <w:r>
        <w:rPr>
          <w:rFonts w:ascii="Arial" w:hAnsi="Arial" w:cs="Arial"/>
          <w:iCs/>
          <w:color w:val="auto"/>
          <w:lang w:val="sr-Cyrl-CS"/>
        </w:rPr>
        <w:t>други спрат</w:t>
      </w:r>
      <w:r w:rsidR="005066F8">
        <w:rPr>
          <w:rFonts w:ascii="Arial" w:hAnsi="Arial" w:cs="Arial"/>
          <w:iCs/>
          <w:color w:val="auto"/>
          <w:lang w:val="sr-Cyrl-CS"/>
        </w:rPr>
        <w:t>,</w:t>
      </w:r>
      <w:r>
        <w:rPr>
          <w:rFonts w:ascii="Arial" w:hAnsi="Arial" w:cs="Arial"/>
          <w:iCs/>
          <w:color w:val="auto"/>
          <w:lang w:val="sr-Cyrl-CS"/>
        </w:rPr>
        <w:t xml:space="preserve"> економат наручиоца.</w:t>
      </w:r>
    </w:p>
    <w:p w:rsidR="002065C3" w:rsidRPr="00A633EA" w:rsidRDefault="002065C3" w:rsidP="002065C3">
      <w:pPr>
        <w:jc w:val="both"/>
        <w:rPr>
          <w:lang w:val="sr-Cyrl-CS"/>
        </w:rPr>
      </w:pPr>
    </w:p>
    <w:p w:rsidR="002065C3" w:rsidRDefault="002065C3" w:rsidP="002065C3">
      <w:pPr>
        <w:jc w:val="both"/>
        <w:rPr>
          <w:rFonts w:ascii="Arial" w:hAnsi="Arial" w:cs="Arial"/>
          <w:iCs/>
        </w:rPr>
      </w:pPr>
      <w:r>
        <w:rPr>
          <w:rFonts w:ascii="Arial" w:hAnsi="Arial" w:cs="Arial"/>
          <w:b/>
          <w:bCs/>
          <w:iCs/>
          <w:u w:val="single"/>
        </w:rPr>
        <w:t>9.</w:t>
      </w:r>
      <w:r>
        <w:rPr>
          <w:rFonts w:ascii="Arial" w:hAnsi="Arial" w:cs="Arial"/>
          <w:b/>
          <w:bCs/>
          <w:iCs/>
          <w:u w:val="single"/>
          <w:lang w:val="sr-Cyrl-CS"/>
        </w:rPr>
        <w:t>3</w:t>
      </w:r>
      <w:r>
        <w:rPr>
          <w:rFonts w:ascii="Arial" w:hAnsi="Arial" w:cs="Arial"/>
          <w:b/>
          <w:bCs/>
          <w:iCs/>
          <w:u w:val="single"/>
        </w:rPr>
        <w:t xml:space="preserve">. </w:t>
      </w:r>
      <w:r>
        <w:rPr>
          <w:rFonts w:ascii="Arial" w:hAnsi="Arial" w:cs="Arial"/>
          <w:iCs/>
          <w:u w:val="single"/>
        </w:rPr>
        <w:t>Захтев у погледу рока важења понуде</w:t>
      </w:r>
    </w:p>
    <w:p w:rsidR="002065C3" w:rsidRDefault="002065C3" w:rsidP="00442FBC">
      <w:pPr>
        <w:ind w:firstLine="720"/>
        <w:jc w:val="both"/>
        <w:rPr>
          <w:rFonts w:ascii="Arial" w:hAnsi="Arial" w:cs="Arial"/>
          <w:iCs/>
        </w:rPr>
      </w:pPr>
      <w:r>
        <w:rPr>
          <w:rFonts w:ascii="Arial" w:hAnsi="Arial" w:cs="Arial"/>
          <w:iCs/>
        </w:rPr>
        <w:t xml:space="preserve">Рок важења понуде не може бити краћи од </w:t>
      </w:r>
      <w:r w:rsidRPr="00DC667D">
        <w:rPr>
          <w:rFonts w:ascii="Arial" w:hAnsi="Arial" w:cs="Arial"/>
          <w:iCs/>
          <w:color w:val="auto"/>
          <w:lang w:val="sr-Cyrl-CS"/>
        </w:rPr>
        <w:t>60</w:t>
      </w:r>
      <w:r>
        <w:rPr>
          <w:rFonts w:ascii="Arial" w:hAnsi="Arial" w:cs="Arial"/>
          <w:iCs/>
        </w:rPr>
        <w:t xml:space="preserve"> дана од дана отварања понуда.</w:t>
      </w:r>
    </w:p>
    <w:p w:rsidR="002065C3" w:rsidRDefault="002065C3" w:rsidP="002065C3">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2065C3" w:rsidRDefault="002065C3" w:rsidP="002065C3">
      <w:pPr>
        <w:jc w:val="both"/>
        <w:rPr>
          <w:rFonts w:ascii="Arial" w:hAnsi="Arial" w:cs="Arial"/>
          <w:iCs/>
          <w:lang w:val="sr-Cyrl-RS"/>
        </w:rPr>
      </w:pPr>
      <w:r>
        <w:rPr>
          <w:rFonts w:ascii="Arial" w:hAnsi="Arial" w:cs="Arial"/>
          <w:iCs/>
        </w:rPr>
        <w:t>Понуђач који прихвати захтев за продужење рока важења понуде на може мењати понуду.</w:t>
      </w:r>
    </w:p>
    <w:p w:rsidR="002065C3" w:rsidRPr="00A633EA" w:rsidRDefault="002065C3" w:rsidP="002065C3">
      <w:pPr>
        <w:jc w:val="both"/>
        <w:rPr>
          <w:color w:val="auto"/>
          <w:lang w:val="sr-Cyrl-CS"/>
        </w:rPr>
      </w:pPr>
    </w:p>
    <w:p w:rsidR="002065C3" w:rsidRDefault="002065C3" w:rsidP="002065C3">
      <w:pPr>
        <w:jc w:val="both"/>
        <w:rPr>
          <w:rFonts w:ascii="Arial" w:hAnsi="Arial" w:cs="Arial"/>
          <w:color w:val="auto"/>
          <w:u w:val="single"/>
          <w:lang w:val="sr-Cyrl-CS"/>
        </w:rPr>
      </w:pPr>
      <w:r w:rsidRPr="00C52E8B">
        <w:rPr>
          <w:rFonts w:ascii="Arial" w:hAnsi="Arial" w:cs="Arial"/>
          <w:b/>
          <w:color w:val="auto"/>
          <w:u w:val="single"/>
          <w:lang w:val="sr-Cyrl-RS"/>
        </w:rPr>
        <w:t>9.</w:t>
      </w:r>
      <w:r w:rsidRPr="00C52E8B">
        <w:rPr>
          <w:rFonts w:ascii="Arial" w:hAnsi="Arial" w:cs="Arial"/>
          <w:b/>
          <w:color w:val="auto"/>
          <w:u w:val="single"/>
          <w:lang w:val="sr-Cyrl-CS"/>
        </w:rPr>
        <w:t>4</w:t>
      </w:r>
      <w:r w:rsidRPr="00C52E8B">
        <w:rPr>
          <w:rFonts w:ascii="Arial" w:hAnsi="Arial" w:cs="Arial"/>
          <w:color w:val="auto"/>
          <w:u w:val="single"/>
          <w:lang w:val="sr-Cyrl-RS"/>
        </w:rPr>
        <w:t>. Други захтеви</w:t>
      </w:r>
      <w:r>
        <w:rPr>
          <w:rFonts w:ascii="Arial" w:hAnsi="Arial" w:cs="Arial"/>
          <w:color w:val="auto"/>
          <w:u w:val="single"/>
          <w:lang w:val="sr-Cyrl-CS"/>
        </w:rPr>
        <w:t xml:space="preserve">  </w:t>
      </w:r>
    </w:p>
    <w:p w:rsidR="002065C3" w:rsidRDefault="002065C3" w:rsidP="00442FBC">
      <w:pPr>
        <w:ind w:firstLine="720"/>
        <w:jc w:val="both"/>
        <w:rPr>
          <w:rFonts w:ascii="Arial" w:hAnsi="Arial" w:cs="Arial"/>
          <w:color w:val="auto"/>
          <w:lang w:val="sr-Cyrl-CS"/>
        </w:rPr>
      </w:pPr>
      <w:r>
        <w:rPr>
          <w:rFonts w:ascii="Arial" w:hAnsi="Arial" w:cs="Arial"/>
          <w:color w:val="auto"/>
          <w:lang w:val="sr-Cyrl-CS"/>
        </w:rPr>
        <w:t>Понуда мора да садржи све прилоге и обрасце дефинисане конкурсном документацијом.</w:t>
      </w:r>
    </w:p>
    <w:p w:rsidR="002065C3" w:rsidRDefault="002065C3" w:rsidP="00442FBC">
      <w:pPr>
        <w:ind w:firstLine="720"/>
        <w:jc w:val="both"/>
        <w:rPr>
          <w:rFonts w:ascii="Arial" w:hAnsi="Arial" w:cs="Arial"/>
          <w:color w:val="auto"/>
          <w:lang w:val="sr-Cyrl-CS"/>
        </w:rPr>
      </w:pPr>
      <w:r>
        <w:rPr>
          <w:rFonts w:ascii="Arial" w:hAnsi="Arial" w:cs="Arial"/>
          <w:color w:val="auto"/>
          <w:lang w:val="sr-Cyrl-CS"/>
        </w:rPr>
        <w:t>Обрасци могу битипопуњени на рачунару или ручно, а сваки пбразац мора бити птписан и оверен од стране одговорног лица.</w:t>
      </w:r>
    </w:p>
    <w:p w:rsidR="002065C3" w:rsidRDefault="002065C3" w:rsidP="00442FBC">
      <w:pPr>
        <w:ind w:firstLine="720"/>
        <w:jc w:val="both"/>
        <w:rPr>
          <w:rFonts w:ascii="Arial" w:hAnsi="Arial" w:cs="Arial"/>
          <w:color w:val="auto"/>
          <w:lang w:val="sr-Cyrl-CS"/>
        </w:rPr>
      </w:pPr>
      <w:r>
        <w:rPr>
          <w:rFonts w:ascii="Arial" w:hAnsi="Arial" w:cs="Arial"/>
          <w:color w:val="auto"/>
          <w:lang w:val="sr-Cyrl-CS"/>
        </w:rPr>
        <w:t>Пнуђач је обавезан да доказе о испуњености услова и све обрасце преда у форми која онемогућава убацивање или уклапање појединих докумената након отварања пнуде.</w:t>
      </w:r>
    </w:p>
    <w:p w:rsidR="002065C3" w:rsidRDefault="002065C3" w:rsidP="00442FBC">
      <w:pPr>
        <w:ind w:firstLine="720"/>
        <w:jc w:val="both"/>
        <w:rPr>
          <w:rFonts w:ascii="Arial" w:hAnsi="Arial" w:cs="Arial"/>
          <w:color w:val="auto"/>
          <w:lang w:val="sr-Cyrl-CS"/>
        </w:rPr>
      </w:pPr>
      <w:r>
        <w:rPr>
          <w:rFonts w:ascii="Arial" w:hAnsi="Arial" w:cs="Arial"/>
          <w:color w:val="auto"/>
          <w:lang w:val="sr-Cyrl-CS"/>
        </w:rPr>
        <w:t>Свака страна модела уговора мора бити попуњена и оверена од стране овлашћеног лица понуђача којинаступа самостално,односно овлашћеног лица групе понуђача, чиме се потврђује прихватање свих елемената уговора.</w:t>
      </w:r>
    </w:p>
    <w:p w:rsidR="002065C3" w:rsidRDefault="002065C3" w:rsidP="002065C3">
      <w:pPr>
        <w:jc w:val="both"/>
        <w:rPr>
          <w:rFonts w:ascii="Arial" w:hAnsi="Arial" w:cs="Arial"/>
          <w:b/>
          <w:color w:val="auto"/>
          <w:lang w:val="sr-Cyrl-CS"/>
        </w:rPr>
      </w:pPr>
      <w:r>
        <w:rPr>
          <w:rFonts w:ascii="Arial" w:hAnsi="Arial" w:cs="Arial"/>
          <w:b/>
          <w:color w:val="auto"/>
          <w:lang w:val="sr-Cyrl-CS"/>
        </w:rPr>
        <w:t>Понуда ће бити одбијена као неприхватљива:</w:t>
      </w:r>
    </w:p>
    <w:p w:rsidR="002065C3" w:rsidRDefault="002065C3" w:rsidP="002065C3">
      <w:pPr>
        <w:numPr>
          <w:ilvl w:val="0"/>
          <w:numId w:val="13"/>
        </w:numPr>
        <w:jc w:val="both"/>
        <w:rPr>
          <w:rFonts w:ascii="Arial" w:hAnsi="Arial" w:cs="Arial"/>
          <w:color w:val="auto"/>
          <w:lang w:val="sr-Cyrl-CS"/>
        </w:rPr>
      </w:pPr>
      <w:r>
        <w:rPr>
          <w:rFonts w:ascii="Arial" w:hAnsi="Arial" w:cs="Arial"/>
          <w:color w:val="auto"/>
          <w:lang w:val="sr-Cyrl-CS"/>
        </w:rPr>
        <w:t>у колико понуду и остале обрасце дефинисане онкурсном документацијом не подесе на оригиналним обрасцима,</w:t>
      </w:r>
    </w:p>
    <w:p w:rsidR="002065C3" w:rsidRDefault="002065C3" w:rsidP="002065C3">
      <w:pPr>
        <w:numPr>
          <w:ilvl w:val="0"/>
          <w:numId w:val="13"/>
        </w:numPr>
        <w:jc w:val="both"/>
        <w:rPr>
          <w:rFonts w:ascii="Arial" w:hAnsi="Arial" w:cs="Arial"/>
          <w:color w:val="auto"/>
          <w:lang w:val="sr-Cyrl-CS"/>
        </w:rPr>
      </w:pPr>
      <w:r>
        <w:rPr>
          <w:rFonts w:ascii="Arial" w:hAnsi="Arial" w:cs="Arial"/>
          <w:color w:val="auto"/>
          <w:lang w:val="sr-Cyrl-CS"/>
        </w:rPr>
        <w:t>у колико не садржи сва домумента дефинисана конкурсном документацијом,</w:t>
      </w:r>
    </w:p>
    <w:p w:rsidR="002065C3" w:rsidRDefault="002065C3" w:rsidP="002065C3">
      <w:pPr>
        <w:numPr>
          <w:ilvl w:val="0"/>
          <w:numId w:val="13"/>
        </w:numPr>
        <w:jc w:val="both"/>
        <w:rPr>
          <w:rFonts w:ascii="Arial" w:hAnsi="Arial" w:cs="Arial"/>
          <w:color w:val="auto"/>
          <w:lang w:val="sr-Cyrl-CS"/>
        </w:rPr>
      </w:pPr>
      <w:r>
        <w:rPr>
          <w:rFonts w:ascii="Arial" w:hAnsi="Arial" w:cs="Arial"/>
          <w:color w:val="auto"/>
          <w:lang w:val="sr-Cyrl-CS"/>
        </w:rPr>
        <w:t>у колико понуђач учествује истовремено у више од једне понуде по истој јавној набавци,</w:t>
      </w:r>
    </w:p>
    <w:p w:rsidR="002065C3" w:rsidRDefault="002065C3" w:rsidP="002065C3">
      <w:pPr>
        <w:numPr>
          <w:ilvl w:val="0"/>
          <w:numId w:val="13"/>
        </w:numPr>
        <w:jc w:val="both"/>
        <w:rPr>
          <w:rFonts w:ascii="Arial" w:hAnsi="Arial" w:cs="Arial"/>
          <w:color w:val="auto"/>
          <w:lang w:val="sr-Cyrl-CS"/>
        </w:rPr>
      </w:pPr>
      <w:r>
        <w:rPr>
          <w:rFonts w:ascii="Arial" w:hAnsi="Arial" w:cs="Arial"/>
          <w:color w:val="auto"/>
          <w:lang w:val="sr-Cyrl-CS"/>
        </w:rPr>
        <w:lastRenderedPageBreak/>
        <w:t xml:space="preserve">у </w:t>
      </w:r>
      <w:r w:rsidR="005066F8">
        <w:rPr>
          <w:rFonts w:ascii="Arial" w:hAnsi="Arial" w:cs="Arial"/>
          <w:color w:val="auto"/>
          <w:lang w:val="sr-Cyrl-CS"/>
        </w:rPr>
        <w:t>колико сви обрсци нису</w:t>
      </w:r>
      <w:r>
        <w:rPr>
          <w:rFonts w:ascii="Arial" w:hAnsi="Arial" w:cs="Arial"/>
          <w:color w:val="auto"/>
          <w:lang w:val="sr-Cyrl-CS"/>
        </w:rPr>
        <w:t xml:space="preserve"> потписани од стране одговорног – овлашћеног лица,</w:t>
      </w:r>
    </w:p>
    <w:p w:rsidR="002065C3" w:rsidRDefault="002065C3" w:rsidP="002065C3">
      <w:pPr>
        <w:numPr>
          <w:ilvl w:val="0"/>
          <w:numId w:val="13"/>
        </w:numPr>
        <w:jc w:val="both"/>
        <w:rPr>
          <w:rFonts w:ascii="Arial" w:hAnsi="Arial" w:cs="Arial"/>
          <w:color w:val="auto"/>
          <w:lang w:val="sr-Cyrl-CS"/>
        </w:rPr>
      </w:pPr>
      <w:r>
        <w:rPr>
          <w:rFonts w:ascii="Arial" w:hAnsi="Arial" w:cs="Arial"/>
          <w:color w:val="auto"/>
          <w:lang w:val="sr-Cyrl-CS"/>
        </w:rPr>
        <w:t>у колико наручиоц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предходне  три године.</w:t>
      </w:r>
    </w:p>
    <w:p w:rsidR="002065C3" w:rsidRPr="00B366B0" w:rsidRDefault="002065C3" w:rsidP="002065C3">
      <w:pPr>
        <w:ind w:left="360"/>
        <w:jc w:val="both"/>
        <w:rPr>
          <w:rFonts w:ascii="Arial" w:hAnsi="Arial" w:cs="Arial"/>
          <w:color w:val="auto"/>
          <w:lang w:val="sr-Cyrl-CS"/>
        </w:rPr>
      </w:pPr>
    </w:p>
    <w:p w:rsidR="002065C3" w:rsidRPr="00C52E8B" w:rsidRDefault="002065C3" w:rsidP="002065C3">
      <w:pPr>
        <w:jc w:val="both"/>
        <w:rPr>
          <w:rFonts w:ascii="Arial" w:hAnsi="Arial" w:cs="Arial"/>
          <w:b/>
          <w:color w:val="auto"/>
          <w:u w:val="single"/>
          <w:lang w:val="sr-Cyrl-CS"/>
        </w:rPr>
      </w:pPr>
    </w:p>
    <w:p w:rsidR="002065C3" w:rsidRDefault="002065C3" w:rsidP="002065C3">
      <w:pPr>
        <w:jc w:val="both"/>
        <w:rPr>
          <w:rFonts w:ascii="Arial" w:hAnsi="Arial" w:cs="Arial"/>
          <w:b/>
          <w:bCs/>
          <w:i/>
          <w:iCs/>
        </w:rPr>
      </w:pPr>
      <w:r>
        <w:rPr>
          <w:rFonts w:ascii="Arial" w:hAnsi="Arial" w:cs="Arial"/>
          <w:b/>
          <w:bCs/>
          <w:i/>
          <w:iCs/>
        </w:rPr>
        <w:t>10. ВАЛУТА И НАЧИН НА КОЈИ МОРА ДА БУДЕ НА</w:t>
      </w:r>
      <w:r w:rsidR="00442FBC">
        <w:rPr>
          <w:rFonts w:ascii="Arial" w:hAnsi="Arial" w:cs="Arial"/>
          <w:b/>
          <w:bCs/>
          <w:i/>
          <w:iCs/>
        </w:rPr>
        <w:t>ВЕДЕНА И ИЗРАЖЕНА ЦЕНА У ПОНУДИ</w:t>
      </w:r>
    </w:p>
    <w:p w:rsidR="002065C3" w:rsidRDefault="002065C3" w:rsidP="00442FBC">
      <w:pPr>
        <w:ind w:firstLine="720"/>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sidRPr="004C6E39">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
    <w:p w:rsidR="002065C3" w:rsidRDefault="002065C3" w:rsidP="00442FBC">
      <w:pPr>
        <w:ind w:firstLine="720"/>
        <w:jc w:val="both"/>
        <w:rPr>
          <w:rFonts w:ascii="Arial" w:hAnsi="Arial" w:cs="Arial"/>
        </w:rPr>
      </w:pPr>
      <w:r>
        <w:rPr>
          <w:rFonts w:ascii="Arial" w:hAnsi="Arial" w:cs="Arial"/>
          <w:iCs/>
        </w:rPr>
        <w:t>Цена је фиксна и не може се мењати.</w:t>
      </w:r>
      <w:r>
        <w:rPr>
          <w:rFonts w:ascii="Arial" w:hAnsi="Arial" w:cs="Arial"/>
        </w:rPr>
        <w:t xml:space="preserve"> </w:t>
      </w:r>
    </w:p>
    <w:p w:rsidR="002065C3" w:rsidRDefault="002065C3" w:rsidP="00442FBC">
      <w:pPr>
        <w:ind w:firstLine="720"/>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Закона.</w:t>
      </w:r>
    </w:p>
    <w:p w:rsidR="002065C3" w:rsidRPr="00D45C3E" w:rsidRDefault="002065C3" w:rsidP="00442FBC">
      <w:pPr>
        <w:ind w:firstLine="720"/>
        <w:jc w:val="both"/>
        <w:rPr>
          <w:rFonts w:ascii="Arial" w:hAnsi="Arial" w:cs="Arial"/>
          <w:iCs/>
          <w:color w:val="00B0F0"/>
          <w:lang w:val="sr-Cyrl-RS"/>
        </w:rPr>
      </w:pPr>
      <w:r w:rsidRPr="004C6E39">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r>
        <w:rPr>
          <w:rFonts w:ascii="Arial" w:hAnsi="Arial" w:cs="Arial"/>
          <w:iCs/>
          <w:color w:val="auto"/>
          <w:lang w:val="sr-Cyrl-RS"/>
        </w:rPr>
        <w:t xml:space="preserve">. </w:t>
      </w:r>
    </w:p>
    <w:p w:rsidR="002065C3" w:rsidRPr="00442FBC" w:rsidRDefault="00442FBC" w:rsidP="002065C3">
      <w:pPr>
        <w:jc w:val="both"/>
        <w:rPr>
          <w:rFonts w:ascii="Arial" w:hAnsi="Arial" w:cs="Arial"/>
          <w:b/>
          <w:i/>
          <w:iCs/>
          <w:lang w:val="sr-Cyrl-RS"/>
        </w:rPr>
      </w:pPr>
      <w:r>
        <w:rPr>
          <w:rFonts w:ascii="Arial" w:hAnsi="Arial" w:cs="Arial"/>
          <w:b/>
          <w:i/>
          <w:iCs/>
          <w:lang w:val="sr-Cyrl-RS"/>
        </w:rPr>
        <w:t xml:space="preserve"> </w:t>
      </w:r>
    </w:p>
    <w:p w:rsidR="002065C3" w:rsidRPr="00F10092" w:rsidRDefault="002065C3" w:rsidP="002065C3">
      <w:pPr>
        <w:jc w:val="both"/>
        <w:rPr>
          <w:rFonts w:ascii="Arial" w:hAnsi="Arial" w:cs="Arial"/>
          <w:b/>
          <w:i/>
          <w:iCs/>
          <w:color w:val="auto"/>
          <w:lang w:val="sr-Cyrl-RS"/>
        </w:rPr>
      </w:pPr>
      <w:r>
        <w:rPr>
          <w:rFonts w:ascii="Arial" w:hAnsi="Arial" w:cs="Arial"/>
          <w:b/>
          <w:i/>
          <w:iCs/>
          <w:color w:val="auto"/>
        </w:rPr>
        <w:t xml:space="preserve">11. ПОДАЦИ О ДРЖАВНОМ ОРГАНУ ИЛИ ОРГАНИЗАЦИЈИ, ОДНОСНО ОРГАНУ ИЛИ СЛУЖБИ ТЕРИТОРИЈАЛНЕ АУТОНОМИЈЕ  ИЛИ ЛОКАЛНЕ САМОУПРАВЕ ГДЕ </w:t>
      </w:r>
      <w:r w:rsidRPr="004C6E39">
        <w:rPr>
          <w:rFonts w:ascii="Arial" w:hAnsi="Arial" w:cs="Arial"/>
          <w:b/>
          <w:i/>
          <w:iCs/>
          <w:color w:val="auto"/>
        </w:rPr>
        <w:t>СЕ МОГУ БЛАГОВРЕМЕНО</w:t>
      </w:r>
      <w:r>
        <w:rPr>
          <w:rFonts w:ascii="Arial" w:hAnsi="Arial" w:cs="Arial"/>
          <w:b/>
          <w:i/>
          <w:iCs/>
          <w:color w:val="auto"/>
        </w:rPr>
        <w:t xml:space="preserve">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2065C3" w:rsidRDefault="002065C3" w:rsidP="00442FBC">
      <w:pPr>
        <w:ind w:firstLine="720"/>
        <w:jc w:val="both"/>
        <w:rPr>
          <w:rFonts w:ascii="Arial" w:eastAsia="TimesNewRomanPSMT" w:hAnsi="Arial" w:cs="Arial"/>
          <w:bCs/>
          <w:iCs/>
          <w:color w:val="auto"/>
        </w:rPr>
      </w:pPr>
      <w:r>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
    <w:p w:rsidR="002065C3" w:rsidRDefault="002065C3" w:rsidP="002065C3">
      <w:pPr>
        <w:jc w:val="both"/>
        <w:rPr>
          <w:rFonts w:ascii="Arial" w:eastAsia="TimesNewRomanPSMT" w:hAnsi="Arial" w:cs="Arial"/>
          <w:bCs/>
          <w:iCs/>
          <w:color w:val="auto"/>
        </w:rPr>
      </w:pPr>
      <w:r>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2065C3" w:rsidRDefault="002065C3" w:rsidP="00442FBC">
      <w:pPr>
        <w:ind w:firstLine="720"/>
        <w:jc w:val="both"/>
        <w:rPr>
          <w:rFonts w:ascii="Arial" w:hAnsi="Arial" w:cs="Arial"/>
          <w:b/>
          <w:i/>
          <w:iCs/>
          <w:color w:val="auto"/>
        </w:rPr>
      </w:pPr>
      <w:r>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
    <w:p w:rsidR="002065C3" w:rsidRPr="00995868" w:rsidRDefault="002065C3" w:rsidP="002065C3">
      <w:pPr>
        <w:jc w:val="both"/>
        <w:rPr>
          <w:rFonts w:ascii="Arial" w:hAnsi="Arial" w:cs="Arial"/>
          <w:iCs/>
          <w:color w:val="auto"/>
          <w:lang w:val="sr-Cyrl-RS"/>
        </w:rPr>
      </w:pPr>
    </w:p>
    <w:p w:rsidR="002065C3" w:rsidRPr="00995868" w:rsidRDefault="002065C3" w:rsidP="002065C3">
      <w:pPr>
        <w:jc w:val="both"/>
        <w:rPr>
          <w:rFonts w:ascii="Arial" w:hAnsi="Arial" w:cs="Arial"/>
          <w:b/>
          <w:i/>
          <w:iCs/>
        </w:rPr>
      </w:pPr>
      <w:r w:rsidRPr="00995868">
        <w:rPr>
          <w:rFonts w:ascii="Arial" w:hAnsi="Arial" w:cs="Arial"/>
          <w:b/>
          <w:bCs/>
          <w:i/>
        </w:rPr>
        <w:t xml:space="preserve"> </w:t>
      </w:r>
      <w:r w:rsidRPr="00995868">
        <w:rPr>
          <w:rFonts w:ascii="Arial" w:hAnsi="Arial" w:cs="Arial"/>
          <w:b/>
          <w:i/>
          <w:iCs/>
        </w:rPr>
        <w:t>12. ПОДАЦИ О ВРСТИ, САДРЖИНИ, НАЧИНУ ПОДНОШЕЊА, ВИСИНИ И РОКОВИМА ОБЕЗБЕЂЕЊА ИСПУЊЕЊА ОБАВЕЗА ПОНУЂАЧА</w:t>
      </w:r>
    </w:p>
    <w:p w:rsidR="002065C3" w:rsidRPr="00995868" w:rsidRDefault="002065C3" w:rsidP="002065C3">
      <w:pPr>
        <w:autoSpaceDE w:val="0"/>
        <w:autoSpaceDN w:val="0"/>
        <w:adjustRightInd w:val="0"/>
        <w:jc w:val="both"/>
        <w:rPr>
          <w:rFonts w:ascii="Arial" w:hAnsi="Arial" w:cs="Arial"/>
          <w:b/>
          <w:bCs/>
          <w:color w:val="auto"/>
          <w:lang w:val="ru-RU"/>
        </w:rPr>
      </w:pPr>
      <w:r w:rsidRPr="00995868">
        <w:rPr>
          <w:rFonts w:ascii="Arial" w:hAnsi="Arial" w:cs="Arial"/>
          <w:b/>
          <w:bCs/>
          <w:color w:val="auto"/>
          <w:lang w:val="ru-RU"/>
        </w:rPr>
        <w:t>Обезбеђење за озбиљност понуде:</w:t>
      </w:r>
    </w:p>
    <w:p w:rsidR="002065C3" w:rsidRPr="00995868" w:rsidRDefault="002065C3" w:rsidP="002065C3">
      <w:pPr>
        <w:autoSpaceDE w:val="0"/>
        <w:autoSpaceDN w:val="0"/>
        <w:adjustRightInd w:val="0"/>
        <w:jc w:val="both"/>
        <w:rPr>
          <w:rFonts w:ascii="Arial" w:hAnsi="Arial" w:cs="Arial"/>
          <w:color w:val="auto"/>
          <w:u w:val="single"/>
          <w:lang w:val="ru-RU"/>
        </w:rPr>
      </w:pPr>
      <w:r w:rsidRPr="00995868">
        <w:rPr>
          <w:rFonts w:ascii="Arial" w:hAnsi="Arial" w:cs="Arial"/>
          <w:b/>
          <w:bCs/>
          <w:color w:val="auto"/>
          <w:lang w:val="ru-RU"/>
        </w:rPr>
        <w:t xml:space="preserve"> </w:t>
      </w:r>
      <w:r w:rsidR="00442FBC">
        <w:rPr>
          <w:rFonts w:ascii="Arial" w:hAnsi="Arial" w:cs="Arial"/>
          <w:b/>
          <w:bCs/>
          <w:color w:val="auto"/>
          <w:lang w:val="ru-RU"/>
        </w:rPr>
        <w:tab/>
      </w:r>
      <w:r w:rsidRPr="00995868">
        <w:rPr>
          <w:rFonts w:ascii="Arial" w:hAnsi="Arial" w:cs="Arial"/>
          <w:color w:val="auto"/>
          <w:u w:val="single"/>
          <w:lang w:val="ru-RU"/>
        </w:rPr>
        <w:t xml:space="preserve">Понуђач је дужан да уз понуду достави једну сопствену бланко соло меницу на име обезбеђења </w:t>
      </w:r>
      <w:r w:rsidRPr="005066F8">
        <w:rPr>
          <w:rFonts w:ascii="Arial" w:hAnsi="Arial" w:cs="Arial"/>
          <w:color w:val="auto"/>
          <w:u w:val="single"/>
          <w:lang w:val="ru-RU"/>
        </w:rPr>
        <w:t>за озбиљност понуде</w:t>
      </w:r>
      <w:r w:rsidRPr="00995868">
        <w:rPr>
          <w:rFonts w:ascii="Arial" w:hAnsi="Arial" w:cs="Arial"/>
          <w:color w:val="auto"/>
          <w:u w:val="single"/>
          <w:lang w:val="ru-RU"/>
        </w:rPr>
        <w:t xml:space="preserve">, са ОП обрасцем, картоном депонованих потписа и оригинал меничним овлашћењем у корист наручиоца у износу 5%  без ПДВ, са клаузулом на први позив, без протеста и трошкова, са потврдом пословне банке о подношењу менице на упис у Регистар меница и овлашћења код НБС, са важењем менице </w:t>
      </w:r>
      <w:r w:rsidRPr="00995868">
        <w:rPr>
          <w:rFonts w:ascii="Arial" w:hAnsi="Arial" w:cs="Arial"/>
          <w:color w:val="auto"/>
          <w:u w:val="single"/>
        </w:rPr>
        <w:t>3</w:t>
      </w:r>
      <w:r w:rsidRPr="00995868">
        <w:rPr>
          <w:rFonts w:ascii="Arial" w:hAnsi="Arial" w:cs="Arial"/>
          <w:color w:val="auto"/>
          <w:u w:val="single"/>
          <w:lang w:val="ru-RU"/>
        </w:rPr>
        <w:t xml:space="preserve">0 дана дуже од датума отварања понуда. </w:t>
      </w:r>
    </w:p>
    <w:p w:rsidR="002065C3" w:rsidRPr="00995868" w:rsidRDefault="002065C3" w:rsidP="00442FBC">
      <w:pPr>
        <w:autoSpaceDE w:val="0"/>
        <w:autoSpaceDN w:val="0"/>
        <w:adjustRightInd w:val="0"/>
        <w:ind w:firstLine="720"/>
        <w:jc w:val="both"/>
        <w:rPr>
          <w:rFonts w:ascii="Arial" w:hAnsi="Arial" w:cs="Arial"/>
          <w:color w:val="auto"/>
          <w:u w:val="single"/>
          <w:lang w:val="ru-RU"/>
        </w:rPr>
      </w:pPr>
      <w:r w:rsidRPr="00995868">
        <w:rPr>
          <w:rFonts w:ascii="Arial" w:hAnsi="Arial" w:cs="Arial"/>
          <w:color w:val="auto"/>
          <w:u w:val="single"/>
          <w:lang w:val="ru-RU"/>
        </w:rPr>
        <w:t xml:space="preserve">Меница за озбиљност понуде се активира и наплаћује ако се изабрани понуђач не одазове позиву наручиоца за закључивање уговора, или одбије да закључи уговор о јавној набавци или ако изабрани понуђач након закључења уговора о јавној набавци не достави уговорена средства обезбеђења уговорних обавеза у року од 5 дана од дана закључења уговора.  У наведеним случајевима, поред наплате менице, наручилац има право да одбије понуду изабраног </w:t>
      </w:r>
      <w:r w:rsidRPr="00995868">
        <w:rPr>
          <w:rFonts w:ascii="Arial" w:hAnsi="Arial" w:cs="Arial"/>
          <w:color w:val="auto"/>
          <w:u w:val="single"/>
          <w:lang w:val="ru-RU"/>
        </w:rPr>
        <w:lastRenderedPageBreak/>
        <w:t xml:space="preserve">понуђача, односно да раскине уговор о јавној набавци и може да потпише уговор са првим следећим најповољнијим понуђачем.  Понуђачима који нису изабрани, меница за озбиљност понуде се враћа по закључивању уговора са изабраним понуђачем.  </w:t>
      </w:r>
    </w:p>
    <w:p w:rsidR="002065C3" w:rsidRPr="00995868" w:rsidRDefault="002065C3" w:rsidP="00442FBC">
      <w:pPr>
        <w:autoSpaceDE w:val="0"/>
        <w:autoSpaceDN w:val="0"/>
        <w:adjustRightInd w:val="0"/>
        <w:ind w:firstLine="720"/>
        <w:jc w:val="both"/>
        <w:rPr>
          <w:rFonts w:ascii="Arial" w:hAnsi="Arial" w:cs="Arial"/>
          <w:b/>
          <w:bCs/>
          <w:color w:val="auto"/>
          <w:u w:val="single"/>
          <w:lang w:val="ru-RU"/>
        </w:rPr>
      </w:pPr>
      <w:r w:rsidRPr="00995868">
        <w:rPr>
          <w:rFonts w:ascii="Arial" w:hAnsi="Arial" w:cs="Arial"/>
          <w:color w:val="auto"/>
          <w:u w:val="single"/>
          <w:lang w:val="ru-RU"/>
        </w:rPr>
        <w:t xml:space="preserve">Уколико понуђач не достави меницу уз понду, понуда ће бити одбијена као неприхватљива. </w:t>
      </w:r>
      <w:r w:rsidRPr="00995868">
        <w:rPr>
          <w:rFonts w:ascii="Arial" w:hAnsi="Arial" w:cs="Arial"/>
          <w:b/>
          <w:bCs/>
          <w:color w:val="auto"/>
          <w:u w:val="single"/>
          <w:lang w:val="ru-RU"/>
        </w:rPr>
        <w:t xml:space="preserve">  </w:t>
      </w:r>
    </w:p>
    <w:p w:rsidR="002065C3" w:rsidRPr="00995868" w:rsidRDefault="002065C3" w:rsidP="002065C3">
      <w:pPr>
        <w:autoSpaceDE w:val="0"/>
        <w:autoSpaceDN w:val="0"/>
        <w:adjustRightInd w:val="0"/>
        <w:jc w:val="both"/>
        <w:rPr>
          <w:rFonts w:ascii="Arial" w:hAnsi="Arial" w:cs="Arial"/>
          <w:b/>
          <w:bCs/>
          <w:color w:val="auto"/>
          <w:lang w:val="ru-RU"/>
        </w:rPr>
      </w:pPr>
    </w:p>
    <w:p w:rsidR="002065C3" w:rsidRPr="00995868" w:rsidRDefault="002065C3" w:rsidP="002065C3">
      <w:pPr>
        <w:spacing w:line="240" w:lineRule="auto"/>
        <w:jc w:val="both"/>
        <w:rPr>
          <w:rFonts w:ascii="Arial" w:hAnsi="Arial" w:cs="Arial"/>
          <w:b/>
          <w:bCs/>
          <w:color w:val="auto"/>
          <w:lang w:val="sr-Latn-CS"/>
        </w:rPr>
      </w:pPr>
      <w:r w:rsidRPr="00995868">
        <w:rPr>
          <w:rFonts w:ascii="Arial" w:hAnsi="Arial" w:cs="Arial"/>
          <w:b/>
          <w:bCs/>
          <w:color w:val="auto"/>
          <w:lang w:val="ru-RU"/>
        </w:rPr>
        <w:t>Обезбеђење за добро извршење посла</w:t>
      </w:r>
      <w:r w:rsidRPr="00995868">
        <w:rPr>
          <w:rFonts w:ascii="Arial" w:hAnsi="Arial" w:cs="Arial"/>
          <w:b/>
          <w:bCs/>
          <w:color w:val="auto"/>
          <w:lang w:val="sr-Latn-CS"/>
        </w:rPr>
        <w:t>:</w:t>
      </w:r>
    </w:p>
    <w:p w:rsidR="002065C3" w:rsidRPr="005066F8" w:rsidRDefault="002065C3" w:rsidP="002065C3">
      <w:pPr>
        <w:spacing w:line="240" w:lineRule="auto"/>
        <w:ind w:firstLine="708"/>
        <w:jc w:val="both"/>
        <w:rPr>
          <w:rFonts w:ascii="Arial" w:hAnsi="Arial" w:cs="Arial"/>
          <w:color w:val="auto"/>
          <w:u w:val="single"/>
          <w:lang w:val="ru-RU"/>
        </w:rPr>
      </w:pPr>
      <w:r w:rsidRPr="005066F8">
        <w:rPr>
          <w:rFonts w:ascii="Arial" w:hAnsi="Arial" w:cs="Arial"/>
          <w:b/>
          <w:bCs/>
          <w:color w:val="auto"/>
          <w:lang w:val="ru-RU"/>
        </w:rPr>
        <w:t xml:space="preserve"> </w:t>
      </w:r>
      <w:r w:rsidRPr="005066F8">
        <w:rPr>
          <w:rFonts w:ascii="Arial" w:hAnsi="Arial" w:cs="Arial"/>
          <w:color w:val="auto"/>
          <w:lang w:val="ru-RU"/>
        </w:rPr>
        <w:t xml:space="preserve"> </w:t>
      </w:r>
      <w:r w:rsidRPr="005066F8">
        <w:rPr>
          <w:rFonts w:ascii="Arial" w:hAnsi="Arial" w:cs="Arial"/>
          <w:color w:val="auto"/>
          <w:u w:val="single"/>
          <w:lang w:val="ru-RU"/>
        </w:rPr>
        <w:t>Извршилац се обавезује да приликом закључења уговора преда једну сопствену бланко соло меницу са ОП обрасцем, картоном депонованих потписа и оригинал меничним овлашћењем у корист наручиоца, са клаузулом на први позив, без протеста и трошкова, са потврдом пословне банке о подношењу меница на упис у Регистар меница и овлашћења код НБС, и то:</w:t>
      </w:r>
    </w:p>
    <w:p w:rsidR="002065C3" w:rsidRPr="005066F8" w:rsidRDefault="002065C3" w:rsidP="002065C3">
      <w:pPr>
        <w:autoSpaceDE w:val="0"/>
        <w:autoSpaceDN w:val="0"/>
        <w:adjustRightInd w:val="0"/>
        <w:spacing w:line="240" w:lineRule="auto"/>
        <w:jc w:val="both"/>
        <w:rPr>
          <w:rFonts w:ascii="Arial" w:hAnsi="Arial" w:cs="Arial"/>
          <w:color w:val="auto"/>
          <w:u w:val="single"/>
          <w:lang w:val="ru-RU"/>
        </w:rPr>
      </w:pPr>
      <w:r w:rsidRPr="005066F8">
        <w:rPr>
          <w:rFonts w:ascii="Arial" w:hAnsi="Arial" w:cs="Arial"/>
          <w:color w:val="auto"/>
          <w:u w:val="single"/>
          <w:lang w:val="ru-RU"/>
        </w:rPr>
        <w:t xml:space="preserve">- на име обезбеђења за добро извршење посла, на износ од 10% укупне финансијске вредности уговора без ПДВ из члана 3. став 2. овог уговора са важењем 30 дана дуже од датума важења уговора. </w:t>
      </w:r>
    </w:p>
    <w:p w:rsidR="002065C3" w:rsidRPr="005066F8" w:rsidRDefault="002065C3" w:rsidP="002065C3">
      <w:pPr>
        <w:spacing w:line="240" w:lineRule="auto"/>
        <w:ind w:firstLine="708"/>
        <w:jc w:val="both"/>
        <w:rPr>
          <w:rFonts w:ascii="Arial" w:hAnsi="Arial" w:cs="Arial"/>
          <w:bCs/>
          <w:color w:val="auto"/>
          <w:u w:val="single"/>
          <w:lang w:val="ru-RU"/>
        </w:rPr>
      </w:pPr>
      <w:r w:rsidRPr="005066F8">
        <w:rPr>
          <w:rFonts w:ascii="Arial" w:hAnsi="Arial" w:cs="Arial"/>
          <w:color w:val="auto"/>
          <w:u w:val="single"/>
          <w:lang w:val="ru-RU"/>
        </w:rPr>
        <w:t>Меница као гаранција за добро извршење посла може да се наплати уколико извршилац не извршава или неблаговремено или неуредно извршава своје уговорне или законске обавезе у вези са закљученим уговором, ако не поступа по примедбама или позивима наручиоца или својим понашањем у вези са предметним уговором причини штету.</w:t>
      </w:r>
    </w:p>
    <w:p w:rsidR="002065C3" w:rsidRDefault="002065C3" w:rsidP="002065C3">
      <w:pPr>
        <w:jc w:val="both"/>
        <w:rPr>
          <w:rFonts w:ascii="Arial" w:hAnsi="Arial" w:cs="Arial"/>
          <w:b/>
          <w:bCs/>
          <w:i/>
          <w:lang w:val="sr-Cyrl-RS"/>
        </w:rPr>
      </w:pPr>
    </w:p>
    <w:p w:rsidR="00442FBC" w:rsidRDefault="002065C3" w:rsidP="00442FBC">
      <w:pPr>
        <w:jc w:val="both"/>
      </w:pPr>
      <w:r>
        <w:rPr>
          <w:rFonts w:ascii="Arial" w:hAnsi="Arial" w:cs="Arial"/>
          <w:b/>
          <w:bCs/>
          <w:i/>
        </w:rPr>
        <w:t xml:space="preserve">ЗАШТИТА ПОВЕРЉИВОСТИ ПОДАТАКА КОЈЕ НАРУЧИЛАЦ СТАВЉА ПОНУЂАЧИМА НА РАСПОЛАГАЊЕ, УКЉУЧУЈУЋИ И ЊИХОВЕ ПОДИЗВОЂАЧЕ </w:t>
      </w:r>
    </w:p>
    <w:p w:rsidR="002065C3" w:rsidRDefault="002065C3" w:rsidP="00442FBC">
      <w:pPr>
        <w:jc w:val="both"/>
        <w:rPr>
          <w:rFonts w:ascii="Arial" w:hAnsi="Arial" w:cs="Arial"/>
        </w:rPr>
      </w:pPr>
      <w:r>
        <w:rPr>
          <w:rFonts w:ascii="Arial" w:hAnsi="Arial" w:cs="Arial"/>
        </w:rPr>
        <w:t xml:space="preserve">Предметна набавка </w:t>
      </w:r>
      <w:r w:rsidRPr="006568A1">
        <w:rPr>
          <w:rFonts w:ascii="Arial" w:hAnsi="Arial" w:cs="Arial"/>
          <w:b/>
        </w:rPr>
        <w:t>не садржи</w:t>
      </w:r>
      <w:r>
        <w:rPr>
          <w:rFonts w:ascii="Arial" w:hAnsi="Arial" w:cs="Arial"/>
        </w:rPr>
        <w:t xml:space="preserve"> поверљиве информације које наручилац ставља на располагање.</w:t>
      </w:r>
    </w:p>
    <w:p w:rsidR="00442FBC" w:rsidRPr="00442FBC" w:rsidRDefault="00442FBC" w:rsidP="00442FBC">
      <w:pPr>
        <w:jc w:val="both"/>
      </w:pPr>
    </w:p>
    <w:p w:rsidR="002065C3" w:rsidRDefault="002065C3" w:rsidP="002065C3">
      <w:pPr>
        <w:jc w:val="both"/>
        <w:rPr>
          <w:rFonts w:ascii="Arial" w:hAnsi="Arial" w:cs="Arial"/>
          <w:b/>
          <w:bCs/>
        </w:rPr>
      </w:pPr>
      <w:r>
        <w:rPr>
          <w:rFonts w:ascii="Arial" w:hAnsi="Arial" w:cs="Arial"/>
          <w:b/>
          <w:bCs/>
        </w:rPr>
        <w:t>1</w:t>
      </w:r>
      <w:r>
        <w:rPr>
          <w:rFonts w:ascii="Arial" w:hAnsi="Arial" w:cs="Arial"/>
          <w:b/>
          <w:bCs/>
          <w:lang w:val="sr-Cyrl-CS"/>
        </w:rPr>
        <w:t>3</w:t>
      </w:r>
      <w:r>
        <w:rPr>
          <w:rFonts w:ascii="Arial" w:hAnsi="Arial" w:cs="Arial"/>
          <w:b/>
          <w:bCs/>
        </w:rPr>
        <w:t>. ДОДАТНЕ ИНФОРМАЦИЈЕ ИЛИ ПОЈАШЊЕ</w:t>
      </w:r>
      <w:r w:rsidR="00442FBC">
        <w:rPr>
          <w:rFonts w:ascii="Arial" w:hAnsi="Arial" w:cs="Arial"/>
          <w:b/>
          <w:bCs/>
        </w:rPr>
        <w:t>ЊА У ВЕЗИ СА ПРИПРЕМАЊЕМ ПОНУДЕ</w:t>
      </w:r>
    </w:p>
    <w:p w:rsidR="002065C3" w:rsidRDefault="002065C3" w:rsidP="00442FBC">
      <w:pPr>
        <w:ind w:firstLine="720"/>
        <w:jc w:val="both"/>
        <w:rPr>
          <w:rFonts w:ascii="Arial" w:hAnsi="Arial" w:cs="Arial"/>
        </w:rPr>
      </w:pPr>
      <w:r>
        <w:rPr>
          <w:rFonts w:ascii="Arial" w:hAnsi="Arial" w:cs="Arial"/>
        </w:rPr>
        <w:t xml:space="preserve">Заинтересовано лице може, </w:t>
      </w:r>
      <w:r w:rsidRPr="00F311E7">
        <w:rPr>
          <w:rFonts w:ascii="Arial" w:hAnsi="Arial" w:cs="Arial"/>
          <w:b/>
        </w:rPr>
        <w:t xml:space="preserve">у писаном </w:t>
      </w:r>
      <w:proofErr w:type="gramStart"/>
      <w:r w:rsidRPr="00F311E7">
        <w:rPr>
          <w:rFonts w:ascii="Arial" w:hAnsi="Arial" w:cs="Arial"/>
          <w:b/>
          <w:color w:val="auto"/>
        </w:rPr>
        <w:t>облику</w:t>
      </w:r>
      <w:r>
        <w:rPr>
          <w:rFonts w:ascii="Arial" w:hAnsi="Arial" w:cs="Arial"/>
          <w:color w:val="auto"/>
        </w:rPr>
        <w:t xml:space="preserve">  </w:t>
      </w:r>
      <w:r>
        <w:rPr>
          <w:rFonts w:ascii="Arial" w:hAnsi="Arial" w:cs="Arial"/>
        </w:rPr>
        <w:t>тражити</w:t>
      </w:r>
      <w:proofErr w:type="gramEnd"/>
      <w:r>
        <w:rPr>
          <w:rFonts w:ascii="Arial" w:hAnsi="Arial" w:cs="Arial"/>
        </w:rPr>
        <w:t xml:space="preserve"> од наручиоца додатне информације или појашњења у вези са припремањем понуде, најкасније 5 дана пре истека рока за подношење понуде. </w:t>
      </w:r>
    </w:p>
    <w:p w:rsidR="002065C3" w:rsidRDefault="002065C3" w:rsidP="002065C3">
      <w:pPr>
        <w:jc w:val="both"/>
        <w:rPr>
          <w:rFonts w:ascii="Arial" w:hAnsi="Arial" w:cs="Arial"/>
        </w:rPr>
      </w:pPr>
      <w:r>
        <w:rPr>
          <w:rFonts w:ascii="Arial" w:hAnsi="Arial" w:cs="Arial"/>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2065C3" w:rsidRPr="008F6360" w:rsidRDefault="002065C3" w:rsidP="002065C3">
      <w:pPr>
        <w:jc w:val="both"/>
        <w:rPr>
          <w:rFonts w:ascii="Arial" w:hAnsi="Arial" w:cs="Arial"/>
          <w:color w:val="auto"/>
          <w:lang w:val="sr-Cyrl-CS"/>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lang w:val="sr-Cyrl-CS"/>
        </w:rPr>
        <w:t xml:space="preserve"> </w:t>
      </w:r>
      <w:r w:rsidRPr="00A05F0A">
        <w:rPr>
          <w:rFonts w:ascii="Arial" w:eastAsia="TimesNewRomanPS-BoldMT" w:hAnsi="Arial" w:cs="Arial"/>
          <w:bCs/>
          <w:lang w:val="sr-Cyrl-CS"/>
        </w:rPr>
        <w:t>Б</w:t>
      </w:r>
      <w:r w:rsidRPr="00A05F0A">
        <w:rPr>
          <w:rFonts w:ascii="Arial" w:eastAsia="TimesNewRomanPS-BoldMT" w:hAnsi="Arial" w:cs="Arial"/>
          <w:bCs/>
        </w:rPr>
        <w:t>р</w:t>
      </w:r>
      <w:r w:rsidRPr="00A05F0A">
        <w:rPr>
          <w:rFonts w:ascii="Arial" w:eastAsia="TimesNewRomanPS-BoldMT" w:hAnsi="Arial" w:cs="Arial"/>
          <w:bCs/>
          <w:lang w:val="sr-Cyrl-CS"/>
        </w:rPr>
        <w:t>.</w:t>
      </w:r>
      <w:r>
        <w:rPr>
          <w:rFonts w:ascii="Arial" w:eastAsia="TimesNewRomanPS-BoldMT" w:hAnsi="Arial" w:cs="Arial"/>
          <w:b/>
          <w:bCs/>
          <w:lang w:val="sr-Cyrl-CS"/>
        </w:rPr>
        <w:t xml:space="preserve"> </w:t>
      </w:r>
      <w:r w:rsidR="005066F8">
        <w:rPr>
          <w:rFonts w:ascii="Arial" w:hAnsi="Arial" w:cs="Arial"/>
          <w:color w:val="auto"/>
          <w:lang w:val="sr-Cyrl-RS"/>
        </w:rPr>
        <w:t>404-84/2019</w:t>
      </w:r>
      <w:r w:rsidR="007F6D70" w:rsidRPr="008F6360">
        <w:rPr>
          <w:rFonts w:ascii="Arial" w:hAnsi="Arial" w:cs="Arial"/>
          <w:color w:val="auto"/>
          <w:lang w:val="sr-Cyrl-RS"/>
        </w:rPr>
        <w:t>-IV-09</w:t>
      </w:r>
    </w:p>
    <w:p w:rsidR="002065C3" w:rsidRDefault="002065C3" w:rsidP="00442FBC">
      <w:pPr>
        <w:ind w:firstLine="720"/>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065C3" w:rsidRDefault="002065C3" w:rsidP="00442FBC">
      <w:pPr>
        <w:ind w:firstLine="720"/>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2065C3" w:rsidRDefault="002065C3" w:rsidP="00442FBC">
      <w:pPr>
        <w:ind w:firstLine="720"/>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w:t>
      </w:r>
      <w:r w:rsidRPr="00F311E7">
        <w:rPr>
          <w:rFonts w:ascii="Arial" w:hAnsi="Arial" w:cs="Arial"/>
          <w:b/>
        </w:rPr>
        <w:t>телефоном није дозвољено</w:t>
      </w:r>
      <w:r>
        <w:rPr>
          <w:rFonts w:ascii="Arial" w:hAnsi="Arial" w:cs="Arial"/>
        </w:rPr>
        <w:t xml:space="preserve">. </w:t>
      </w:r>
    </w:p>
    <w:p w:rsidR="002065C3" w:rsidRDefault="002065C3" w:rsidP="00442FBC">
      <w:pPr>
        <w:ind w:firstLine="720"/>
        <w:jc w:val="both"/>
        <w:rPr>
          <w:rFonts w:ascii="Arial" w:hAnsi="Arial" w:cs="Arial"/>
        </w:rPr>
      </w:pPr>
      <w:r>
        <w:rPr>
          <w:rFonts w:ascii="Arial" w:hAnsi="Arial" w:cs="Arial"/>
          <w:bCs/>
          <w:color w:val="auto"/>
        </w:rPr>
        <w:t>Комуникација у поступку јавне набавке врши се искључиво на начин одређен чланом 20. Закона.</w:t>
      </w:r>
    </w:p>
    <w:p w:rsidR="002065C3" w:rsidRDefault="002065C3" w:rsidP="002065C3">
      <w:pPr>
        <w:jc w:val="both"/>
        <w:rPr>
          <w:rFonts w:ascii="Arial" w:hAnsi="Arial" w:cs="Arial"/>
        </w:rPr>
      </w:pPr>
    </w:p>
    <w:p w:rsidR="002065C3" w:rsidRDefault="002065C3" w:rsidP="002065C3">
      <w:pPr>
        <w:jc w:val="both"/>
        <w:rPr>
          <w:rFonts w:ascii="Arial" w:hAnsi="Arial" w:cs="Arial"/>
          <w:b/>
          <w:bCs/>
        </w:rPr>
      </w:pPr>
      <w:r>
        <w:rPr>
          <w:rFonts w:ascii="Arial" w:hAnsi="Arial" w:cs="Arial"/>
          <w:b/>
          <w:bCs/>
        </w:rPr>
        <w:t>1</w:t>
      </w:r>
      <w:r>
        <w:rPr>
          <w:rFonts w:ascii="Arial" w:hAnsi="Arial" w:cs="Arial"/>
          <w:b/>
          <w:bCs/>
          <w:lang w:val="sr-Cyrl-CS"/>
        </w:rPr>
        <w:t>4</w:t>
      </w:r>
      <w:r>
        <w:rPr>
          <w:rFonts w:ascii="Arial" w:hAnsi="Arial" w:cs="Arial"/>
          <w:b/>
          <w:bCs/>
        </w:rPr>
        <w:t>. ДОДАТНА ОБЈАШЊЕЊА ОД ПОНУЂАЧА ПОСЛЕ ОТВАРАЊА ПОНУДА И КОНТРОЛА КОД ПОНУЂА</w:t>
      </w:r>
      <w:r w:rsidR="00442FBC">
        <w:rPr>
          <w:rFonts w:ascii="Arial" w:hAnsi="Arial" w:cs="Arial"/>
          <w:b/>
          <w:bCs/>
        </w:rPr>
        <w:t xml:space="preserve">ЧА ОДНОСНО ЊЕГОВОГ ПОДИЗВОЂАЧА </w:t>
      </w:r>
    </w:p>
    <w:p w:rsidR="002065C3" w:rsidRDefault="002065C3" w:rsidP="00442FBC">
      <w:pPr>
        <w:ind w:firstLine="720"/>
        <w:jc w:val="both"/>
        <w:rPr>
          <w:rFonts w:ascii="Arial" w:eastAsia="TimesNewRomanPSMT" w:hAnsi="Arial" w:cs="Arial"/>
          <w:bCs/>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2065C3" w:rsidRDefault="002065C3" w:rsidP="002065C3">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065C3" w:rsidRDefault="00442FBC" w:rsidP="002065C3">
      <w:pPr>
        <w:tabs>
          <w:tab w:val="left" w:pos="-135"/>
          <w:tab w:val="left" w:pos="0"/>
          <w:tab w:val="left" w:pos="120"/>
        </w:tabs>
        <w:jc w:val="both"/>
        <w:rPr>
          <w:rFonts w:ascii="Arial" w:hAnsi="Arial" w:cs="Arial"/>
        </w:rPr>
      </w:pPr>
      <w:r>
        <w:rPr>
          <w:rFonts w:ascii="Arial" w:hAnsi="Arial" w:cs="Arial"/>
        </w:rPr>
        <w:tab/>
      </w:r>
      <w:r>
        <w:rPr>
          <w:rFonts w:ascii="Arial" w:hAnsi="Arial" w:cs="Arial"/>
        </w:rPr>
        <w:tab/>
      </w:r>
      <w:r w:rsidR="002065C3">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065C3" w:rsidRDefault="00442FBC" w:rsidP="002065C3">
      <w:pPr>
        <w:tabs>
          <w:tab w:val="left" w:pos="-135"/>
          <w:tab w:val="left" w:pos="0"/>
          <w:tab w:val="left" w:pos="120"/>
        </w:tabs>
        <w:jc w:val="both"/>
        <w:rPr>
          <w:rFonts w:ascii="Arial" w:hAnsi="Arial" w:cs="Arial"/>
        </w:rPr>
      </w:pPr>
      <w:r>
        <w:rPr>
          <w:rFonts w:ascii="Arial" w:hAnsi="Arial" w:cs="Arial"/>
        </w:rPr>
        <w:tab/>
      </w:r>
      <w:r w:rsidR="002065C3">
        <w:rPr>
          <w:rFonts w:ascii="Arial" w:hAnsi="Arial" w:cs="Arial"/>
        </w:rPr>
        <w:t>У случају разлике између јединичне и укупне цене, меродавна је јединична цена.</w:t>
      </w:r>
    </w:p>
    <w:p w:rsidR="002065C3" w:rsidRDefault="002065C3" w:rsidP="002065C3">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2065C3" w:rsidRPr="00A633EA" w:rsidRDefault="002065C3" w:rsidP="002065C3">
      <w:pPr>
        <w:jc w:val="both"/>
        <w:rPr>
          <w:lang w:val="sr-Cyrl-CS"/>
        </w:rPr>
      </w:pPr>
    </w:p>
    <w:p w:rsidR="002065C3" w:rsidRDefault="002065C3" w:rsidP="002065C3">
      <w:pPr>
        <w:jc w:val="both"/>
      </w:pPr>
      <w:r w:rsidRPr="00E75126">
        <w:rPr>
          <w:rFonts w:ascii="Arial" w:hAnsi="Arial" w:cs="Arial"/>
          <w:b/>
          <w:bCs/>
          <w:color w:val="auto"/>
        </w:rPr>
        <w:t>1</w:t>
      </w:r>
      <w:r w:rsidRPr="00E75126">
        <w:rPr>
          <w:rFonts w:ascii="Arial" w:hAnsi="Arial" w:cs="Arial"/>
          <w:b/>
          <w:bCs/>
          <w:color w:val="auto"/>
          <w:lang w:val="sr-Cyrl-CS"/>
        </w:rPr>
        <w:t>5</w:t>
      </w:r>
      <w:r w:rsidRPr="00E75126">
        <w:rPr>
          <w:rFonts w:ascii="Arial" w:hAnsi="Arial" w:cs="Arial"/>
          <w:b/>
          <w:bCs/>
          <w:color w:val="auto"/>
        </w:rPr>
        <w:t>. ВРСТА КРИТЕРИЈУМА ЗА ДОДЕЛУ УГОВОРА</w:t>
      </w:r>
      <w:r>
        <w:rPr>
          <w:rFonts w:ascii="Arial" w:hAnsi="Arial" w:cs="Arial"/>
          <w:b/>
          <w:bCs/>
        </w:rPr>
        <w:t>, ЕЛЕМЕНТИ КРИТЕРИЈУМА НА ОСНОВУ КОЈИХ СЕ ДОДЕЉУЈЕ УГОВОР И МЕТОДОЛОГИЈА ЗА ДОДЕЛУ ПОНДЕРА ЗА СВАКИ ЕЛЕМЕНТ КРИТЕРИЈУМА</w:t>
      </w:r>
    </w:p>
    <w:p w:rsidR="002065C3" w:rsidRDefault="002065C3" w:rsidP="00224BEC">
      <w:pPr>
        <w:ind w:firstLine="720"/>
        <w:jc w:val="both"/>
        <w:rPr>
          <w:rFonts w:ascii="Arial" w:hAnsi="Arial" w:cs="Arial"/>
          <w:bCs/>
          <w:color w:val="auto"/>
          <w:lang w:val="sr-Cyrl-CS"/>
        </w:rPr>
      </w:pPr>
      <w:r>
        <w:rPr>
          <w:rFonts w:ascii="Arial" w:hAnsi="Arial" w:cs="Arial"/>
        </w:rPr>
        <w:t xml:space="preserve">Избор најповољније понуде ће се извршити применом критеријума </w:t>
      </w:r>
      <w:r w:rsidRPr="00A05F0A">
        <w:rPr>
          <w:rFonts w:ascii="Arial" w:hAnsi="Arial" w:cs="Arial"/>
          <w:b/>
          <w:bCs/>
          <w:color w:val="auto"/>
        </w:rPr>
        <w:t xml:space="preserve">Најнижа </w:t>
      </w:r>
      <w:r>
        <w:rPr>
          <w:rFonts w:ascii="Arial" w:hAnsi="Arial" w:cs="Arial"/>
          <w:b/>
          <w:bCs/>
          <w:color w:val="auto"/>
          <w:lang w:val="sr-Cyrl-CS"/>
        </w:rPr>
        <w:t xml:space="preserve">укупна </w:t>
      </w:r>
      <w:r w:rsidRPr="00A05F0A">
        <w:rPr>
          <w:rFonts w:ascii="Arial" w:hAnsi="Arial" w:cs="Arial"/>
          <w:b/>
          <w:bCs/>
          <w:color w:val="auto"/>
        </w:rPr>
        <w:t>понуђена цена</w:t>
      </w:r>
      <w:r>
        <w:rPr>
          <w:rFonts w:ascii="Arial" w:hAnsi="Arial" w:cs="Arial"/>
          <w:b/>
          <w:bCs/>
          <w:color w:val="auto"/>
          <w:lang w:val="sr-Cyrl-CS"/>
        </w:rPr>
        <w:t>.</w:t>
      </w:r>
    </w:p>
    <w:p w:rsidR="002065C3" w:rsidRPr="00B3350E" w:rsidRDefault="002065C3" w:rsidP="00442FBC">
      <w:pPr>
        <w:ind w:firstLine="720"/>
        <w:jc w:val="both"/>
        <w:rPr>
          <w:rFonts w:ascii="Arial" w:hAnsi="Arial" w:cs="Arial"/>
          <w:bCs/>
          <w:color w:val="auto"/>
          <w:lang w:val="sr-Cyrl-CS"/>
        </w:rPr>
      </w:pPr>
      <w:r>
        <w:rPr>
          <w:rFonts w:ascii="Arial" w:hAnsi="Arial" w:cs="Arial"/>
          <w:bCs/>
          <w:color w:val="auto"/>
          <w:lang w:val="sr-Cyrl-CS"/>
        </w:rPr>
        <w:t>У случају</w:t>
      </w:r>
      <w:r w:rsidR="008F6360">
        <w:rPr>
          <w:rFonts w:ascii="Arial" w:hAnsi="Arial" w:cs="Arial"/>
          <w:bCs/>
          <w:color w:val="auto"/>
          <w:lang w:val="sr-Cyrl-CS"/>
        </w:rPr>
        <w:t xml:space="preserve"> да два понђача понуде истоветну укупну</w:t>
      </w:r>
      <w:r>
        <w:rPr>
          <w:rFonts w:ascii="Arial" w:hAnsi="Arial" w:cs="Arial"/>
          <w:bCs/>
          <w:color w:val="auto"/>
          <w:lang w:val="sr-Cyrl-CS"/>
        </w:rPr>
        <w:t xml:space="preserve"> цене, приликом избора, предност ће се дати понуђачу са </w:t>
      </w:r>
      <w:r w:rsidR="008F6360">
        <w:rPr>
          <w:rFonts w:ascii="Arial" w:hAnsi="Arial" w:cs="Arial"/>
          <w:bCs/>
          <w:color w:val="auto"/>
          <w:lang w:val="sr-Cyrl-CS"/>
        </w:rPr>
        <w:t xml:space="preserve">понуђеном нижом ценом за позицију означену </w:t>
      </w:r>
    </w:p>
    <w:p w:rsidR="002065C3" w:rsidRDefault="002065C3" w:rsidP="002065C3">
      <w:pPr>
        <w:jc w:val="both"/>
        <w:rPr>
          <w:rFonts w:ascii="Arial" w:hAnsi="Arial" w:cs="Arial"/>
          <w:bCs/>
          <w:lang w:val="sr-Cyrl-RS"/>
        </w:rPr>
      </w:pPr>
      <w:r>
        <w:rPr>
          <w:rFonts w:ascii="Arial" w:hAnsi="Arial" w:cs="Arial"/>
          <w:b/>
          <w:bCs/>
        </w:rPr>
        <w:t xml:space="preserve"> </w:t>
      </w:r>
      <w:r w:rsidR="008F6360">
        <w:rPr>
          <w:rFonts w:ascii="Arial" w:hAnsi="Arial" w:cs="Arial"/>
          <w:bCs/>
          <w:lang w:val="sr-Cyrl-RS"/>
        </w:rPr>
        <w:t>б</w:t>
      </w:r>
      <w:r w:rsidR="008F6360" w:rsidRPr="008F6360">
        <w:rPr>
          <w:rFonts w:ascii="Arial" w:hAnsi="Arial" w:cs="Arial"/>
          <w:bCs/>
          <w:lang w:val="sr-Cyrl-RS"/>
        </w:rPr>
        <w:t xml:space="preserve">ројем </w:t>
      </w:r>
      <w:r w:rsidR="008F6360">
        <w:rPr>
          <w:rFonts w:ascii="Arial" w:hAnsi="Arial" w:cs="Arial"/>
          <w:bCs/>
          <w:lang w:val="sr-Cyrl-RS"/>
        </w:rPr>
        <w:t xml:space="preserve">1.2 из приложене спецификације, а у случају да је и у том случају понуђена истоветна цена, примениће се избор жребом. </w:t>
      </w:r>
    </w:p>
    <w:p w:rsidR="008F6360" w:rsidRPr="008F6360" w:rsidRDefault="008F6360" w:rsidP="002065C3">
      <w:pPr>
        <w:jc w:val="both"/>
        <w:rPr>
          <w:rFonts w:ascii="Arial" w:hAnsi="Arial" w:cs="Arial"/>
          <w:bCs/>
          <w:i/>
          <w:iCs/>
          <w:lang w:val="sr-Cyrl-RS"/>
        </w:rPr>
      </w:pPr>
    </w:p>
    <w:p w:rsidR="002065C3" w:rsidRDefault="002065C3" w:rsidP="002065C3">
      <w:pPr>
        <w:jc w:val="both"/>
        <w:rPr>
          <w:rFonts w:ascii="Arial" w:hAnsi="Arial" w:cs="Arial"/>
          <w:b/>
          <w:bCs/>
        </w:rPr>
      </w:pPr>
      <w:r>
        <w:rPr>
          <w:rFonts w:ascii="Arial" w:hAnsi="Arial" w:cs="Arial"/>
          <w:b/>
          <w:bCs/>
          <w:lang w:val="sr-Cyrl-RS"/>
        </w:rPr>
        <w:t>1</w:t>
      </w:r>
      <w:r>
        <w:rPr>
          <w:rFonts w:ascii="Arial" w:hAnsi="Arial" w:cs="Arial"/>
          <w:b/>
          <w:bCs/>
          <w:lang w:val="sr-Cyrl-CS"/>
        </w:rPr>
        <w:t>6</w:t>
      </w:r>
      <w:r>
        <w:rPr>
          <w:rFonts w:ascii="Arial" w:hAnsi="Arial" w:cs="Arial"/>
          <w:b/>
          <w:bCs/>
        </w:rPr>
        <w:t>. ПОШТОВАЊЕ ОБАВЕЗА КОЈЕ</w:t>
      </w:r>
      <w:r w:rsidR="00442FBC">
        <w:rPr>
          <w:rFonts w:ascii="Arial" w:hAnsi="Arial" w:cs="Arial"/>
          <w:b/>
          <w:bCs/>
        </w:rPr>
        <w:t xml:space="preserve"> ПРОИЗИЛАЗЕ ИЗ ВАЖЕЋИХ ПРОПИСА </w:t>
      </w:r>
    </w:p>
    <w:p w:rsidR="002065C3" w:rsidRDefault="002065C3" w:rsidP="00442FBC">
      <w:pPr>
        <w:ind w:firstLine="720"/>
        <w:jc w:val="both"/>
        <w:rPr>
          <w:rFonts w:ascii="Arial" w:hAnsi="Arial" w:cs="Arial"/>
          <w:lang w:val="sr-Cyrl-CS"/>
        </w:rPr>
      </w:pPr>
      <w:r>
        <w:rPr>
          <w:rFonts w:ascii="Arial" w:hAnsi="Arial" w:cs="Arial"/>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p>
    <w:p w:rsidR="002065C3" w:rsidRPr="00222F10" w:rsidRDefault="002065C3" w:rsidP="002065C3">
      <w:pPr>
        <w:jc w:val="both"/>
        <w:rPr>
          <w:rFonts w:ascii="Arial" w:hAnsi="Arial" w:cs="Arial"/>
          <w:b/>
          <w:lang w:val="sr-Cyrl-CS"/>
        </w:rPr>
      </w:pPr>
    </w:p>
    <w:p w:rsidR="002065C3" w:rsidRDefault="002065C3" w:rsidP="002065C3">
      <w:pPr>
        <w:jc w:val="both"/>
        <w:rPr>
          <w:rFonts w:ascii="Arial" w:hAnsi="Arial" w:cs="Arial"/>
          <w:b/>
        </w:rPr>
      </w:pPr>
      <w:r>
        <w:rPr>
          <w:rFonts w:ascii="Arial" w:hAnsi="Arial" w:cs="Arial"/>
          <w:b/>
          <w:lang w:val="sr-Cyrl-CS"/>
        </w:rPr>
        <w:t>17</w:t>
      </w:r>
      <w:r>
        <w:rPr>
          <w:rFonts w:ascii="Arial" w:hAnsi="Arial" w:cs="Arial"/>
          <w:b/>
        </w:rPr>
        <w:t>. КОРИШЋЕЊЕ ПАТЕНТА И ОДГОВОРНОСТ ЗА ПОВРЕДУ ЗАШТИЋЕНИХ ПРАВА ИН</w:t>
      </w:r>
      <w:r w:rsidR="00442FBC">
        <w:rPr>
          <w:rFonts w:ascii="Arial" w:hAnsi="Arial" w:cs="Arial"/>
          <w:b/>
        </w:rPr>
        <w:t>ТЕЛЕКТУАЛНЕ СВОЈИНЕ ТРЕЋИХ ЛИЦА</w:t>
      </w:r>
    </w:p>
    <w:p w:rsidR="002065C3" w:rsidRDefault="002065C3" w:rsidP="00442FBC">
      <w:pPr>
        <w:ind w:firstLine="720"/>
        <w:jc w:val="both"/>
        <w:rPr>
          <w:rFonts w:ascii="Arial" w:hAnsi="Arial" w:cs="Arial"/>
          <w:b/>
        </w:rPr>
      </w:pPr>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2065C3" w:rsidRDefault="002065C3" w:rsidP="002065C3">
      <w:pPr>
        <w:jc w:val="both"/>
        <w:rPr>
          <w:rFonts w:ascii="Arial" w:hAnsi="Arial" w:cs="Arial"/>
          <w:b/>
        </w:rPr>
      </w:pPr>
    </w:p>
    <w:p w:rsidR="002065C3" w:rsidRDefault="002065C3" w:rsidP="002065C3">
      <w:pPr>
        <w:jc w:val="both"/>
        <w:rPr>
          <w:rFonts w:ascii="Arial" w:hAnsi="Arial" w:cs="Arial"/>
          <w:b/>
          <w:bCs/>
        </w:rPr>
      </w:pPr>
      <w:r>
        <w:rPr>
          <w:rFonts w:ascii="Arial" w:hAnsi="Arial" w:cs="Arial"/>
          <w:b/>
          <w:bCs/>
        </w:rPr>
        <w:t>18. НАЧИН И РОК ЗА ПОДНОШЕЊЕ ЗАХ</w:t>
      </w:r>
      <w:r w:rsidR="00442FBC">
        <w:rPr>
          <w:rFonts w:ascii="Arial" w:hAnsi="Arial" w:cs="Arial"/>
          <w:b/>
          <w:bCs/>
        </w:rPr>
        <w:t xml:space="preserve">ТЕВА ЗА ЗАШТИТУ ПРАВА ПОНУЂАЧА </w:t>
      </w:r>
    </w:p>
    <w:p w:rsidR="002065C3" w:rsidRPr="00480F6B" w:rsidRDefault="002065C3" w:rsidP="002065C3">
      <w:pPr>
        <w:suppressAutoHyphens w:val="0"/>
        <w:autoSpaceDE w:val="0"/>
        <w:autoSpaceDN w:val="0"/>
        <w:adjustRightInd w:val="0"/>
        <w:spacing w:line="240" w:lineRule="auto"/>
        <w:ind w:firstLine="720"/>
        <w:jc w:val="both"/>
        <w:rPr>
          <w:rFonts w:ascii="Arial" w:eastAsia="Times New Roman" w:hAnsi="Arial" w:cs="Arial"/>
          <w:kern w:val="0"/>
          <w:lang w:val="ru-RU" w:eastAsia="en-US"/>
        </w:rPr>
      </w:pPr>
      <w:r w:rsidRPr="00480F6B">
        <w:rPr>
          <w:rFonts w:ascii="Arial" w:eastAsia="Times New Roman" w:hAnsi="Arial" w:cs="Arial"/>
          <w:kern w:val="0"/>
          <w:lang w:val="ru-RU" w:eastAsia="en-US"/>
        </w:rPr>
        <w:t xml:space="preserve">Захтев за заштиту права може да поднесе понуђач, односно свако заинтересовано лице, или пословно удружење у њихово име. </w:t>
      </w:r>
    </w:p>
    <w:p w:rsidR="002065C3" w:rsidRPr="00480F6B" w:rsidRDefault="002065C3" w:rsidP="002065C3">
      <w:pPr>
        <w:suppressAutoHyphens w:val="0"/>
        <w:autoSpaceDE w:val="0"/>
        <w:autoSpaceDN w:val="0"/>
        <w:adjustRightInd w:val="0"/>
        <w:spacing w:line="240" w:lineRule="auto"/>
        <w:ind w:firstLine="720"/>
        <w:jc w:val="both"/>
        <w:rPr>
          <w:rFonts w:ascii="Arial" w:eastAsia="Times New Roman" w:hAnsi="Arial" w:cs="Arial"/>
          <w:kern w:val="0"/>
          <w:lang w:val="ru-RU" w:eastAsia="en-US"/>
        </w:rPr>
      </w:pPr>
      <w:r w:rsidRPr="00480F6B">
        <w:rPr>
          <w:rFonts w:ascii="Arial" w:eastAsia="Times New Roman" w:hAnsi="Arial" w:cs="Arial"/>
          <w:kern w:val="0"/>
          <w:lang w:val="ru-RU" w:eastAsia="en-US"/>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Захтев за заштиту права се дост</w:t>
      </w:r>
      <w:r>
        <w:rPr>
          <w:rFonts w:ascii="Arial" w:eastAsia="Times New Roman" w:hAnsi="Arial" w:cs="Arial"/>
          <w:kern w:val="0"/>
          <w:lang w:val="ru-RU" w:eastAsia="en-US"/>
        </w:rPr>
        <w:t>авља непосредно,</w:t>
      </w:r>
      <w:r w:rsidRPr="00480F6B">
        <w:rPr>
          <w:rFonts w:ascii="Arial" w:hAnsi="Arial" w:cs="Arial"/>
          <w:lang w:val="sr-Cyrl-CS"/>
        </w:rPr>
        <w:t xml:space="preserve"> </w:t>
      </w:r>
      <w:r w:rsidRPr="00480F6B">
        <w:rPr>
          <w:rFonts w:ascii="Arial" w:eastAsia="Times New Roman" w:hAnsi="Arial" w:cs="Arial"/>
          <w:kern w:val="0"/>
          <w:lang w:val="ru-RU" w:eastAsia="en-US"/>
        </w:rPr>
        <w:t xml:space="preserve"> или препорученом пошиљком са повратницом. Захтев за заштиту </w:t>
      </w:r>
      <w:r w:rsidRPr="00480F6B">
        <w:rPr>
          <w:rFonts w:ascii="Arial" w:eastAsia="Times New Roman" w:hAnsi="Arial" w:cs="Arial"/>
          <w:kern w:val="0"/>
          <w:lang w:val="ru-RU" w:eastAsia="en-US"/>
        </w:rPr>
        <w:lastRenderedPageBreak/>
        <w:t xml:space="preserve">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 </w:t>
      </w:r>
    </w:p>
    <w:p w:rsidR="002065C3" w:rsidRPr="00480F6B" w:rsidRDefault="002065C3" w:rsidP="002065C3">
      <w:pPr>
        <w:suppressAutoHyphens w:val="0"/>
        <w:autoSpaceDE w:val="0"/>
        <w:autoSpaceDN w:val="0"/>
        <w:adjustRightInd w:val="0"/>
        <w:spacing w:line="240" w:lineRule="auto"/>
        <w:ind w:firstLine="720"/>
        <w:jc w:val="both"/>
        <w:rPr>
          <w:rFonts w:ascii="Arial" w:eastAsia="Times New Roman" w:hAnsi="Arial" w:cs="Arial"/>
          <w:kern w:val="0"/>
          <w:lang w:val="ru-RU" w:eastAsia="en-US"/>
        </w:rPr>
      </w:pPr>
      <w:r w:rsidRPr="00480F6B">
        <w:rPr>
          <w:rFonts w:ascii="Arial" w:eastAsia="Times New Roman" w:hAnsi="Arial" w:cs="Arial"/>
          <w:kern w:val="0"/>
          <w:lang w:val="ru-RU" w:eastAsia="en-U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2065C3" w:rsidRPr="00480F6B" w:rsidRDefault="002065C3" w:rsidP="002065C3">
      <w:pPr>
        <w:suppressAutoHyphens w:val="0"/>
        <w:autoSpaceDE w:val="0"/>
        <w:autoSpaceDN w:val="0"/>
        <w:adjustRightInd w:val="0"/>
        <w:spacing w:line="240" w:lineRule="auto"/>
        <w:jc w:val="both"/>
        <w:rPr>
          <w:rFonts w:ascii="Arial" w:eastAsia="Times New Roman" w:hAnsi="Arial" w:cs="Arial"/>
          <w:kern w:val="0"/>
          <w:lang w:val="ru-RU" w:eastAsia="en-US"/>
        </w:rPr>
      </w:pPr>
      <w:r w:rsidRPr="00480F6B">
        <w:rPr>
          <w:rFonts w:ascii="Arial" w:eastAsia="Times New Roman" w:hAnsi="Arial" w:cs="Arial"/>
          <w:kern w:val="0"/>
          <w:lang w:val="ru-RU" w:eastAsia="en-U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2065C3" w:rsidRPr="00480F6B" w:rsidRDefault="002065C3" w:rsidP="002065C3">
      <w:pPr>
        <w:suppressAutoHyphens w:val="0"/>
        <w:autoSpaceDE w:val="0"/>
        <w:autoSpaceDN w:val="0"/>
        <w:adjustRightInd w:val="0"/>
        <w:spacing w:line="240" w:lineRule="auto"/>
        <w:ind w:firstLine="720"/>
        <w:jc w:val="both"/>
        <w:rPr>
          <w:rFonts w:ascii="Arial" w:eastAsia="Times New Roman" w:hAnsi="Arial" w:cs="Arial"/>
          <w:kern w:val="0"/>
          <w:lang w:val="ru-RU" w:eastAsia="en-US"/>
        </w:rPr>
      </w:pPr>
      <w:r w:rsidRPr="00480F6B">
        <w:rPr>
          <w:rFonts w:ascii="Arial" w:eastAsia="Times New Roman" w:hAnsi="Arial" w:cs="Arial"/>
          <w:kern w:val="0"/>
          <w:lang w:val="ru-RU" w:eastAsia="en-U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2065C3" w:rsidRPr="00480F6B" w:rsidRDefault="002065C3" w:rsidP="002065C3">
      <w:pPr>
        <w:suppressAutoHyphens w:val="0"/>
        <w:autoSpaceDE w:val="0"/>
        <w:autoSpaceDN w:val="0"/>
        <w:adjustRightInd w:val="0"/>
        <w:spacing w:line="240" w:lineRule="auto"/>
        <w:ind w:firstLine="720"/>
        <w:jc w:val="both"/>
        <w:rPr>
          <w:rFonts w:ascii="Arial" w:eastAsia="Times New Roman" w:hAnsi="Arial" w:cs="Arial"/>
          <w:kern w:val="0"/>
          <w:lang w:val="ru-RU" w:eastAsia="en-US"/>
        </w:rPr>
      </w:pPr>
      <w:r w:rsidRPr="00480F6B">
        <w:rPr>
          <w:rFonts w:ascii="Arial" w:eastAsia="Times New Roman" w:hAnsi="Arial" w:cs="Arial"/>
          <w:kern w:val="0"/>
          <w:lang w:val="ru-RU" w:eastAsia="en-U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065C3" w:rsidRPr="00480F6B" w:rsidRDefault="002065C3" w:rsidP="002065C3">
      <w:pPr>
        <w:pStyle w:val="Default"/>
        <w:ind w:firstLine="720"/>
        <w:jc w:val="both"/>
        <w:rPr>
          <w:rFonts w:eastAsia="Times New Roman"/>
          <w:lang w:val="ru-RU"/>
        </w:rPr>
      </w:pPr>
      <w:r w:rsidRPr="00480F6B">
        <w:rPr>
          <w:rFonts w:eastAsia="Times New Roman"/>
          <w:lang w:val="ru-RU"/>
        </w:rPr>
        <w:t xml:space="preserve">Подносилац захтева је дужан да на рачун буџета Републике Србије уплати таксу од 60.000,00 динара (број жиро рачуна: 840-30678845-06, позив на број </w:t>
      </w:r>
      <w:r w:rsidR="005066F8">
        <w:rPr>
          <w:color w:val="auto"/>
          <w:lang w:val="sr-Cyrl-RS"/>
        </w:rPr>
        <w:t>404-84/2019</w:t>
      </w:r>
      <w:r w:rsidR="007F6D70" w:rsidRPr="008F6360">
        <w:rPr>
          <w:color w:val="auto"/>
          <w:lang w:val="sr-Cyrl-RS"/>
        </w:rPr>
        <w:t>-IV-09</w:t>
      </w:r>
      <w:r w:rsidRPr="00480F6B">
        <w:rPr>
          <w:rFonts w:eastAsia="Times New Roman"/>
          <w:b/>
          <w:lang w:val="ru-RU"/>
        </w:rPr>
        <w:t>,</w:t>
      </w:r>
      <w:r w:rsidRPr="00480F6B">
        <w:rPr>
          <w:rFonts w:eastAsia="Times New Roman"/>
          <w:lang w:val="ru-RU"/>
        </w:rPr>
        <w:t xml:space="preserve"> сврха: Републичка административна такса са назнаком набавке на коју се односи, корисник: Буџет Републике Србије). </w:t>
      </w:r>
    </w:p>
    <w:p w:rsidR="002065C3" w:rsidRPr="00480F6B" w:rsidRDefault="002065C3" w:rsidP="002065C3">
      <w:pPr>
        <w:ind w:firstLine="720"/>
        <w:jc w:val="both"/>
        <w:rPr>
          <w:rFonts w:ascii="Arial" w:eastAsia="Times New Roman" w:hAnsi="Arial" w:cs="Arial"/>
          <w:kern w:val="0"/>
          <w:lang w:val="sr-Cyrl-RS" w:eastAsia="en-US"/>
        </w:rPr>
      </w:pPr>
    </w:p>
    <w:p w:rsidR="002065C3" w:rsidRPr="00480F6B" w:rsidRDefault="002065C3" w:rsidP="002065C3">
      <w:pPr>
        <w:ind w:firstLine="720"/>
        <w:jc w:val="both"/>
        <w:rPr>
          <w:rFonts w:ascii="Arial" w:eastAsia="TimesNewRomanPSMT" w:hAnsi="Arial" w:cs="Arial"/>
          <w:bCs/>
          <w:lang w:val="sr-Cyrl-CS"/>
        </w:rPr>
      </w:pPr>
      <w:r w:rsidRPr="00480F6B">
        <w:rPr>
          <w:rFonts w:ascii="Arial" w:eastAsia="TimesNewRomanPSMT" w:hAnsi="Arial" w:cs="Arial"/>
          <w:bCs/>
          <w:lang w:val="ru-RU"/>
        </w:rPr>
        <w:t xml:space="preserve">Поступак заштите права понуђача регулисан је одредбама чл. 138. </w:t>
      </w:r>
      <w:r>
        <w:rPr>
          <w:rFonts w:ascii="Arial" w:eastAsia="TimesNewRomanPSMT" w:hAnsi="Arial" w:cs="Arial"/>
          <w:bCs/>
          <w:lang w:val="ru-RU"/>
        </w:rPr>
        <w:t>–</w:t>
      </w:r>
      <w:r w:rsidRPr="00480F6B">
        <w:rPr>
          <w:rFonts w:ascii="Arial" w:eastAsia="TimesNewRomanPSMT" w:hAnsi="Arial" w:cs="Arial"/>
          <w:bCs/>
          <w:lang w:val="ru-RU"/>
        </w:rPr>
        <w:t xml:space="preserve"> 167. Закона.</w:t>
      </w:r>
    </w:p>
    <w:p w:rsidR="002065C3" w:rsidRDefault="002065C3" w:rsidP="002065C3">
      <w:pPr>
        <w:jc w:val="both"/>
        <w:rPr>
          <w:rFonts w:ascii="Arial" w:hAnsi="Arial" w:cs="Arial"/>
        </w:rPr>
      </w:pPr>
    </w:p>
    <w:p w:rsidR="002065C3" w:rsidRDefault="002065C3" w:rsidP="002065C3">
      <w:pPr>
        <w:jc w:val="both"/>
        <w:rPr>
          <w:rFonts w:ascii="Arial" w:hAnsi="Arial" w:cs="Arial"/>
          <w:b/>
        </w:rPr>
      </w:pPr>
      <w:r>
        <w:rPr>
          <w:rFonts w:ascii="Arial" w:hAnsi="Arial" w:cs="Arial"/>
          <w:b/>
          <w:lang w:val="sr-Cyrl-CS"/>
        </w:rPr>
        <w:t>19</w:t>
      </w:r>
      <w:r>
        <w:rPr>
          <w:rFonts w:ascii="Arial" w:hAnsi="Arial" w:cs="Arial"/>
          <w:b/>
        </w:rPr>
        <w:t xml:space="preserve">. РОК </w:t>
      </w:r>
      <w:r w:rsidR="00224BEC">
        <w:rPr>
          <w:rFonts w:ascii="Arial" w:hAnsi="Arial" w:cs="Arial"/>
          <w:b/>
        </w:rPr>
        <w:t>У КОЈЕМ ЋЕ УГОВОР БИТИ ЗАКЉУЧЕН</w:t>
      </w:r>
    </w:p>
    <w:p w:rsidR="002065C3" w:rsidRPr="00480F6B" w:rsidRDefault="002065C3" w:rsidP="002065C3">
      <w:pPr>
        <w:spacing w:line="210" w:lineRule="atLeast"/>
        <w:ind w:firstLine="720"/>
        <w:jc w:val="both"/>
        <w:rPr>
          <w:rFonts w:ascii="Arial" w:eastAsia="Times New Roman" w:hAnsi="Arial" w:cs="Arial"/>
          <w:lang w:val="sr-Latn-RS" w:eastAsia="sr-Latn-RS"/>
        </w:rPr>
      </w:pPr>
      <w:r w:rsidRPr="00480F6B">
        <w:rPr>
          <w:rFonts w:ascii="Arial" w:eastAsia="Times New Roman" w:hAnsi="Arial" w:cs="Arial"/>
          <w:lang w:val="sr-Latn-RS" w:eastAsia="sr-Latn-RS"/>
        </w:rPr>
        <w:t xml:space="preserve">Наручилац закључује уговор о јавној набавци са понуђачем којем </w:t>
      </w:r>
      <w:r>
        <w:rPr>
          <w:rFonts w:ascii="Arial" w:eastAsia="Times New Roman" w:hAnsi="Arial" w:cs="Arial"/>
          <w:lang w:val="sr-Latn-RS" w:eastAsia="sr-Latn-RS"/>
        </w:rPr>
        <w:t>је додељен уговор у року од 8</w:t>
      </w:r>
      <w:r w:rsidRPr="00480F6B">
        <w:rPr>
          <w:rFonts w:ascii="Arial" w:eastAsia="Times New Roman" w:hAnsi="Arial" w:cs="Arial"/>
          <w:lang w:val="sr-Latn-RS" w:eastAsia="sr-Latn-RS"/>
        </w:rPr>
        <w:t xml:space="preserve"> дана од дана протека рока за подношење захтева за заштиту права.</w:t>
      </w:r>
    </w:p>
    <w:p w:rsidR="002065C3" w:rsidRPr="00480F6B" w:rsidRDefault="002065C3" w:rsidP="002065C3">
      <w:pPr>
        <w:spacing w:line="210" w:lineRule="atLeast"/>
        <w:ind w:firstLine="720"/>
        <w:jc w:val="both"/>
        <w:rPr>
          <w:rFonts w:ascii="Arial" w:eastAsia="Times New Roman" w:hAnsi="Arial" w:cs="Arial"/>
          <w:lang w:val="sr-Latn-RS" w:eastAsia="sr-Latn-RS"/>
        </w:rPr>
      </w:pPr>
      <w:r w:rsidRPr="00480F6B">
        <w:rPr>
          <w:rFonts w:ascii="Arial" w:eastAsia="Times New Roman" w:hAnsi="Arial" w:cs="Arial"/>
          <w:lang w:val="sr-Latn-RS" w:eastAsia="sr-Latn-RS"/>
        </w:rPr>
        <w:t>Ако наручилац не достави потписан уговор понуђачу у року из става 1. овог члана,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2065C3" w:rsidRDefault="002065C3" w:rsidP="002065C3">
      <w:pPr>
        <w:spacing w:line="210" w:lineRule="atLeast"/>
        <w:ind w:firstLine="720"/>
        <w:jc w:val="both"/>
        <w:rPr>
          <w:rFonts w:ascii="Arial" w:eastAsia="Times New Roman" w:hAnsi="Arial" w:cs="Arial"/>
          <w:lang w:val="sr-Latn-RS" w:eastAsia="sr-Latn-RS"/>
        </w:rPr>
      </w:pPr>
      <w:r w:rsidRPr="00480F6B">
        <w:rPr>
          <w:rFonts w:ascii="Arial" w:eastAsia="Times New Roman" w:hAnsi="Arial" w:cs="Arial"/>
          <w:lang w:val="sr-Latn-RS" w:eastAsia="sr-Latn-RS"/>
        </w:rPr>
        <w:t>Ако понуђач којем је додељен уговор одбије да закључи уговор о јавној набавци,</w:t>
      </w:r>
      <w:r>
        <w:rPr>
          <w:rFonts w:ascii="Arial" w:eastAsia="Times New Roman" w:hAnsi="Arial" w:cs="Arial"/>
          <w:lang w:val="sr-Cyrl-RS" w:eastAsia="sr-Latn-RS"/>
        </w:rPr>
        <w:t xml:space="preserve"> наручилац ће реализовати средство финансијског обезбеђења за озбиљносз понуде и доставити доказ негативне референце Управи за јавне набавке, </w:t>
      </w:r>
      <w:r w:rsidRPr="00480F6B">
        <w:rPr>
          <w:rFonts w:ascii="Arial" w:eastAsia="Times New Roman" w:hAnsi="Arial" w:cs="Arial"/>
          <w:lang w:val="sr-Latn-RS" w:eastAsia="sr-Latn-RS"/>
        </w:rPr>
        <w:t>наручилац може да закључи уговор са првим следећим најповољнијим понуђачем.</w:t>
      </w:r>
    </w:p>
    <w:p w:rsidR="002065C3" w:rsidRPr="00A85154" w:rsidRDefault="002065C3" w:rsidP="002065C3">
      <w:pPr>
        <w:spacing w:line="210" w:lineRule="atLeast"/>
        <w:ind w:firstLine="720"/>
        <w:jc w:val="both"/>
        <w:rPr>
          <w:rFonts w:ascii="Arial" w:eastAsia="Times New Roman" w:hAnsi="Arial" w:cs="Arial"/>
          <w:lang w:val="sr-Cyrl-RS" w:eastAsia="sr-Latn-RS"/>
        </w:rPr>
      </w:pPr>
      <w:r>
        <w:rPr>
          <w:rFonts w:ascii="Arial" w:eastAsia="Times New Roman" w:hAnsi="Arial" w:cs="Arial"/>
          <w:lang w:val="sr-Cyrl-RS" w:eastAsia="sr-Latn-RS"/>
        </w:rPr>
        <w:t xml:space="preserve">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уговорене вредности првобитно закљученог уговора при чему укупна вредност повећања уговора не може да буде већа од вредности из чл. 39. ст.1. ЗЈН. Изменом уговора о јавној набавци не може се мењати предмет набавке. Уколико наручилац измени уговор о јавној набавци дужан је да донесе одлуку о измени уговора и да исти </w:t>
      </w:r>
      <w:r>
        <w:rPr>
          <w:rFonts w:ascii="Arial" w:eastAsia="Times New Roman" w:hAnsi="Arial" w:cs="Arial"/>
          <w:lang w:val="sr-Cyrl-RS" w:eastAsia="sr-Latn-RS"/>
        </w:rPr>
        <w:lastRenderedPageBreak/>
        <w:t>објави на Порталу јавних набавки и извештај достави Управи за јавне вабавке и Државној ревизорској институцији.</w:t>
      </w:r>
    </w:p>
    <w:p w:rsidR="002065C3" w:rsidRDefault="002065C3" w:rsidP="002065C3">
      <w:pPr>
        <w:ind w:firstLine="720"/>
        <w:jc w:val="both"/>
        <w:rPr>
          <w:rFonts w:ascii="Arial" w:hAnsi="Arial" w:cs="Arial"/>
          <w:lang w:val="ru-RU"/>
        </w:rPr>
      </w:pPr>
      <w:r w:rsidRPr="00480F6B">
        <w:rPr>
          <w:rFonts w:ascii="Arial" w:hAnsi="Arial" w:cs="Arial"/>
          <w:lang w:val="ru-RU"/>
        </w:rPr>
        <w:t>У случају да је поднета само једна понуда наручилац може закључити уговор пре истека рока за подношење захт</w:t>
      </w:r>
      <w:r w:rsidRPr="00480F6B">
        <w:rPr>
          <w:rFonts w:ascii="Arial" w:hAnsi="Arial" w:cs="Arial"/>
          <w:lang w:val="sr-Cyrl-RS"/>
        </w:rPr>
        <w:t>е</w:t>
      </w:r>
      <w:r w:rsidRPr="00480F6B">
        <w:rPr>
          <w:rFonts w:ascii="Arial" w:hAnsi="Arial" w:cs="Arial"/>
          <w:lang w:val="ru-RU"/>
        </w:rPr>
        <w:t>ва за заштиту права, у складу са чланом 112. Став 2. Тачка 5) Закона</w:t>
      </w:r>
    </w:p>
    <w:p w:rsidR="002065C3" w:rsidRDefault="002065C3" w:rsidP="002065C3">
      <w:pPr>
        <w:ind w:firstLine="720"/>
        <w:jc w:val="both"/>
        <w:rPr>
          <w:rFonts w:ascii="Arial" w:hAnsi="Arial" w:cs="Arial"/>
          <w:lang w:val="ru-RU"/>
        </w:rPr>
      </w:pPr>
    </w:p>
    <w:p w:rsidR="002065C3" w:rsidRDefault="002065C3" w:rsidP="002065C3">
      <w:pPr>
        <w:ind w:firstLine="720"/>
        <w:jc w:val="both"/>
        <w:rPr>
          <w:rFonts w:ascii="Arial" w:hAnsi="Arial" w:cs="Arial"/>
          <w:lang w:val="ru-RU"/>
        </w:rPr>
      </w:pPr>
    </w:p>
    <w:p w:rsidR="002065C3" w:rsidRDefault="002065C3" w:rsidP="002065C3">
      <w:pPr>
        <w:ind w:firstLine="720"/>
        <w:jc w:val="both"/>
        <w:rPr>
          <w:rFonts w:ascii="Arial" w:hAnsi="Arial" w:cs="Arial"/>
          <w:lang w:val="ru-RU"/>
        </w:rPr>
      </w:pPr>
    </w:p>
    <w:p w:rsidR="002065C3" w:rsidRDefault="002065C3" w:rsidP="002065C3">
      <w:pPr>
        <w:ind w:firstLine="720"/>
        <w:jc w:val="both"/>
        <w:rPr>
          <w:rFonts w:ascii="Arial" w:hAnsi="Arial" w:cs="Arial"/>
          <w:lang w:val="ru-RU"/>
        </w:rPr>
      </w:pPr>
    </w:p>
    <w:p w:rsidR="002065C3" w:rsidRDefault="002065C3" w:rsidP="002065C3">
      <w:pPr>
        <w:ind w:firstLine="720"/>
        <w:jc w:val="both"/>
        <w:rPr>
          <w:rFonts w:ascii="Arial" w:hAnsi="Arial" w:cs="Arial"/>
          <w:lang w:val="ru-RU"/>
        </w:rPr>
      </w:pPr>
    </w:p>
    <w:p w:rsidR="002065C3" w:rsidRDefault="002065C3" w:rsidP="002065C3">
      <w:pPr>
        <w:ind w:firstLine="720"/>
        <w:jc w:val="both"/>
        <w:rPr>
          <w:rFonts w:ascii="Arial" w:hAnsi="Arial" w:cs="Arial"/>
          <w:lang w:val="ru-RU"/>
        </w:rPr>
      </w:pPr>
    </w:p>
    <w:p w:rsidR="0006576E" w:rsidRDefault="0006576E" w:rsidP="002065C3">
      <w:pPr>
        <w:ind w:firstLine="720"/>
        <w:jc w:val="both"/>
        <w:rPr>
          <w:rFonts w:ascii="Arial" w:hAnsi="Arial" w:cs="Arial"/>
          <w:lang w:val="ru-RU"/>
        </w:rPr>
      </w:pPr>
    </w:p>
    <w:p w:rsidR="0006576E" w:rsidRDefault="0006576E" w:rsidP="002065C3">
      <w:pPr>
        <w:ind w:firstLine="720"/>
        <w:jc w:val="both"/>
        <w:rPr>
          <w:rFonts w:ascii="Arial" w:hAnsi="Arial" w:cs="Arial"/>
          <w:lang w:val="ru-RU"/>
        </w:rPr>
      </w:pPr>
    </w:p>
    <w:p w:rsidR="0006576E" w:rsidRDefault="0006576E" w:rsidP="002065C3">
      <w:pPr>
        <w:ind w:firstLine="720"/>
        <w:jc w:val="both"/>
        <w:rPr>
          <w:rFonts w:ascii="Arial" w:hAnsi="Arial" w:cs="Arial"/>
          <w:lang w:val="ru-RU"/>
        </w:rPr>
      </w:pPr>
    </w:p>
    <w:p w:rsidR="0006576E" w:rsidRDefault="0006576E" w:rsidP="002065C3">
      <w:pPr>
        <w:ind w:firstLine="720"/>
        <w:jc w:val="both"/>
        <w:rPr>
          <w:rFonts w:ascii="Arial" w:hAnsi="Arial" w:cs="Arial"/>
          <w:lang w:val="ru-RU"/>
        </w:rPr>
      </w:pPr>
    </w:p>
    <w:p w:rsidR="0006576E" w:rsidRDefault="0006576E" w:rsidP="002065C3">
      <w:pPr>
        <w:ind w:firstLine="720"/>
        <w:jc w:val="both"/>
        <w:rPr>
          <w:rFonts w:ascii="Arial" w:hAnsi="Arial" w:cs="Arial"/>
          <w:lang w:val="ru-RU"/>
        </w:rPr>
      </w:pPr>
    </w:p>
    <w:p w:rsidR="0006576E" w:rsidRDefault="0006576E" w:rsidP="002065C3">
      <w:pPr>
        <w:ind w:firstLine="720"/>
        <w:jc w:val="both"/>
        <w:rPr>
          <w:rFonts w:ascii="Arial" w:hAnsi="Arial" w:cs="Arial"/>
          <w:lang w:val="ru-RU"/>
        </w:rPr>
      </w:pPr>
    </w:p>
    <w:p w:rsidR="0006576E" w:rsidRDefault="0006576E" w:rsidP="002065C3">
      <w:pPr>
        <w:ind w:firstLine="720"/>
        <w:jc w:val="both"/>
        <w:rPr>
          <w:rFonts w:ascii="Arial" w:hAnsi="Arial" w:cs="Arial"/>
          <w:lang w:val="ru-RU"/>
        </w:rPr>
      </w:pPr>
    </w:p>
    <w:p w:rsidR="0006576E" w:rsidRDefault="0006576E" w:rsidP="002065C3">
      <w:pPr>
        <w:ind w:firstLine="720"/>
        <w:jc w:val="both"/>
        <w:rPr>
          <w:rFonts w:ascii="Arial" w:hAnsi="Arial" w:cs="Arial"/>
          <w:lang w:val="ru-RU"/>
        </w:rPr>
      </w:pPr>
    </w:p>
    <w:p w:rsidR="0006576E" w:rsidRDefault="0006576E" w:rsidP="002065C3">
      <w:pPr>
        <w:ind w:firstLine="720"/>
        <w:jc w:val="both"/>
        <w:rPr>
          <w:rFonts w:ascii="Arial" w:hAnsi="Arial" w:cs="Arial"/>
          <w:lang w:val="ru-RU"/>
        </w:rPr>
      </w:pPr>
    </w:p>
    <w:p w:rsidR="0006576E" w:rsidRDefault="0006576E" w:rsidP="002065C3">
      <w:pPr>
        <w:ind w:firstLine="720"/>
        <w:jc w:val="both"/>
        <w:rPr>
          <w:rFonts w:ascii="Arial" w:hAnsi="Arial" w:cs="Arial"/>
          <w:lang w:val="ru-RU"/>
        </w:rPr>
      </w:pPr>
    </w:p>
    <w:p w:rsidR="0006576E" w:rsidRDefault="0006576E" w:rsidP="002065C3">
      <w:pPr>
        <w:ind w:firstLine="720"/>
        <w:jc w:val="both"/>
        <w:rPr>
          <w:rFonts w:ascii="Arial" w:hAnsi="Arial" w:cs="Arial"/>
          <w:lang w:val="ru-RU"/>
        </w:rPr>
      </w:pPr>
    </w:p>
    <w:p w:rsidR="00224BEC" w:rsidRDefault="00224BEC" w:rsidP="002065C3">
      <w:pPr>
        <w:ind w:firstLine="720"/>
        <w:jc w:val="both"/>
        <w:rPr>
          <w:rFonts w:ascii="Arial" w:hAnsi="Arial" w:cs="Arial"/>
          <w:lang w:val="ru-RU"/>
        </w:rPr>
      </w:pPr>
    </w:p>
    <w:p w:rsidR="00224BEC" w:rsidRDefault="00224BEC" w:rsidP="002065C3">
      <w:pPr>
        <w:ind w:firstLine="720"/>
        <w:jc w:val="both"/>
        <w:rPr>
          <w:rFonts w:ascii="Arial" w:hAnsi="Arial" w:cs="Arial"/>
          <w:lang w:val="ru-RU"/>
        </w:rPr>
      </w:pPr>
    </w:p>
    <w:p w:rsidR="00224BEC" w:rsidRDefault="00224BEC" w:rsidP="002065C3">
      <w:pPr>
        <w:ind w:firstLine="720"/>
        <w:jc w:val="both"/>
        <w:rPr>
          <w:rFonts w:ascii="Arial" w:hAnsi="Arial" w:cs="Arial"/>
          <w:lang w:val="ru-RU"/>
        </w:rPr>
      </w:pPr>
    </w:p>
    <w:p w:rsidR="00224BEC" w:rsidRDefault="00224BEC" w:rsidP="002065C3">
      <w:pPr>
        <w:ind w:firstLine="720"/>
        <w:jc w:val="both"/>
        <w:rPr>
          <w:rFonts w:ascii="Arial" w:hAnsi="Arial" w:cs="Arial"/>
          <w:lang w:val="ru-RU"/>
        </w:rPr>
      </w:pPr>
    </w:p>
    <w:p w:rsidR="00224BEC" w:rsidRDefault="00224BEC" w:rsidP="002065C3">
      <w:pPr>
        <w:ind w:firstLine="720"/>
        <w:jc w:val="both"/>
        <w:rPr>
          <w:rFonts w:ascii="Arial" w:hAnsi="Arial" w:cs="Arial"/>
          <w:lang w:val="ru-RU"/>
        </w:rPr>
      </w:pPr>
    </w:p>
    <w:p w:rsidR="00224BEC" w:rsidRDefault="00224BEC" w:rsidP="002065C3">
      <w:pPr>
        <w:ind w:firstLine="720"/>
        <w:jc w:val="both"/>
        <w:rPr>
          <w:rFonts w:ascii="Arial" w:hAnsi="Arial" w:cs="Arial"/>
          <w:lang w:val="ru-RU"/>
        </w:rPr>
      </w:pPr>
    </w:p>
    <w:p w:rsidR="00224BEC" w:rsidRDefault="00224BEC" w:rsidP="002065C3">
      <w:pPr>
        <w:ind w:firstLine="720"/>
        <w:jc w:val="both"/>
        <w:rPr>
          <w:rFonts w:ascii="Arial" w:hAnsi="Arial" w:cs="Arial"/>
          <w:lang w:val="ru-RU"/>
        </w:rPr>
      </w:pPr>
    </w:p>
    <w:p w:rsidR="00224BEC" w:rsidRDefault="00224BEC" w:rsidP="002065C3">
      <w:pPr>
        <w:ind w:firstLine="720"/>
        <w:jc w:val="both"/>
        <w:rPr>
          <w:rFonts w:ascii="Arial" w:hAnsi="Arial" w:cs="Arial"/>
          <w:lang w:val="ru-RU"/>
        </w:rPr>
      </w:pPr>
    </w:p>
    <w:p w:rsidR="00224BEC" w:rsidRDefault="00224BEC" w:rsidP="002065C3">
      <w:pPr>
        <w:ind w:firstLine="720"/>
        <w:jc w:val="both"/>
        <w:rPr>
          <w:rFonts w:ascii="Arial" w:hAnsi="Arial" w:cs="Arial"/>
          <w:lang w:val="ru-RU"/>
        </w:rPr>
      </w:pPr>
    </w:p>
    <w:p w:rsidR="00224BEC" w:rsidRDefault="00224BEC" w:rsidP="002065C3">
      <w:pPr>
        <w:ind w:firstLine="720"/>
        <w:jc w:val="both"/>
        <w:rPr>
          <w:rFonts w:ascii="Arial" w:hAnsi="Arial" w:cs="Arial"/>
          <w:lang w:val="ru-RU"/>
        </w:rPr>
      </w:pPr>
    </w:p>
    <w:p w:rsidR="00224BEC" w:rsidRDefault="00224BEC" w:rsidP="002065C3">
      <w:pPr>
        <w:ind w:firstLine="720"/>
        <w:jc w:val="both"/>
        <w:rPr>
          <w:rFonts w:ascii="Arial" w:hAnsi="Arial" w:cs="Arial"/>
          <w:lang w:val="ru-RU"/>
        </w:rPr>
      </w:pPr>
    </w:p>
    <w:p w:rsidR="00224BEC" w:rsidRDefault="00224BEC" w:rsidP="002065C3">
      <w:pPr>
        <w:ind w:firstLine="720"/>
        <w:jc w:val="both"/>
        <w:rPr>
          <w:rFonts w:ascii="Arial" w:hAnsi="Arial" w:cs="Arial"/>
          <w:lang w:val="ru-RU"/>
        </w:rPr>
      </w:pPr>
    </w:p>
    <w:p w:rsidR="00224BEC" w:rsidRDefault="00224BEC" w:rsidP="002065C3">
      <w:pPr>
        <w:ind w:firstLine="720"/>
        <w:jc w:val="both"/>
        <w:rPr>
          <w:rFonts w:ascii="Arial" w:hAnsi="Arial" w:cs="Arial"/>
          <w:lang w:val="ru-RU"/>
        </w:rPr>
      </w:pPr>
    </w:p>
    <w:p w:rsidR="00224BEC" w:rsidRDefault="00224BEC" w:rsidP="002065C3">
      <w:pPr>
        <w:ind w:firstLine="720"/>
        <w:jc w:val="both"/>
        <w:rPr>
          <w:rFonts w:ascii="Arial" w:hAnsi="Arial" w:cs="Arial"/>
          <w:lang w:val="ru-RU"/>
        </w:rPr>
      </w:pPr>
    </w:p>
    <w:p w:rsidR="005066F8" w:rsidRDefault="005066F8" w:rsidP="002065C3">
      <w:pPr>
        <w:ind w:firstLine="720"/>
        <w:jc w:val="both"/>
        <w:rPr>
          <w:rFonts w:ascii="Arial" w:hAnsi="Arial" w:cs="Arial"/>
          <w:lang w:val="ru-RU"/>
        </w:rPr>
      </w:pPr>
    </w:p>
    <w:p w:rsidR="005066F8" w:rsidRDefault="005066F8" w:rsidP="002065C3">
      <w:pPr>
        <w:ind w:firstLine="720"/>
        <w:jc w:val="both"/>
        <w:rPr>
          <w:rFonts w:ascii="Arial" w:hAnsi="Arial" w:cs="Arial"/>
          <w:lang w:val="ru-RU"/>
        </w:rPr>
      </w:pPr>
    </w:p>
    <w:p w:rsidR="005066F8" w:rsidRDefault="005066F8" w:rsidP="002065C3">
      <w:pPr>
        <w:ind w:firstLine="720"/>
        <w:jc w:val="both"/>
        <w:rPr>
          <w:rFonts w:ascii="Arial" w:hAnsi="Arial" w:cs="Arial"/>
          <w:lang w:val="ru-RU"/>
        </w:rPr>
      </w:pPr>
    </w:p>
    <w:p w:rsidR="005066F8" w:rsidRDefault="005066F8" w:rsidP="002065C3">
      <w:pPr>
        <w:ind w:firstLine="720"/>
        <w:jc w:val="both"/>
        <w:rPr>
          <w:rFonts w:ascii="Arial" w:hAnsi="Arial" w:cs="Arial"/>
          <w:lang w:val="ru-RU"/>
        </w:rPr>
      </w:pPr>
    </w:p>
    <w:p w:rsidR="005066F8" w:rsidRDefault="005066F8" w:rsidP="002065C3">
      <w:pPr>
        <w:ind w:firstLine="720"/>
        <w:jc w:val="both"/>
        <w:rPr>
          <w:rFonts w:ascii="Arial" w:hAnsi="Arial" w:cs="Arial"/>
          <w:lang w:val="ru-RU"/>
        </w:rPr>
      </w:pPr>
    </w:p>
    <w:p w:rsidR="005066F8" w:rsidRDefault="005066F8" w:rsidP="002065C3">
      <w:pPr>
        <w:ind w:firstLine="720"/>
        <w:jc w:val="both"/>
        <w:rPr>
          <w:rFonts w:ascii="Arial" w:hAnsi="Arial" w:cs="Arial"/>
          <w:lang w:val="ru-RU"/>
        </w:rPr>
      </w:pPr>
    </w:p>
    <w:p w:rsidR="005066F8" w:rsidRDefault="005066F8" w:rsidP="002065C3">
      <w:pPr>
        <w:ind w:firstLine="720"/>
        <w:jc w:val="both"/>
        <w:rPr>
          <w:rFonts w:ascii="Arial" w:hAnsi="Arial" w:cs="Arial"/>
          <w:lang w:val="ru-RU"/>
        </w:rPr>
      </w:pPr>
    </w:p>
    <w:p w:rsidR="005066F8" w:rsidRDefault="005066F8" w:rsidP="002065C3">
      <w:pPr>
        <w:ind w:firstLine="720"/>
        <w:jc w:val="both"/>
        <w:rPr>
          <w:rFonts w:ascii="Arial" w:hAnsi="Arial" w:cs="Arial"/>
          <w:lang w:val="ru-RU"/>
        </w:rPr>
      </w:pPr>
    </w:p>
    <w:p w:rsidR="005066F8" w:rsidRDefault="005066F8" w:rsidP="002065C3">
      <w:pPr>
        <w:ind w:firstLine="720"/>
        <w:jc w:val="both"/>
        <w:rPr>
          <w:rFonts w:ascii="Arial" w:hAnsi="Arial" w:cs="Arial"/>
          <w:lang w:val="ru-RU"/>
        </w:rPr>
      </w:pPr>
    </w:p>
    <w:p w:rsidR="005066F8" w:rsidRDefault="005066F8" w:rsidP="002065C3">
      <w:pPr>
        <w:ind w:firstLine="720"/>
        <w:jc w:val="both"/>
        <w:rPr>
          <w:rFonts w:ascii="Arial" w:hAnsi="Arial" w:cs="Arial"/>
          <w:lang w:val="ru-RU"/>
        </w:rPr>
      </w:pPr>
    </w:p>
    <w:p w:rsidR="005066F8" w:rsidRDefault="005066F8" w:rsidP="002065C3">
      <w:pPr>
        <w:ind w:firstLine="720"/>
        <w:jc w:val="both"/>
        <w:rPr>
          <w:rFonts w:ascii="Arial" w:hAnsi="Arial" w:cs="Arial"/>
          <w:lang w:val="ru-RU"/>
        </w:rPr>
      </w:pPr>
    </w:p>
    <w:p w:rsidR="005066F8" w:rsidRDefault="005066F8" w:rsidP="002065C3">
      <w:pPr>
        <w:ind w:firstLine="720"/>
        <w:jc w:val="both"/>
        <w:rPr>
          <w:rFonts w:ascii="Arial" w:hAnsi="Arial" w:cs="Arial"/>
          <w:lang w:val="ru-RU"/>
        </w:rPr>
      </w:pPr>
    </w:p>
    <w:p w:rsidR="00224BEC" w:rsidRDefault="00224BEC" w:rsidP="002065C3">
      <w:pPr>
        <w:ind w:firstLine="720"/>
        <w:jc w:val="both"/>
        <w:rPr>
          <w:rFonts w:ascii="Arial" w:hAnsi="Arial" w:cs="Arial"/>
          <w:lang w:val="ru-RU"/>
        </w:rPr>
      </w:pPr>
    </w:p>
    <w:p w:rsidR="00224BEC" w:rsidRDefault="00224BEC" w:rsidP="002065C3">
      <w:pPr>
        <w:ind w:firstLine="720"/>
        <w:jc w:val="both"/>
        <w:rPr>
          <w:rFonts w:ascii="Arial" w:hAnsi="Arial" w:cs="Arial"/>
          <w:lang w:val="ru-RU"/>
        </w:rPr>
      </w:pPr>
    </w:p>
    <w:p w:rsidR="002065C3" w:rsidRDefault="002065C3" w:rsidP="002065C3">
      <w:pPr>
        <w:ind w:firstLine="720"/>
        <w:jc w:val="both"/>
        <w:rPr>
          <w:rFonts w:ascii="Arial" w:hAnsi="Arial" w:cs="Arial"/>
          <w:lang w:val="sr-Cyrl-CS"/>
        </w:rPr>
      </w:pPr>
    </w:p>
    <w:p w:rsidR="002065C3" w:rsidRPr="000C4829" w:rsidRDefault="002065C3" w:rsidP="002065C3">
      <w:pPr>
        <w:shd w:val="clear" w:color="auto" w:fill="C6D9F1"/>
        <w:rPr>
          <w:rFonts w:ascii="Arial" w:hAnsi="Arial" w:cs="Arial"/>
          <w:b/>
          <w:bCs/>
          <w:i/>
          <w:lang w:val="sr-Latn-CS"/>
        </w:rPr>
      </w:pPr>
    </w:p>
    <w:p w:rsidR="002065C3" w:rsidRPr="00620AB2" w:rsidRDefault="002065C3" w:rsidP="002065C3">
      <w:pPr>
        <w:shd w:val="clear" w:color="auto" w:fill="C6D9F1"/>
        <w:rPr>
          <w:rFonts w:ascii="Arial" w:hAnsi="Arial" w:cs="Arial"/>
          <w:b/>
          <w:bCs/>
          <w:i/>
          <w:iCs/>
          <w:color w:val="auto"/>
          <w:sz w:val="28"/>
          <w:szCs w:val="28"/>
          <w:lang w:val="sr-Cyrl-RS"/>
        </w:rPr>
      </w:pPr>
      <w:r>
        <w:rPr>
          <w:rFonts w:ascii="Arial" w:hAnsi="Arial" w:cs="Arial"/>
          <w:b/>
          <w:bCs/>
          <w:i/>
          <w:iCs/>
          <w:sz w:val="28"/>
          <w:szCs w:val="28"/>
        </w:rPr>
        <w:t>VI ОБРАЗАЦ ПОНУДЕ</w:t>
      </w:r>
    </w:p>
    <w:p w:rsidR="002065C3" w:rsidRPr="007A43A6" w:rsidRDefault="002065C3" w:rsidP="002065C3">
      <w:pPr>
        <w:shd w:val="clear" w:color="auto" w:fill="C6D9F1"/>
        <w:jc w:val="center"/>
        <w:rPr>
          <w:rFonts w:ascii="Arial" w:hAnsi="Arial" w:cs="Arial"/>
          <w:b/>
          <w:bCs/>
          <w:i/>
          <w:iCs/>
          <w:sz w:val="28"/>
          <w:szCs w:val="28"/>
          <w:lang w:val="sr-Cyrl-RS"/>
        </w:rPr>
      </w:pPr>
    </w:p>
    <w:p w:rsidR="002065C3" w:rsidRDefault="002065C3" w:rsidP="002065C3">
      <w:pPr>
        <w:rPr>
          <w:rFonts w:ascii="Arial" w:hAnsi="Arial" w:cs="Arial"/>
          <w:b/>
          <w:bCs/>
          <w:i/>
          <w:iCs/>
          <w:sz w:val="28"/>
          <w:szCs w:val="28"/>
        </w:rPr>
      </w:pPr>
    </w:p>
    <w:p w:rsidR="002065C3" w:rsidRPr="008F6360" w:rsidRDefault="002065C3" w:rsidP="002065C3">
      <w:pPr>
        <w:jc w:val="both"/>
        <w:rPr>
          <w:rFonts w:ascii="Arial" w:hAnsi="Arial" w:cs="Arial"/>
          <w:bCs/>
          <w:color w:val="auto"/>
          <w:lang w:val="sr-Latn-CS"/>
        </w:rPr>
      </w:pPr>
      <w:r>
        <w:rPr>
          <w:rFonts w:ascii="Arial" w:hAnsi="Arial" w:cs="Arial"/>
          <w:iCs/>
        </w:rPr>
        <w:t>Понуда бр</w:t>
      </w:r>
      <w:r>
        <w:rPr>
          <w:rFonts w:ascii="Arial" w:hAnsi="Arial" w:cs="Arial"/>
          <w:iCs/>
          <w:lang w:val="sr-Cyrl-RS"/>
        </w:rPr>
        <w:t xml:space="preserve"> ________________ </w:t>
      </w:r>
      <w:r>
        <w:rPr>
          <w:rFonts w:ascii="Arial" w:hAnsi="Arial" w:cs="Arial"/>
          <w:iCs/>
        </w:rPr>
        <w:t>од</w:t>
      </w:r>
      <w:r>
        <w:rPr>
          <w:rFonts w:ascii="Arial" w:hAnsi="Arial" w:cs="Arial"/>
          <w:iCs/>
          <w:lang w:val="sr-Cyrl-RS"/>
        </w:rPr>
        <w:t xml:space="preserve"> __________________ </w:t>
      </w:r>
      <w:r>
        <w:rPr>
          <w:rFonts w:ascii="Arial" w:hAnsi="Arial" w:cs="Arial"/>
          <w:iCs/>
        </w:rPr>
        <w:t xml:space="preserve">за јавну </w:t>
      </w:r>
      <w:r>
        <w:rPr>
          <w:rFonts w:ascii="Arial" w:hAnsi="Arial" w:cs="Arial"/>
          <w:iCs/>
          <w:lang w:val="sr-Cyrl-RS"/>
        </w:rPr>
        <w:t>н</w:t>
      </w:r>
      <w:r>
        <w:rPr>
          <w:rFonts w:ascii="Arial" w:hAnsi="Arial" w:cs="Arial"/>
          <w:iCs/>
        </w:rPr>
        <w:t>абавку</w:t>
      </w:r>
      <w:r>
        <w:rPr>
          <w:rFonts w:ascii="Arial" w:hAnsi="Arial" w:cs="Arial"/>
          <w:iCs/>
          <w:lang w:val="sr-Cyrl-CS"/>
        </w:rPr>
        <w:t xml:space="preserve"> канцеларијског </w:t>
      </w:r>
      <w:proofErr w:type="gramStart"/>
      <w:r>
        <w:rPr>
          <w:rFonts w:ascii="Arial" w:hAnsi="Arial" w:cs="Arial"/>
          <w:iCs/>
          <w:lang w:val="sr-Cyrl-CS"/>
        </w:rPr>
        <w:t xml:space="preserve">материјала </w:t>
      </w:r>
      <w:r>
        <w:rPr>
          <w:rFonts w:ascii="Arial" w:hAnsi="Arial" w:cs="Arial"/>
          <w:iCs/>
        </w:rPr>
        <w:t xml:space="preserve"> број</w:t>
      </w:r>
      <w:proofErr w:type="gramEnd"/>
      <w:r>
        <w:rPr>
          <w:rFonts w:ascii="Arial" w:hAnsi="Arial" w:cs="Arial"/>
          <w:iCs/>
        </w:rPr>
        <w:t xml:space="preserve"> </w:t>
      </w:r>
      <w:r w:rsidR="005066F8">
        <w:rPr>
          <w:rFonts w:ascii="Arial" w:hAnsi="Arial" w:cs="Arial"/>
          <w:color w:val="auto"/>
          <w:lang w:val="sr-Cyrl-RS"/>
        </w:rPr>
        <w:t>404-84/2019</w:t>
      </w:r>
      <w:r w:rsidR="007F6D70" w:rsidRPr="008F6360">
        <w:rPr>
          <w:rFonts w:ascii="Arial" w:hAnsi="Arial" w:cs="Arial"/>
          <w:color w:val="auto"/>
          <w:lang w:val="sr-Cyrl-RS"/>
        </w:rPr>
        <w:t>-IV-09</w:t>
      </w:r>
      <w:r w:rsidR="007F6D70" w:rsidRPr="008F6360">
        <w:rPr>
          <w:rFonts w:ascii="Arial" w:hAnsi="Arial" w:cs="Arial"/>
          <w:color w:val="auto"/>
          <w:lang w:val="sr-Cyrl-CS"/>
        </w:rPr>
        <w:t xml:space="preserve"> </w:t>
      </w:r>
    </w:p>
    <w:p w:rsidR="002065C3" w:rsidRPr="00EC01DF" w:rsidRDefault="002065C3" w:rsidP="002065C3">
      <w:pPr>
        <w:jc w:val="both"/>
        <w:rPr>
          <w:rFonts w:ascii="Arial" w:hAnsi="Arial" w:cs="Arial"/>
          <w:bCs/>
          <w:color w:val="FF0000"/>
          <w:lang w:val="sr-Latn-CS"/>
        </w:rPr>
      </w:pPr>
    </w:p>
    <w:p w:rsidR="002065C3" w:rsidRPr="000C4829" w:rsidRDefault="002065C3" w:rsidP="002065C3">
      <w:pPr>
        <w:jc w:val="both"/>
        <w:rPr>
          <w:rFonts w:ascii="Arial" w:hAnsi="Arial" w:cs="Arial"/>
          <w:i/>
          <w:iCs/>
          <w:lang w:val="sr-Latn-CS"/>
        </w:rPr>
      </w:pPr>
    </w:p>
    <w:p w:rsidR="002065C3" w:rsidRPr="001D1BEC" w:rsidRDefault="002065C3" w:rsidP="002065C3">
      <w:pPr>
        <w:jc w:val="both"/>
        <w:rPr>
          <w:rFonts w:ascii="Arial" w:hAnsi="Arial" w:cs="Arial"/>
          <w:i/>
          <w:iCs/>
          <w:sz w:val="16"/>
          <w:szCs w:val="16"/>
          <w:lang w:val="sr-Cyrl-CS"/>
        </w:rPr>
      </w:pPr>
      <w:r>
        <w:rPr>
          <w:rFonts w:ascii="Arial" w:hAnsi="Arial" w:cs="Arial"/>
          <w:i/>
          <w:iCs/>
          <w:lang w:val="sr-Cyrl-CS"/>
        </w:rPr>
        <w:t xml:space="preserve">                         </w:t>
      </w:r>
    </w:p>
    <w:p w:rsidR="002065C3" w:rsidRPr="001D1BEC" w:rsidRDefault="002065C3" w:rsidP="002065C3">
      <w:pPr>
        <w:rPr>
          <w:rFonts w:ascii="Arial" w:hAnsi="Arial" w:cs="Arial"/>
          <w:i/>
          <w:iCs/>
        </w:rPr>
      </w:pPr>
      <w:proofErr w:type="gramStart"/>
      <w:r>
        <w:rPr>
          <w:rFonts w:ascii="Arial" w:hAnsi="Arial" w:cs="Arial"/>
          <w:b/>
          <w:bCs/>
          <w:i/>
          <w:iCs/>
        </w:rPr>
        <w:t>1)ОПШТИ</w:t>
      </w:r>
      <w:proofErr w:type="gramEnd"/>
      <w:r>
        <w:rPr>
          <w:rFonts w:ascii="Arial" w:hAnsi="Arial" w:cs="Arial"/>
          <w:b/>
          <w:bCs/>
          <w:i/>
          <w:iCs/>
        </w:rPr>
        <w:t xml:space="preserve"> ПОДАЦИ О ПОНУЂАЧУ</w:t>
      </w:r>
    </w:p>
    <w:tbl>
      <w:tblPr>
        <w:tblW w:w="0" w:type="auto"/>
        <w:tblInd w:w="-15" w:type="dxa"/>
        <w:tblLayout w:type="fixed"/>
        <w:tblLook w:val="0000" w:firstRow="0" w:lastRow="0" w:firstColumn="0" w:lastColumn="0" w:noHBand="0" w:noVBand="0"/>
      </w:tblPr>
      <w:tblGrid>
        <w:gridCol w:w="4621"/>
        <w:gridCol w:w="4650"/>
      </w:tblGrid>
      <w:tr w:rsidR="002065C3" w:rsidRPr="001D1BEC" w:rsidTr="008B310D">
        <w:tc>
          <w:tcPr>
            <w:tcW w:w="4621" w:type="dxa"/>
            <w:tcBorders>
              <w:top w:val="single" w:sz="4" w:space="0" w:color="000000"/>
              <w:left w:val="single" w:sz="4" w:space="0" w:color="000000"/>
              <w:bottom w:val="single" w:sz="4" w:space="0" w:color="000000"/>
            </w:tcBorders>
            <w:shd w:val="clear" w:color="auto" w:fill="auto"/>
          </w:tcPr>
          <w:p w:rsidR="002065C3" w:rsidRPr="001D1BEC" w:rsidRDefault="002065C3" w:rsidP="008B310D">
            <w:pPr>
              <w:jc w:val="both"/>
              <w:rPr>
                <w:rFonts w:ascii="Arial" w:hAnsi="Arial" w:cs="Arial"/>
                <w:b/>
                <w:bCs/>
                <w:i/>
                <w:iCs/>
              </w:rPr>
            </w:pPr>
            <w:r w:rsidRPr="001D1BEC">
              <w:rPr>
                <w:rFonts w:ascii="Arial" w:hAnsi="Arial" w:cs="Arial"/>
                <w:i/>
                <w:iCs/>
              </w:rPr>
              <w:t>Назив понуђача:</w:t>
            </w:r>
          </w:p>
          <w:p w:rsidR="002065C3" w:rsidRPr="001D1BEC" w:rsidRDefault="002065C3" w:rsidP="008B310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065C3" w:rsidRPr="001D1BEC" w:rsidRDefault="002065C3" w:rsidP="008B310D">
            <w:pPr>
              <w:snapToGrid w:val="0"/>
              <w:rPr>
                <w:rFonts w:ascii="Arial" w:hAnsi="Arial" w:cs="Arial"/>
                <w:b/>
                <w:bCs/>
                <w:i/>
                <w:iCs/>
              </w:rPr>
            </w:pPr>
          </w:p>
          <w:p w:rsidR="002065C3" w:rsidRPr="001D1BEC" w:rsidRDefault="002065C3" w:rsidP="008B310D">
            <w:pPr>
              <w:rPr>
                <w:rFonts w:ascii="Arial" w:hAnsi="Arial" w:cs="Arial"/>
                <w:b/>
                <w:bCs/>
                <w:i/>
                <w:iCs/>
              </w:rPr>
            </w:pPr>
          </w:p>
        </w:tc>
      </w:tr>
      <w:tr w:rsidR="002065C3" w:rsidRPr="001D1BEC" w:rsidTr="008B310D">
        <w:tc>
          <w:tcPr>
            <w:tcW w:w="4621" w:type="dxa"/>
            <w:tcBorders>
              <w:top w:val="single" w:sz="4" w:space="0" w:color="000000"/>
              <w:left w:val="single" w:sz="4" w:space="0" w:color="000000"/>
              <w:bottom w:val="single" w:sz="4" w:space="0" w:color="000000"/>
            </w:tcBorders>
            <w:shd w:val="clear" w:color="auto" w:fill="auto"/>
          </w:tcPr>
          <w:p w:rsidR="002065C3" w:rsidRPr="001D1BEC" w:rsidRDefault="002065C3" w:rsidP="008B310D">
            <w:pPr>
              <w:jc w:val="both"/>
              <w:rPr>
                <w:rFonts w:ascii="Arial" w:hAnsi="Arial" w:cs="Arial"/>
                <w:b/>
                <w:bCs/>
                <w:i/>
                <w:iCs/>
              </w:rPr>
            </w:pPr>
            <w:r w:rsidRPr="001D1BEC">
              <w:rPr>
                <w:rFonts w:ascii="Arial" w:hAnsi="Arial" w:cs="Arial"/>
                <w:i/>
                <w:iCs/>
              </w:rPr>
              <w:t>Адреса понуђача:</w:t>
            </w:r>
          </w:p>
          <w:p w:rsidR="002065C3" w:rsidRPr="001D1BEC" w:rsidRDefault="002065C3" w:rsidP="008B310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065C3" w:rsidRPr="001D1BEC" w:rsidRDefault="002065C3" w:rsidP="008B310D">
            <w:pPr>
              <w:snapToGrid w:val="0"/>
              <w:rPr>
                <w:rFonts w:ascii="Arial" w:hAnsi="Arial" w:cs="Arial"/>
                <w:b/>
                <w:bCs/>
                <w:i/>
                <w:iCs/>
              </w:rPr>
            </w:pPr>
          </w:p>
          <w:p w:rsidR="002065C3" w:rsidRPr="001D1BEC" w:rsidRDefault="002065C3" w:rsidP="008B310D">
            <w:pPr>
              <w:rPr>
                <w:rFonts w:ascii="Arial" w:hAnsi="Arial" w:cs="Arial"/>
                <w:b/>
                <w:bCs/>
                <w:i/>
                <w:iCs/>
              </w:rPr>
            </w:pPr>
          </w:p>
        </w:tc>
      </w:tr>
      <w:tr w:rsidR="002065C3" w:rsidTr="008B310D">
        <w:tc>
          <w:tcPr>
            <w:tcW w:w="4621" w:type="dxa"/>
            <w:tcBorders>
              <w:top w:val="single" w:sz="4" w:space="0" w:color="000000"/>
              <w:left w:val="single" w:sz="4" w:space="0" w:color="000000"/>
              <w:bottom w:val="single" w:sz="4" w:space="0" w:color="000000"/>
            </w:tcBorders>
            <w:shd w:val="clear" w:color="auto" w:fill="auto"/>
          </w:tcPr>
          <w:p w:rsidR="002065C3" w:rsidRPr="001D1BEC" w:rsidRDefault="002065C3" w:rsidP="008B310D">
            <w:pPr>
              <w:jc w:val="both"/>
              <w:rPr>
                <w:rFonts w:ascii="Arial" w:hAnsi="Arial" w:cs="Arial"/>
                <w:b/>
                <w:bCs/>
                <w:i/>
                <w:iCs/>
              </w:rPr>
            </w:pPr>
            <w:r w:rsidRPr="001D1BEC">
              <w:rPr>
                <w:rFonts w:ascii="Arial" w:hAnsi="Arial" w:cs="Arial"/>
                <w:i/>
                <w:iCs/>
              </w:rPr>
              <w:t>Матични број понуђача:</w:t>
            </w:r>
          </w:p>
          <w:p w:rsidR="002065C3" w:rsidRPr="001D1BEC" w:rsidRDefault="002065C3" w:rsidP="008B310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065C3" w:rsidRPr="001D1BEC" w:rsidRDefault="002065C3" w:rsidP="008B310D">
            <w:pPr>
              <w:snapToGrid w:val="0"/>
              <w:rPr>
                <w:rFonts w:ascii="Arial" w:hAnsi="Arial" w:cs="Arial"/>
                <w:b/>
                <w:bCs/>
                <w:i/>
                <w:iCs/>
              </w:rPr>
            </w:pPr>
          </w:p>
          <w:p w:rsidR="002065C3" w:rsidRPr="001D1BEC" w:rsidRDefault="002065C3" w:rsidP="008B310D">
            <w:pPr>
              <w:rPr>
                <w:rFonts w:ascii="Arial" w:hAnsi="Arial" w:cs="Arial"/>
                <w:b/>
                <w:bCs/>
                <w:i/>
                <w:iCs/>
              </w:rPr>
            </w:pPr>
          </w:p>
        </w:tc>
      </w:tr>
      <w:tr w:rsidR="002065C3" w:rsidTr="008B310D">
        <w:tc>
          <w:tcPr>
            <w:tcW w:w="4621" w:type="dxa"/>
            <w:tcBorders>
              <w:top w:val="single" w:sz="4" w:space="0" w:color="000000"/>
              <w:left w:val="single" w:sz="4" w:space="0" w:color="000000"/>
              <w:bottom w:val="single" w:sz="4" w:space="0" w:color="000000"/>
            </w:tcBorders>
            <w:shd w:val="clear" w:color="auto" w:fill="auto"/>
          </w:tcPr>
          <w:p w:rsidR="002065C3" w:rsidRPr="001D1BEC" w:rsidRDefault="002065C3" w:rsidP="008B310D">
            <w:pPr>
              <w:jc w:val="both"/>
              <w:rPr>
                <w:rFonts w:ascii="Arial" w:hAnsi="Arial" w:cs="Arial"/>
                <w:i/>
                <w:iCs/>
              </w:rPr>
            </w:pPr>
            <w:r>
              <w:rPr>
                <w:rFonts w:ascii="Arial" w:hAnsi="Arial" w:cs="Arial"/>
                <w:i/>
                <w:iCs/>
                <w:lang w:val="sr-Cyrl-RS"/>
              </w:rPr>
              <w:t>Врста правног лица: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rPr>
                <w:rFonts w:ascii="Arial" w:hAnsi="Arial" w:cs="Arial"/>
                <w:bCs/>
                <w:i/>
                <w:iCs/>
                <w:lang w:val="sr-Cyrl-RS"/>
              </w:rPr>
            </w:pPr>
            <w:r>
              <w:rPr>
                <w:rFonts w:ascii="Arial" w:hAnsi="Arial" w:cs="Arial"/>
                <w:bCs/>
                <w:i/>
                <w:iCs/>
                <w:lang w:val="sr-Cyrl-RS"/>
              </w:rPr>
              <w:t>м</w:t>
            </w:r>
            <w:r w:rsidRPr="00A62DE3">
              <w:rPr>
                <w:rFonts w:ascii="Arial" w:hAnsi="Arial" w:cs="Arial"/>
                <w:bCs/>
                <w:i/>
                <w:iCs/>
                <w:lang w:val="sr-Cyrl-RS"/>
              </w:rPr>
              <w:t>икро-мало-средње-велико-физичко</w:t>
            </w:r>
          </w:p>
          <w:p w:rsidR="002065C3" w:rsidRPr="001D1BEC" w:rsidRDefault="002065C3" w:rsidP="008B310D">
            <w:pPr>
              <w:snapToGrid w:val="0"/>
              <w:rPr>
                <w:rFonts w:ascii="Arial" w:hAnsi="Arial" w:cs="Arial"/>
                <w:b/>
                <w:bCs/>
                <w:i/>
                <w:iCs/>
              </w:rPr>
            </w:pPr>
            <w:r w:rsidRPr="00A62DE3">
              <w:rPr>
                <w:rFonts w:ascii="Arial" w:hAnsi="Arial" w:cs="Arial"/>
                <w:bCs/>
                <w:i/>
                <w:iCs/>
                <w:sz w:val="20"/>
                <w:szCs w:val="20"/>
                <w:lang w:val="sr-Cyrl-RS"/>
              </w:rPr>
              <w:t>(заокружи одговарајуће</w:t>
            </w:r>
          </w:p>
        </w:tc>
      </w:tr>
      <w:tr w:rsidR="002065C3" w:rsidRPr="00B21BCC" w:rsidTr="008B310D">
        <w:tc>
          <w:tcPr>
            <w:tcW w:w="4621" w:type="dxa"/>
            <w:tcBorders>
              <w:top w:val="single" w:sz="4" w:space="0" w:color="000000"/>
              <w:left w:val="single" w:sz="4" w:space="0" w:color="000000"/>
              <w:bottom w:val="single" w:sz="4" w:space="0" w:color="000000"/>
            </w:tcBorders>
            <w:shd w:val="clear" w:color="auto" w:fill="auto"/>
          </w:tcPr>
          <w:p w:rsidR="002065C3" w:rsidRDefault="002065C3" w:rsidP="008B310D">
            <w:pPr>
              <w:jc w:val="both"/>
              <w:rPr>
                <w:rFonts w:ascii="Arial" w:hAnsi="Arial" w:cs="Arial"/>
                <w:b/>
                <w:bCs/>
                <w:i/>
                <w:iCs/>
                <w:lang w:val="ru-RU"/>
              </w:rPr>
            </w:pPr>
            <w:r>
              <w:rPr>
                <w:rFonts w:ascii="Arial" w:hAnsi="Arial" w:cs="Arial"/>
                <w:i/>
                <w:iCs/>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rPr>
                <w:rFonts w:ascii="Arial" w:hAnsi="Arial" w:cs="Arial"/>
                <w:b/>
                <w:bCs/>
                <w:i/>
                <w:iCs/>
                <w:lang w:val="ru-RU"/>
              </w:rPr>
            </w:pPr>
          </w:p>
        </w:tc>
      </w:tr>
      <w:tr w:rsidR="002065C3" w:rsidTr="008B310D">
        <w:tc>
          <w:tcPr>
            <w:tcW w:w="4621" w:type="dxa"/>
            <w:tcBorders>
              <w:top w:val="single" w:sz="4" w:space="0" w:color="000000"/>
              <w:left w:val="single" w:sz="4" w:space="0" w:color="000000"/>
              <w:bottom w:val="single" w:sz="4" w:space="0" w:color="000000"/>
            </w:tcBorders>
            <w:shd w:val="clear" w:color="auto" w:fill="auto"/>
          </w:tcPr>
          <w:p w:rsidR="002065C3" w:rsidRDefault="002065C3" w:rsidP="008B310D">
            <w:pPr>
              <w:jc w:val="both"/>
              <w:rPr>
                <w:rFonts w:ascii="Arial" w:hAnsi="Arial" w:cs="Arial"/>
                <w:b/>
                <w:bCs/>
                <w:i/>
                <w:iCs/>
              </w:rPr>
            </w:pPr>
            <w:r>
              <w:rPr>
                <w:rFonts w:ascii="Arial" w:hAnsi="Arial" w:cs="Arial"/>
                <w:i/>
                <w:iCs/>
              </w:rPr>
              <w:t>Име особе за контакт:</w:t>
            </w:r>
          </w:p>
          <w:p w:rsidR="002065C3" w:rsidRDefault="002065C3" w:rsidP="008B310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rPr>
                <w:rFonts w:ascii="Arial" w:hAnsi="Arial" w:cs="Arial"/>
                <w:b/>
                <w:bCs/>
                <w:i/>
                <w:iCs/>
              </w:rPr>
            </w:pPr>
          </w:p>
          <w:p w:rsidR="002065C3" w:rsidRDefault="002065C3" w:rsidP="008B310D">
            <w:pPr>
              <w:rPr>
                <w:rFonts w:ascii="Arial" w:hAnsi="Arial" w:cs="Arial"/>
                <w:b/>
                <w:bCs/>
                <w:i/>
                <w:iCs/>
              </w:rPr>
            </w:pPr>
          </w:p>
        </w:tc>
      </w:tr>
      <w:tr w:rsidR="002065C3" w:rsidRPr="00B21BCC" w:rsidTr="008B310D">
        <w:tc>
          <w:tcPr>
            <w:tcW w:w="4621" w:type="dxa"/>
            <w:tcBorders>
              <w:top w:val="single" w:sz="4" w:space="0" w:color="000000"/>
              <w:left w:val="single" w:sz="4" w:space="0" w:color="000000"/>
              <w:bottom w:val="single" w:sz="4" w:space="0" w:color="000000"/>
            </w:tcBorders>
            <w:shd w:val="clear" w:color="auto" w:fill="auto"/>
          </w:tcPr>
          <w:p w:rsidR="002065C3" w:rsidRDefault="002065C3" w:rsidP="008B310D">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2065C3" w:rsidRDefault="002065C3" w:rsidP="008B310D">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rPr>
                <w:rFonts w:ascii="Arial" w:hAnsi="Arial" w:cs="Arial"/>
                <w:b/>
                <w:bCs/>
                <w:i/>
                <w:iCs/>
                <w:lang w:val="ru-RU"/>
              </w:rPr>
            </w:pPr>
          </w:p>
        </w:tc>
      </w:tr>
      <w:tr w:rsidR="002065C3" w:rsidTr="008B310D">
        <w:tc>
          <w:tcPr>
            <w:tcW w:w="4621" w:type="dxa"/>
            <w:tcBorders>
              <w:top w:val="single" w:sz="4" w:space="0" w:color="000000"/>
              <w:left w:val="single" w:sz="4" w:space="0" w:color="000000"/>
              <w:bottom w:val="single" w:sz="4" w:space="0" w:color="000000"/>
            </w:tcBorders>
            <w:shd w:val="clear" w:color="auto" w:fill="auto"/>
          </w:tcPr>
          <w:p w:rsidR="002065C3" w:rsidRDefault="002065C3" w:rsidP="008B310D">
            <w:pPr>
              <w:jc w:val="both"/>
              <w:rPr>
                <w:rFonts w:ascii="Arial" w:hAnsi="Arial" w:cs="Arial"/>
                <w:b/>
                <w:bCs/>
                <w:i/>
                <w:iCs/>
              </w:rPr>
            </w:pPr>
            <w:r>
              <w:rPr>
                <w:rFonts w:ascii="Arial" w:hAnsi="Arial" w:cs="Arial"/>
                <w:i/>
                <w:iCs/>
              </w:rPr>
              <w:t>Телефон:</w:t>
            </w:r>
          </w:p>
          <w:p w:rsidR="002065C3" w:rsidRDefault="002065C3" w:rsidP="008B310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rPr>
                <w:rFonts w:ascii="Arial" w:hAnsi="Arial" w:cs="Arial"/>
                <w:b/>
                <w:bCs/>
                <w:i/>
                <w:iCs/>
              </w:rPr>
            </w:pPr>
          </w:p>
          <w:p w:rsidR="002065C3" w:rsidRDefault="002065C3" w:rsidP="008B310D">
            <w:pPr>
              <w:rPr>
                <w:rFonts w:ascii="Arial" w:hAnsi="Arial" w:cs="Arial"/>
                <w:b/>
                <w:bCs/>
                <w:i/>
                <w:iCs/>
              </w:rPr>
            </w:pPr>
          </w:p>
        </w:tc>
      </w:tr>
      <w:tr w:rsidR="002065C3" w:rsidTr="008B310D">
        <w:tc>
          <w:tcPr>
            <w:tcW w:w="4621" w:type="dxa"/>
            <w:tcBorders>
              <w:top w:val="single" w:sz="4" w:space="0" w:color="000000"/>
              <w:left w:val="single" w:sz="4" w:space="0" w:color="000000"/>
              <w:bottom w:val="single" w:sz="4" w:space="0" w:color="000000"/>
            </w:tcBorders>
            <w:shd w:val="clear" w:color="auto" w:fill="auto"/>
          </w:tcPr>
          <w:p w:rsidR="002065C3" w:rsidRDefault="002065C3" w:rsidP="008B310D">
            <w:pPr>
              <w:jc w:val="both"/>
              <w:rPr>
                <w:rFonts w:ascii="Arial" w:hAnsi="Arial" w:cs="Arial"/>
                <w:b/>
                <w:bCs/>
                <w:i/>
                <w:iCs/>
              </w:rPr>
            </w:pPr>
            <w:r>
              <w:rPr>
                <w:rFonts w:ascii="Arial" w:hAnsi="Arial" w:cs="Arial"/>
                <w:i/>
                <w:iCs/>
              </w:rPr>
              <w:t>Телефакс:</w:t>
            </w:r>
          </w:p>
          <w:p w:rsidR="002065C3" w:rsidRDefault="002065C3" w:rsidP="008B310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rPr>
                <w:rFonts w:ascii="Arial" w:hAnsi="Arial" w:cs="Arial"/>
                <w:b/>
                <w:bCs/>
                <w:i/>
                <w:iCs/>
              </w:rPr>
            </w:pPr>
          </w:p>
          <w:p w:rsidR="002065C3" w:rsidRDefault="002065C3" w:rsidP="008B310D">
            <w:pPr>
              <w:rPr>
                <w:rFonts w:ascii="Arial" w:hAnsi="Arial" w:cs="Arial"/>
                <w:b/>
                <w:bCs/>
                <w:i/>
                <w:iCs/>
              </w:rPr>
            </w:pPr>
          </w:p>
        </w:tc>
      </w:tr>
      <w:tr w:rsidR="002065C3" w:rsidTr="008B310D">
        <w:tc>
          <w:tcPr>
            <w:tcW w:w="4621" w:type="dxa"/>
            <w:tcBorders>
              <w:top w:val="single" w:sz="4" w:space="0" w:color="000000"/>
              <w:left w:val="single" w:sz="4" w:space="0" w:color="000000"/>
              <w:bottom w:val="single" w:sz="4" w:space="0" w:color="000000"/>
            </w:tcBorders>
            <w:shd w:val="clear" w:color="auto" w:fill="auto"/>
          </w:tcPr>
          <w:p w:rsidR="002065C3" w:rsidRDefault="002065C3" w:rsidP="008B310D">
            <w:pPr>
              <w:jc w:val="both"/>
              <w:rPr>
                <w:rFonts w:ascii="Arial" w:hAnsi="Arial" w:cs="Arial"/>
                <w:b/>
                <w:bCs/>
                <w:i/>
                <w:iCs/>
                <w:lang w:val="ru-RU"/>
              </w:rPr>
            </w:pPr>
            <w:r>
              <w:rPr>
                <w:rFonts w:ascii="Arial" w:hAnsi="Arial" w:cs="Arial"/>
                <w:i/>
                <w:iCs/>
                <w:lang w:val="ru-RU"/>
              </w:rPr>
              <w:t>Број рачуна понуђача и назив банке:</w:t>
            </w:r>
          </w:p>
          <w:p w:rsidR="002065C3" w:rsidRDefault="002065C3" w:rsidP="008B310D">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rPr>
                <w:rFonts w:ascii="Arial" w:hAnsi="Arial" w:cs="Arial"/>
                <w:b/>
                <w:bCs/>
                <w:i/>
                <w:iCs/>
                <w:lang w:val="ru-RU"/>
              </w:rPr>
            </w:pPr>
          </w:p>
          <w:p w:rsidR="002065C3" w:rsidRDefault="002065C3" w:rsidP="008B310D">
            <w:pPr>
              <w:rPr>
                <w:rFonts w:ascii="Arial" w:hAnsi="Arial" w:cs="Arial"/>
                <w:b/>
                <w:bCs/>
                <w:i/>
                <w:iCs/>
                <w:lang w:val="ru-RU"/>
              </w:rPr>
            </w:pPr>
          </w:p>
        </w:tc>
      </w:tr>
      <w:tr w:rsidR="002065C3" w:rsidTr="008B310D">
        <w:tc>
          <w:tcPr>
            <w:tcW w:w="4621" w:type="dxa"/>
            <w:tcBorders>
              <w:top w:val="single" w:sz="4" w:space="0" w:color="000000"/>
              <w:left w:val="single" w:sz="4" w:space="0" w:color="000000"/>
              <w:bottom w:val="single" w:sz="4" w:space="0" w:color="000000"/>
            </w:tcBorders>
            <w:shd w:val="clear" w:color="auto" w:fill="auto"/>
          </w:tcPr>
          <w:p w:rsidR="002065C3" w:rsidRDefault="002065C3" w:rsidP="008B310D">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ind w:firstLine="708"/>
              <w:rPr>
                <w:rFonts w:ascii="Arial" w:hAnsi="Arial" w:cs="Arial"/>
                <w:b/>
                <w:bCs/>
                <w:i/>
                <w:iCs/>
                <w:lang w:val="ru-RU"/>
              </w:rPr>
            </w:pPr>
          </w:p>
          <w:p w:rsidR="002065C3" w:rsidRDefault="002065C3" w:rsidP="008B310D">
            <w:pPr>
              <w:rPr>
                <w:rFonts w:ascii="Arial" w:hAnsi="Arial" w:cs="Arial"/>
                <w:b/>
                <w:bCs/>
                <w:i/>
                <w:iCs/>
                <w:lang w:val="ru-RU"/>
              </w:rPr>
            </w:pPr>
          </w:p>
        </w:tc>
      </w:tr>
    </w:tbl>
    <w:p w:rsidR="002065C3" w:rsidRDefault="002065C3" w:rsidP="002065C3"/>
    <w:p w:rsidR="002065C3" w:rsidRDefault="002065C3" w:rsidP="002065C3">
      <w:pPr>
        <w:rPr>
          <w:rFonts w:ascii="Arial" w:hAnsi="Arial" w:cs="Arial"/>
          <w:b/>
          <w:bCs/>
          <w:i/>
          <w:iCs/>
        </w:rPr>
      </w:pPr>
    </w:p>
    <w:p w:rsidR="002065C3" w:rsidRDefault="002065C3" w:rsidP="002065C3">
      <w:r>
        <w:rPr>
          <w:rFonts w:ascii="Arial" w:eastAsia="TimesNewRomanPSMT" w:hAnsi="Arial" w:cs="Arial"/>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2065C3" w:rsidTr="008B310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jc w:val="center"/>
            </w:pPr>
          </w:p>
          <w:p w:rsidR="002065C3" w:rsidRDefault="002065C3" w:rsidP="008B310D">
            <w:pPr>
              <w:jc w:val="center"/>
              <w:rPr>
                <w:rFonts w:ascii="Arial" w:eastAsia="TimesNewRomanPSMT" w:hAnsi="Arial" w:cs="Arial"/>
                <w:b/>
                <w:bCs/>
              </w:rPr>
            </w:pPr>
            <w:r>
              <w:rPr>
                <w:rFonts w:ascii="Arial" w:eastAsia="TimesNewRomanPSMT" w:hAnsi="Arial" w:cs="Arial"/>
                <w:b/>
                <w:bCs/>
              </w:rPr>
              <w:t xml:space="preserve">А) САМОСТАЛНО </w:t>
            </w:r>
          </w:p>
        </w:tc>
      </w:tr>
      <w:tr w:rsidR="002065C3" w:rsidTr="008B310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jc w:val="center"/>
              <w:rPr>
                <w:rFonts w:ascii="Arial" w:eastAsia="TimesNewRomanPSMT" w:hAnsi="Arial" w:cs="Arial"/>
                <w:b/>
                <w:bCs/>
              </w:rPr>
            </w:pPr>
          </w:p>
          <w:p w:rsidR="002065C3" w:rsidRDefault="002065C3" w:rsidP="008B310D">
            <w:pPr>
              <w:jc w:val="center"/>
              <w:rPr>
                <w:rFonts w:ascii="Arial" w:eastAsia="TimesNewRomanPSMT" w:hAnsi="Arial" w:cs="Arial"/>
                <w:b/>
                <w:bCs/>
              </w:rPr>
            </w:pPr>
            <w:r>
              <w:rPr>
                <w:rFonts w:ascii="Arial" w:eastAsia="TimesNewRomanPSMT" w:hAnsi="Arial" w:cs="Arial"/>
                <w:b/>
                <w:bCs/>
              </w:rPr>
              <w:t>Б) СА ПОДИЗВОЂАЧЕМ</w:t>
            </w:r>
          </w:p>
        </w:tc>
      </w:tr>
      <w:tr w:rsidR="002065C3" w:rsidTr="008B310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jc w:val="center"/>
              <w:rPr>
                <w:rFonts w:ascii="Arial" w:eastAsia="TimesNewRomanPSMT" w:hAnsi="Arial" w:cs="Arial"/>
                <w:b/>
                <w:bCs/>
              </w:rPr>
            </w:pPr>
          </w:p>
          <w:p w:rsidR="002065C3" w:rsidRDefault="002065C3" w:rsidP="008B310D">
            <w:pPr>
              <w:jc w:val="center"/>
              <w:rPr>
                <w:rFonts w:ascii="Arial" w:hAnsi="Arial" w:cs="Arial"/>
                <w:b/>
                <w:i/>
                <w:iCs/>
                <w:lang w:val="ru-RU"/>
              </w:rPr>
            </w:pPr>
            <w:r>
              <w:rPr>
                <w:rFonts w:ascii="Arial" w:eastAsia="TimesNewRomanPSMT" w:hAnsi="Arial" w:cs="Arial"/>
                <w:b/>
                <w:bCs/>
              </w:rPr>
              <w:t>В) КАО ЗАЈЕДНИЧКУ ПОНУДУ</w:t>
            </w:r>
          </w:p>
        </w:tc>
      </w:tr>
    </w:tbl>
    <w:p w:rsidR="002065C3" w:rsidRDefault="002065C3" w:rsidP="002065C3">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7636B">
        <w:rPr>
          <w:rFonts w:ascii="Arial" w:hAnsi="Arial" w:cs="Arial"/>
          <w:i/>
          <w:iCs/>
          <w:color w:val="auto"/>
          <w:lang w:val="ru-RU"/>
        </w:rPr>
        <w:t>свим учесницима</w:t>
      </w:r>
      <w:r>
        <w:rPr>
          <w:rFonts w:ascii="Arial" w:hAnsi="Arial" w:cs="Arial"/>
          <w:i/>
          <w:iCs/>
          <w:lang w:val="ru-RU"/>
        </w:rPr>
        <w:t xml:space="preserve"> заједничке понуде, уколико понуду подноси група понуђача</w:t>
      </w:r>
    </w:p>
    <w:p w:rsidR="002065C3" w:rsidRDefault="002065C3" w:rsidP="002065C3">
      <w:pPr>
        <w:rPr>
          <w:lang w:val="sr-Cyrl-CS"/>
        </w:rPr>
      </w:pPr>
    </w:p>
    <w:p w:rsidR="002065C3" w:rsidRDefault="002065C3" w:rsidP="002065C3">
      <w:pPr>
        <w:rPr>
          <w:lang w:val="sr-Cyrl-CS"/>
        </w:rPr>
      </w:pPr>
    </w:p>
    <w:p w:rsidR="002065C3" w:rsidRDefault="002065C3" w:rsidP="002065C3">
      <w:pPr>
        <w:rPr>
          <w:lang w:val="sr-Cyrl-CS"/>
        </w:rPr>
      </w:pPr>
    </w:p>
    <w:p w:rsidR="002065C3" w:rsidRPr="00767BAC" w:rsidRDefault="002065C3" w:rsidP="002065C3">
      <w:pPr>
        <w:rPr>
          <w:lang w:val="sr-Cyrl-CS"/>
        </w:rPr>
      </w:pPr>
    </w:p>
    <w:p w:rsidR="002065C3" w:rsidRDefault="002065C3" w:rsidP="002065C3">
      <w:pPr>
        <w:jc w:val="both"/>
        <w:rPr>
          <w:rFonts w:ascii="Arial" w:eastAsia="TimesNewRomanPSMT" w:hAnsi="Arial" w:cs="Arial"/>
          <w:b/>
          <w:bCs/>
          <w:i/>
          <w:lang w:val="sr-Cyrl-CS"/>
        </w:rPr>
      </w:pPr>
    </w:p>
    <w:p w:rsidR="002065C3" w:rsidRDefault="002065C3" w:rsidP="002065C3">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2065C3" w:rsidRDefault="002065C3" w:rsidP="002065C3">
      <w:pPr>
        <w:jc w:val="both"/>
      </w:pPr>
      <w:r>
        <w:rPr>
          <w:rFonts w:ascii="Arial" w:eastAsia="TimesNewRomanPSMT" w:hAnsi="Arial" w:cs="Arial"/>
          <w:b/>
          <w:bCs/>
          <w:i/>
        </w:rPr>
        <w:tab/>
      </w:r>
    </w:p>
    <w:tbl>
      <w:tblPr>
        <w:tblW w:w="0" w:type="auto"/>
        <w:tblInd w:w="-15" w:type="dxa"/>
        <w:tblLayout w:type="fixed"/>
        <w:tblLook w:val="0000" w:firstRow="0" w:lastRow="0" w:firstColumn="0" w:lastColumn="0" w:noHBand="0" w:noVBand="0"/>
      </w:tblPr>
      <w:tblGrid>
        <w:gridCol w:w="465"/>
        <w:gridCol w:w="4219"/>
        <w:gridCol w:w="4588"/>
      </w:tblGrid>
      <w:tr w:rsidR="002065C3" w:rsidTr="008B310D">
        <w:tc>
          <w:tcPr>
            <w:tcW w:w="465"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pPr>
          </w:p>
          <w:p w:rsidR="002065C3" w:rsidRDefault="002065C3" w:rsidP="008B310D">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rPr>
            </w:pPr>
          </w:p>
          <w:p w:rsidR="002065C3" w:rsidRDefault="002065C3" w:rsidP="008B310D">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jc w:val="both"/>
              <w:rPr>
                <w:rFonts w:ascii="Arial" w:eastAsia="TimesNewRomanPSMT" w:hAnsi="Arial" w:cs="Arial"/>
                <w:b/>
                <w:bCs/>
              </w:rPr>
            </w:pPr>
          </w:p>
        </w:tc>
      </w:tr>
      <w:tr w:rsidR="002065C3" w:rsidTr="008B310D">
        <w:tc>
          <w:tcPr>
            <w:tcW w:w="465"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rPr>
            </w:pPr>
          </w:p>
          <w:p w:rsidR="002065C3" w:rsidRDefault="002065C3" w:rsidP="008B310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rPr>
            </w:pPr>
          </w:p>
          <w:p w:rsidR="002065C3" w:rsidRDefault="002065C3" w:rsidP="008B310D">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jc w:val="both"/>
              <w:rPr>
                <w:rFonts w:ascii="Arial" w:eastAsia="TimesNewRomanPSMT" w:hAnsi="Arial" w:cs="Arial"/>
                <w:b/>
                <w:bCs/>
              </w:rPr>
            </w:pPr>
          </w:p>
        </w:tc>
      </w:tr>
      <w:tr w:rsidR="002065C3" w:rsidTr="008B310D">
        <w:tc>
          <w:tcPr>
            <w:tcW w:w="465"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rPr>
            </w:pPr>
          </w:p>
          <w:p w:rsidR="002065C3" w:rsidRDefault="002065C3" w:rsidP="008B310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rPr>
            </w:pPr>
          </w:p>
          <w:p w:rsidR="002065C3" w:rsidRDefault="002065C3" w:rsidP="008B310D">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jc w:val="both"/>
              <w:rPr>
                <w:rFonts w:ascii="Arial" w:eastAsia="TimesNewRomanPSMT" w:hAnsi="Arial" w:cs="Arial"/>
                <w:b/>
                <w:bCs/>
              </w:rPr>
            </w:pPr>
          </w:p>
        </w:tc>
      </w:tr>
      <w:tr w:rsidR="002065C3" w:rsidTr="008B310D">
        <w:tc>
          <w:tcPr>
            <w:tcW w:w="465"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rPr>
            </w:pPr>
          </w:p>
          <w:p w:rsidR="002065C3" w:rsidRDefault="002065C3" w:rsidP="008B310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rPr>
            </w:pPr>
          </w:p>
          <w:p w:rsidR="002065C3" w:rsidRDefault="002065C3" w:rsidP="008B310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jc w:val="both"/>
              <w:rPr>
                <w:rFonts w:ascii="Arial" w:eastAsia="TimesNewRomanPSMT" w:hAnsi="Arial" w:cs="Arial"/>
                <w:b/>
                <w:bCs/>
              </w:rPr>
            </w:pPr>
          </w:p>
        </w:tc>
      </w:tr>
      <w:tr w:rsidR="002065C3" w:rsidTr="008B310D">
        <w:tc>
          <w:tcPr>
            <w:tcW w:w="465"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rPr>
            </w:pPr>
          </w:p>
          <w:p w:rsidR="002065C3" w:rsidRDefault="002065C3" w:rsidP="008B310D">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jc w:val="both"/>
              <w:rPr>
                <w:rFonts w:ascii="Arial" w:eastAsia="TimesNewRomanPSMT" w:hAnsi="Arial" w:cs="Arial"/>
                <w:b/>
                <w:bCs/>
              </w:rPr>
            </w:pPr>
          </w:p>
        </w:tc>
      </w:tr>
      <w:tr w:rsidR="002065C3" w:rsidTr="008B310D">
        <w:tc>
          <w:tcPr>
            <w:tcW w:w="465"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lang w:val="ru-RU"/>
              </w:rPr>
            </w:pPr>
          </w:p>
          <w:p w:rsidR="002065C3" w:rsidRDefault="002065C3" w:rsidP="008B310D">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jc w:val="both"/>
              <w:rPr>
                <w:rFonts w:ascii="Arial" w:eastAsia="TimesNewRomanPSMT" w:hAnsi="Arial" w:cs="Arial"/>
                <w:b/>
                <w:bCs/>
                <w:lang w:val="ru-RU"/>
              </w:rPr>
            </w:pPr>
          </w:p>
        </w:tc>
      </w:tr>
      <w:tr w:rsidR="002065C3" w:rsidTr="008B310D">
        <w:tc>
          <w:tcPr>
            <w:tcW w:w="465"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lang w:val="ru-RU"/>
              </w:rPr>
            </w:pPr>
          </w:p>
          <w:p w:rsidR="002065C3" w:rsidRDefault="002065C3" w:rsidP="008B310D">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jc w:val="both"/>
              <w:rPr>
                <w:rFonts w:ascii="Arial" w:eastAsia="TimesNewRomanPSMT" w:hAnsi="Arial" w:cs="Arial"/>
                <w:b/>
                <w:bCs/>
                <w:lang w:val="ru-RU"/>
              </w:rPr>
            </w:pPr>
          </w:p>
        </w:tc>
      </w:tr>
      <w:tr w:rsidR="002065C3" w:rsidTr="008B310D">
        <w:tc>
          <w:tcPr>
            <w:tcW w:w="465"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lang w:val="ru-RU"/>
              </w:rPr>
            </w:pPr>
          </w:p>
          <w:p w:rsidR="002065C3" w:rsidRDefault="002065C3" w:rsidP="008B310D">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rPr>
            </w:pPr>
          </w:p>
          <w:p w:rsidR="002065C3" w:rsidRDefault="002065C3" w:rsidP="008B310D">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jc w:val="both"/>
              <w:rPr>
                <w:rFonts w:ascii="Arial" w:eastAsia="TimesNewRomanPSMT" w:hAnsi="Arial" w:cs="Arial"/>
                <w:b/>
                <w:bCs/>
              </w:rPr>
            </w:pPr>
          </w:p>
        </w:tc>
      </w:tr>
      <w:tr w:rsidR="002065C3" w:rsidTr="008B310D">
        <w:tc>
          <w:tcPr>
            <w:tcW w:w="465"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rPr>
            </w:pPr>
          </w:p>
          <w:p w:rsidR="002065C3" w:rsidRDefault="002065C3" w:rsidP="008B310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rPr>
            </w:pPr>
          </w:p>
          <w:p w:rsidR="002065C3" w:rsidRDefault="002065C3" w:rsidP="008B310D">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jc w:val="both"/>
              <w:rPr>
                <w:rFonts w:ascii="Arial" w:eastAsia="TimesNewRomanPSMT" w:hAnsi="Arial" w:cs="Arial"/>
                <w:b/>
                <w:bCs/>
              </w:rPr>
            </w:pPr>
          </w:p>
        </w:tc>
      </w:tr>
      <w:tr w:rsidR="002065C3" w:rsidTr="008B310D">
        <w:tc>
          <w:tcPr>
            <w:tcW w:w="465"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rPr>
            </w:pPr>
          </w:p>
          <w:p w:rsidR="002065C3" w:rsidRDefault="002065C3" w:rsidP="008B310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rPr>
            </w:pPr>
          </w:p>
          <w:p w:rsidR="002065C3" w:rsidRDefault="002065C3" w:rsidP="008B310D">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jc w:val="both"/>
              <w:rPr>
                <w:rFonts w:ascii="Arial" w:eastAsia="TimesNewRomanPSMT" w:hAnsi="Arial" w:cs="Arial"/>
                <w:b/>
                <w:bCs/>
              </w:rPr>
            </w:pPr>
          </w:p>
        </w:tc>
      </w:tr>
      <w:tr w:rsidR="002065C3" w:rsidTr="008B310D">
        <w:tc>
          <w:tcPr>
            <w:tcW w:w="465"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rPr>
            </w:pPr>
          </w:p>
          <w:p w:rsidR="002065C3" w:rsidRDefault="002065C3" w:rsidP="008B310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rPr>
            </w:pPr>
          </w:p>
          <w:p w:rsidR="002065C3" w:rsidRDefault="002065C3" w:rsidP="008B310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jc w:val="both"/>
              <w:rPr>
                <w:rFonts w:ascii="Arial" w:eastAsia="TimesNewRomanPSMT" w:hAnsi="Arial" w:cs="Arial"/>
                <w:b/>
                <w:bCs/>
              </w:rPr>
            </w:pPr>
          </w:p>
        </w:tc>
      </w:tr>
      <w:tr w:rsidR="002065C3" w:rsidTr="008B310D">
        <w:tc>
          <w:tcPr>
            <w:tcW w:w="465"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rPr>
            </w:pPr>
          </w:p>
          <w:p w:rsidR="002065C3" w:rsidRDefault="002065C3" w:rsidP="008B310D">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jc w:val="both"/>
              <w:rPr>
                <w:rFonts w:ascii="Arial" w:eastAsia="TimesNewRomanPSMT" w:hAnsi="Arial" w:cs="Arial"/>
                <w:b/>
                <w:bCs/>
              </w:rPr>
            </w:pPr>
          </w:p>
        </w:tc>
      </w:tr>
      <w:tr w:rsidR="002065C3" w:rsidTr="008B310D">
        <w:tc>
          <w:tcPr>
            <w:tcW w:w="465"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lang w:val="ru-RU"/>
              </w:rPr>
            </w:pPr>
          </w:p>
          <w:p w:rsidR="002065C3" w:rsidRDefault="002065C3" w:rsidP="008B310D">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jc w:val="both"/>
              <w:rPr>
                <w:rFonts w:ascii="Arial" w:eastAsia="TimesNewRomanPSMT" w:hAnsi="Arial" w:cs="Arial"/>
                <w:b/>
                <w:bCs/>
                <w:lang w:val="ru-RU"/>
              </w:rPr>
            </w:pPr>
          </w:p>
        </w:tc>
      </w:tr>
      <w:tr w:rsidR="002065C3" w:rsidTr="008B310D">
        <w:tc>
          <w:tcPr>
            <w:tcW w:w="465"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lang w:val="ru-RU"/>
              </w:rPr>
            </w:pPr>
          </w:p>
          <w:p w:rsidR="002065C3" w:rsidRDefault="002065C3" w:rsidP="008B310D">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jc w:val="both"/>
              <w:rPr>
                <w:rFonts w:ascii="Arial" w:eastAsia="TimesNewRomanPSMT" w:hAnsi="Arial" w:cs="Arial"/>
                <w:b/>
                <w:bCs/>
                <w:lang w:val="ru-RU"/>
              </w:rPr>
            </w:pPr>
          </w:p>
        </w:tc>
      </w:tr>
    </w:tbl>
    <w:p w:rsidR="00ED5B96" w:rsidRDefault="00ED5B96" w:rsidP="002065C3">
      <w:pPr>
        <w:jc w:val="both"/>
        <w:rPr>
          <w:rFonts w:ascii="Arial" w:hAnsi="Arial" w:cs="Arial"/>
          <w:b/>
          <w:bCs/>
          <w:i/>
          <w:iCs/>
          <w:u w:val="single"/>
          <w:lang w:val="ru-RU"/>
        </w:rPr>
      </w:pPr>
    </w:p>
    <w:p w:rsidR="002065C3" w:rsidRDefault="002065C3" w:rsidP="002065C3">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2065C3" w:rsidRDefault="002065C3" w:rsidP="002065C3">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065C3" w:rsidRDefault="002065C3" w:rsidP="002065C3">
      <w:pPr>
        <w:jc w:val="both"/>
        <w:rPr>
          <w:rFonts w:ascii="Arial" w:eastAsia="TimesNewRomanPSMT" w:hAnsi="Arial" w:cs="Arial"/>
          <w:b/>
          <w:bCs/>
          <w:lang w:val="sr-Latn-CS"/>
        </w:rPr>
      </w:pPr>
    </w:p>
    <w:p w:rsidR="002065C3" w:rsidRDefault="002065C3" w:rsidP="002065C3">
      <w:pPr>
        <w:jc w:val="both"/>
        <w:rPr>
          <w:rFonts w:ascii="Arial" w:eastAsia="TimesNewRomanPSMT" w:hAnsi="Arial" w:cs="Arial"/>
          <w:b/>
          <w:bCs/>
          <w:lang w:val="sr-Latn-CS"/>
        </w:rPr>
      </w:pPr>
    </w:p>
    <w:p w:rsidR="002065C3" w:rsidRDefault="002065C3" w:rsidP="002065C3">
      <w:pPr>
        <w:jc w:val="both"/>
        <w:rPr>
          <w:rFonts w:ascii="Arial" w:eastAsia="TimesNewRomanPSMT" w:hAnsi="Arial" w:cs="Arial"/>
          <w:b/>
          <w:bCs/>
          <w:lang w:val="sr-Latn-CS"/>
        </w:rPr>
      </w:pPr>
    </w:p>
    <w:p w:rsidR="002065C3" w:rsidRDefault="002065C3" w:rsidP="002065C3">
      <w:pPr>
        <w:jc w:val="both"/>
        <w:rPr>
          <w:rFonts w:ascii="Arial" w:eastAsia="TimesNewRomanPSMT" w:hAnsi="Arial" w:cs="Arial"/>
          <w:b/>
          <w:bCs/>
          <w:lang w:val="sr-Latn-CS"/>
        </w:rPr>
      </w:pPr>
    </w:p>
    <w:p w:rsidR="002065C3" w:rsidRDefault="002065C3" w:rsidP="002065C3">
      <w:pPr>
        <w:jc w:val="both"/>
        <w:rPr>
          <w:rFonts w:ascii="Arial" w:eastAsia="TimesNewRomanPSMT" w:hAnsi="Arial" w:cs="Arial"/>
          <w:b/>
          <w:bCs/>
          <w:lang w:val="sr-Latn-CS"/>
        </w:rPr>
      </w:pPr>
    </w:p>
    <w:p w:rsidR="002065C3" w:rsidRDefault="002065C3" w:rsidP="002065C3">
      <w:pPr>
        <w:jc w:val="both"/>
        <w:rPr>
          <w:rFonts w:ascii="Arial" w:eastAsia="TimesNewRomanPSMT" w:hAnsi="Arial" w:cs="Arial"/>
          <w:b/>
          <w:bCs/>
          <w:lang w:val="sr-Latn-CS"/>
        </w:rPr>
      </w:pPr>
    </w:p>
    <w:p w:rsidR="002065C3" w:rsidRDefault="002065C3" w:rsidP="002065C3">
      <w:pPr>
        <w:ind w:left="1080"/>
        <w:jc w:val="both"/>
        <w:rPr>
          <w:rFonts w:ascii="Arial" w:eastAsia="TimesNewRomanPSMT" w:hAnsi="Arial" w:cs="Arial"/>
          <w:b/>
          <w:bCs/>
          <w:i/>
          <w:lang w:val="sr-Latn-CS"/>
        </w:rPr>
      </w:pPr>
      <w:r>
        <w:rPr>
          <w:rFonts w:ascii="Arial" w:eastAsia="TimesNewRomanPSMT" w:hAnsi="Arial" w:cs="Arial"/>
          <w:b/>
          <w:bCs/>
          <w:i/>
          <w:lang w:val="ru-RU"/>
        </w:rPr>
        <w:lastRenderedPageBreak/>
        <w:t>4)ПОДАЦИ О УЧЕСНИКУ  У ЗАЈЕДНИЧКОЈ ПОНУДИ</w:t>
      </w:r>
    </w:p>
    <w:p w:rsidR="002065C3" w:rsidRDefault="002065C3" w:rsidP="002065C3">
      <w:pPr>
        <w:jc w:val="both"/>
        <w:rPr>
          <w:rFonts w:ascii="Arial" w:eastAsia="TimesNewRomanPSMT" w:hAnsi="Arial" w:cs="Arial"/>
          <w:b/>
          <w:bCs/>
          <w:i/>
          <w:lang w:val="sr-Latn-CS"/>
        </w:rPr>
      </w:pPr>
    </w:p>
    <w:p w:rsidR="002065C3" w:rsidRPr="000C4829" w:rsidRDefault="002065C3" w:rsidP="002065C3">
      <w:pPr>
        <w:jc w:val="both"/>
        <w:rPr>
          <w:rFonts w:ascii="Arial" w:eastAsia="TimesNewRomanPSMT" w:hAnsi="Arial" w:cs="Arial"/>
          <w:b/>
          <w:bCs/>
          <w:i/>
          <w:lang w:val="sr-Latn-CS"/>
        </w:rPr>
      </w:pPr>
    </w:p>
    <w:p w:rsidR="002065C3" w:rsidRDefault="002065C3" w:rsidP="002065C3">
      <w:pPr>
        <w:jc w:val="both"/>
      </w:pPr>
      <w:r>
        <w:rPr>
          <w:rFonts w:ascii="Arial" w:eastAsia="TimesNewRomanPSMT" w:hAnsi="Arial" w:cs="Arial"/>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2065C3" w:rsidTr="008B310D">
        <w:tc>
          <w:tcPr>
            <w:tcW w:w="465"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pPr>
          </w:p>
          <w:p w:rsidR="002065C3" w:rsidRDefault="002065C3" w:rsidP="008B310D">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lang w:val="ru-RU"/>
              </w:rPr>
            </w:pPr>
          </w:p>
          <w:p w:rsidR="002065C3" w:rsidRDefault="002065C3" w:rsidP="008B310D">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jc w:val="both"/>
              <w:rPr>
                <w:rFonts w:ascii="Arial" w:eastAsia="TimesNewRomanPSMT" w:hAnsi="Arial" w:cs="Arial"/>
                <w:b/>
                <w:bCs/>
                <w:lang w:val="ru-RU"/>
              </w:rPr>
            </w:pPr>
          </w:p>
        </w:tc>
      </w:tr>
      <w:tr w:rsidR="002065C3" w:rsidTr="008B310D">
        <w:tc>
          <w:tcPr>
            <w:tcW w:w="465"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lang w:val="ru-RU"/>
              </w:rPr>
            </w:pPr>
          </w:p>
          <w:p w:rsidR="002065C3" w:rsidRDefault="002065C3" w:rsidP="008B310D">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lang w:val="ru-RU"/>
              </w:rPr>
            </w:pPr>
          </w:p>
          <w:p w:rsidR="002065C3" w:rsidRDefault="002065C3" w:rsidP="008B310D">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jc w:val="both"/>
              <w:rPr>
                <w:rFonts w:ascii="Arial" w:eastAsia="TimesNewRomanPSMT" w:hAnsi="Arial" w:cs="Arial"/>
                <w:b/>
                <w:bCs/>
              </w:rPr>
            </w:pPr>
          </w:p>
        </w:tc>
      </w:tr>
      <w:tr w:rsidR="002065C3" w:rsidTr="008B310D">
        <w:tc>
          <w:tcPr>
            <w:tcW w:w="465"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rPr>
            </w:pPr>
          </w:p>
          <w:p w:rsidR="002065C3" w:rsidRDefault="002065C3" w:rsidP="008B310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rPr>
            </w:pPr>
          </w:p>
          <w:p w:rsidR="002065C3" w:rsidRDefault="002065C3" w:rsidP="008B310D">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jc w:val="both"/>
              <w:rPr>
                <w:rFonts w:ascii="Arial" w:eastAsia="TimesNewRomanPSMT" w:hAnsi="Arial" w:cs="Arial"/>
                <w:b/>
                <w:bCs/>
              </w:rPr>
            </w:pPr>
          </w:p>
        </w:tc>
      </w:tr>
      <w:tr w:rsidR="002065C3" w:rsidTr="008B310D">
        <w:tc>
          <w:tcPr>
            <w:tcW w:w="465"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rPr>
            </w:pPr>
          </w:p>
          <w:p w:rsidR="002065C3" w:rsidRDefault="002065C3" w:rsidP="008B310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rPr>
            </w:pPr>
          </w:p>
          <w:p w:rsidR="002065C3" w:rsidRDefault="002065C3" w:rsidP="008B310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jc w:val="both"/>
              <w:rPr>
                <w:rFonts w:ascii="Arial" w:eastAsia="TimesNewRomanPSMT" w:hAnsi="Arial" w:cs="Arial"/>
                <w:b/>
                <w:bCs/>
              </w:rPr>
            </w:pPr>
          </w:p>
        </w:tc>
      </w:tr>
      <w:tr w:rsidR="002065C3" w:rsidTr="008B310D">
        <w:tc>
          <w:tcPr>
            <w:tcW w:w="465"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rPr>
            </w:pPr>
          </w:p>
          <w:p w:rsidR="002065C3" w:rsidRDefault="002065C3" w:rsidP="008B310D">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jc w:val="both"/>
              <w:rPr>
                <w:rFonts w:ascii="Arial" w:eastAsia="TimesNewRomanPSMT" w:hAnsi="Arial" w:cs="Arial"/>
                <w:b/>
                <w:bCs/>
              </w:rPr>
            </w:pPr>
          </w:p>
        </w:tc>
      </w:tr>
      <w:tr w:rsidR="002065C3" w:rsidTr="008B310D">
        <w:tc>
          <w:tcPr>
            <w:tcW w:w="465"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rPr>
            </w:pPr>
          </w:p>
          <w:p w:rsidR="002065C3" w:rsidRDefault="002065C3" w:rsidP="008B310D">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lang w:val="ru-RU"/>
              </w:rPr>
            </w:pPr>
          </w:p>
          <w:p w:rsidR="002065C3" w:rsidRDefault="002065C3" w:rsidP="008B310D">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jc w:val="both"/>
              <w:rPr>
                <w:rFonts w:ascii="Arial" w:eastAsia="TimesNewRomanPSMT" w:hAnsi="Arial" w:cs="Arial"/>
                <w:b/>
                <w:bCs/>
                <w:lang w:val="ru-RU"/>
              </w:rPr>
            </w:pPr>
          </w:p>
        </w:tc>
      </w:tr>
      <w:tr w:rsidR="002065C3" w:rsidTr="008B310D">
        <w:tc>
          <w:tcPr>
            <w:tcW w:w="465"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lang w:val="ru-RU"/>
              </w:rPr>
            </w:pPr>
          </w:p>
          <w:p w:rsidR="002065C3" w:rsidRDefault="002065C3" w:rsidP="008B310D">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lang w:val="ru-RU"/>
              </w:rPr>
            </w:pPr>
          </w:p>
          <w:p w:rsidR="002065C3" w:rsidRDefault="002065C3" w:rsidP="008B310D">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jc w:val="both"/>
              <w:rPr>
                <w:rFonts w:ascii="Arial" w:eastAsia="TimesNewRomanPSMT" w:hAnsi="Arial" w:cs="Arial"/>
                <w:b/>
                <w:bCs/>
              </w:rPr>
            </w:pPr>
          </w:p>
        </w:tc>
      </w:tr>
      <w:tr w:rsidR="002065C3" w:rsidTr="008B310D">
        <w:tc>
          <w:tcPr>
            <w:tcW w:w="465"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rPr>
            </w:pPr>
          </w:p>
          <w:p w:rsidR="002065C3" w:rsidRDefault="002065C3" w:rsidP="008B310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rPr>
            </w:pPr>
          </w:p>
          <w:p w:rsidR="002065C3" w:rsidRDefault="002065C3" w:rsidP="008B310D">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jc w:val="both"/>
              <w:rPr>
                <w:rFonts w:ascii="Arial" w:eastAsia="TimesNewRomanPSMT" w:hAnsi="Arial" w:cs="Arial"/>
                <w:b/>
                <w:bCs/>
              </w:rPr>
            </w:pPr>
          </w:p>
        </w:tc>
      </w:tr>
      <w:tr w:rsidR="002065C3" w:rsidTr="008B310D">
        <w:tc>
          <w:tcPr>
            <w:tcW w:w="465"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rPr>
            </w:pPr>
          </w:p>
          <w:p w:rsidR="002065C3" w:rsidRDefault="002065C3" w:rsidP="008B310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rPr>
            </w:pPr>
          </w:p>
          <w:p w:rsidR="002065C3" w:rsidRDefault="002065C3" w:rsidP="008B310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jc w:val="both"/>
              <w:rPr>
                <w:rFonts w:ascii="Arial" w:eastAsia="TimesNewRomanPSMT" w:hAnsi="Arial" w:cs="Arial"/>
                <w:b/>
                <w:bCs/>
              </w:rPr>
            </w:pPr>
          </w:p>
        </w:tc>
      </w:tr>
      <w:tr w:rsidR="002065C3" w:rsidTr="008B310D">
        <w:tc>
          <w:tcPr>
            <w:tcW w:w="465"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rPr>
            </w:pPr>
          </w:p>
          <w:p w:rsidR="002065C3" w:rsidRDefault="002065C3" w:rsidP="008B310D">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jc w:val="both"/>
              <w:rPr>
                <w:rFonts w:ascii="Arial" w:eastAsia="TimesNewRomanPSMT" w:hAnsi="Arial" w:cs="Arial"/>
                <w:b/>
                <w:bCs/>
              </w:rPr>
            </w:pPr>
          </w:p>
        </w:tc>
      </w:tr>
      <w:tr w:rsidR="002065C3" w:rsidTr="008B310D">
        <w:tc>
          <w:tcPr>
            <w:tcW w:w="465"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rPr>
            </w:pPr>
          </w:p>
          <w:p w:rsidR="002065C3" w:rsidRDefault="002065C3" w:rsidP="008B310D">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lang w:val="ru-RU"/>
              </w:rPr>
            </w:pPr>
          </w:p>
          <w:p w:rsidR="002065C3" w:rsidRDefault="002065C3" w:rsidP="008B310D">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jc w:val="both"/>
              <w:rPr>
                <w:rFonts w:ascii="Arial" w:eastAsia="TimesNewRomanPSMT" w:hAnsi="Arial" w:cs="Arial"/>
                <w:b/>
                <w:bCs/>
                <w:lang w:val="ru-RU"/>
              </w:rPr>
            </w:pPr>
          </w:p>
        </w:tc>
      </w:tr>
      <w:tr w:rsidR="002065C3" w:rsidTr="008B310D">
        <w:tc>
          <w:tcPr>
            <w:tcW w:w="465"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lang w:val="ru-RU"/>
              </w:rPr>
            </w:pPr>
          </w:p>
          <w:p w:rsidR="002065C3" w:rsidRDefault="002065C3" w:rsidP="008B310D">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lang w:val="ru-RU"/>
              </w:rPr>
            </w:pPr>
          </w:p>
          <w:p w:rsidR="002065C3" w:rsidRDefault="002065C3" w:rsidP="008B310D">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jc w:val="both"/>
              <w:rPr>
                <w:rFonts w:ascii="Arial" w:eastAsia="TimesNewRomanPSMT" w:hAnsi="Arial" w:cs="Arial"/>
                <w:b/>
                <w:bCs/>
              </w:rPr>
            </w:pPr>
          </w:p>
        </w:tc>
      </w:tr>
      <w:tr w:rsidR="002065C3" w:rsidTr="008B310D">
        <w:tc>
          <w:tcPr>
            <w:tcW w:w="465"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rPr>
            </w:pPr>
          </w:p>
          <w:p w:rsidR="002065C3" w:rsidRDefault="002065C3" w:rsidP="008B310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rPr>
            </w:pPr>
          </w:p>
          <w:p w:rsidR="002065C3" w:rsidRDefault="002065C3" w:rsidP="008B310D">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jc w:val="both"/>
              <w:rPr>
                <w:rFonts w:ascii="Arial" w:eastAsia="TimesNewRomanPSMT" w:hAnsi="Arial" w:cs="Arial"/>
                <w:b/>
                <w:bCs/>
              </w:rPr>
            </w:pPr>
          </w:p>
        </w:tc>
      </w:tr>
      <w:tr w:rsidR="002065C3" w:rsidTr="008B310D">
        <w:tc>
          <w:tcPr>
            <w:tcW w:w="465"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rPr>
            </w:pPr>
          </w:p>
          <w:p w:rsidR="002065C3" w:rsidRDefault="002065C3" w:rsidP="008B310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rPr>
            </w:pPr>
          </w:p>
          <w:p w:rsidR="002065C3" w:rsidRDefault="002065C3" w:rsidP="008B310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jc w:val="both"/>
              <w:rPr>
                <w:rFonts w:ascii="Arial" w:eastAsia="TimesNewRomanPSMT" w:hAnsi="Arial" w:cs="Arial"/>
                <w:b/>
                <w:bCs/>
              </w:rPr>
            </w:pPr>
          </w:p>
        </w:tc>
      </w:tr>
      <w:tr w:rsidR="002065C3" w:rsidTr="008B310D">
        <w:tc>
          <w:tcPr>
            <w:tcW w:w="465"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rPr>
            </w:pPr>
          </w:p>
          <w:p w:rsidR="002065C3" w:rsidRDefault="002065C3" w:rsidP="008B310D">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jc w:val="both"/>
              <w:rPr>
                <w:rFonts w:ascii="Arial" w:eastAsia="TimesNewRomanPSMT" w:hAnsi="Arial" w:cs="Arial"/>
                <w:b/>
                <w:bCs/>
              </w:rPr>
            </w:pPr>
          </w:p>
        </w:tc>
      </w:tr>
    </w:tbl>
    <w:p w:rsidR="002065C3" w:rsidRDefault="002065C3" w:rsidP="002065C3">
      <w:pPr>
        <w:jc w:val="both"/>
        <w:rPr>
          <w:rFonts w:ascii="Arial" w:hAnsi="Arial" w:cs="Arial"/>
          <w:b/>
          <w:bCs/>
          <w:i/>
          <w:iCs/>
          <w:u w:val="single"/>
        </w:rPr>
      </w:pPr>
    </w:p>
    <w:p w:rsidR="002065C3" w:rsidRDefault="002065C3" w:rsidP="002065C3">
      <w:pPr>
        <w:jc w:val="both"/>
        <w:rPr>
          <w:rFonts w:ascii="Arial" w:hAnsi="Arial" w:cs="Arial"/>
          <w:b/>
          <w:bCs/>
          <w:i/>
          <w:iCs/>
          <w:u w:val="single"/>
        </w:rPr>
      </w:pPr>
    </w:p>
    <w:p w:rsidR="002065C3" w:rsidRDefault="002065C3" w:rsidP="002065C3">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2065C3" w:rsidRDefault="002065C3" w:rsidP="002065C3">
      <w:pPr>
        <w:jc w:val="both"/>
        <w:rPr>
          <w:rFonts w:ascii="Arial" w:hAnsi="Arial" w:cs="Arial"/>
          <w:i/>
          <w:iCs/>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065C3" w:rsidRDefault="002065C3" w:rsidP="002065C3">
      <w:pPr>
        <w:jc w:val="both"/>
        <w:rPr>
          <w:rFonts w:ascii="Arial" w:hAnsi="Arial" w:cs="Arial"/>
          <w:i/>
          <w:iCs/>
          <w:lang w:val="ru-RU"/>
        </w:rPr>
      </w:pPr>
    </w:p>
    <w:p w:rsidR="002065C3" w:rsidRDefault="002065C3" w:rsidP="002065C3">
      <w:pPr>
        <w:jc w:val="both"/>
        <w:rPr>
          <w:rFonts w:ascii="Arial" w:hAnsi="Arial" w:cs="Arial"/>
          <w:i/>
          <w:iCs/>
          <w:lang w:val="ru-RU"/>
        </w:rPr>
      </w:pPr>
    </w:p>
    <w:p w:rsidR="002065C3" w:rsidRDefault="002065C3" w:rsidP="002065C3">
      <w:pPr>
        <w:jc w:val="both"/>
        <w:rPr>
          <w:rFonts w:ascii="Arial" w:hAnsi="Arial" w:cs="Arial"/>
          <w:b/>
          <w:bCs/>
          <w:i/>
          <w:iCs/>
          <w:sz w:val="20"/>
          <w:szCs w:val="20"/>
        </w:rPr>
      </w:pPr>
    </w:p>
    <w:p w:rsidR="002065C3" w:rsidRPr="00DA761F" w:rsidRDefault="002065C3" w:rsidP="002065C3">
      <w:pPr>
        <w:jc w:val="both"/>
        <w:rPr>
          <w:rFonts w:ascii="Arial" w:hAnsi="Arial" w:cs="Arial"/>
          <w:b/>
          <w:bCs/>
          <w:i/>
          <w:iCs/>
          <w:sz w:val="20"/>
          <w:szCs w:val="20"/>
          <w:lang w:val="sr-Cyrl-CS"/>
        </w:rPr>
      </w:pPr>
    </w:p>
    <w:p w:rsidR="002065C3" w:rsidRDefault="002065C3" w:rsidP="002065C3">
      <w:pPr>
        <w:jc w:val="both"/>
        <w:rPr>
          <w:rFonts w:ascii="Arial" w:eastAsia="TimesNewRomanPSMT" w:hAnsi="Arial" w:cs="Arial"/>
          <w:b/>
          <w:bCs/>
        </w:rPr>
      </w:pPr>
      <w:r>
        <w:rPr>
          <w:rFonts w:ascii="Arial" w:eastAsia="TimesNewRomanPSMT" w:hAnsi="Arial" w:cs="Arial"/>
          <w:b/>
          <w:bCs/>
          <w:lang w:val="sr-Cyrl-CS"/>
        </w:rPr>
        <w:lastRenderedPageBreak/>
        <w:t xml:space="preserve"> 5)</w:t>
      </w:r>
      <w:r>
        <w:rPr>
          <w:rFonts w:ascii="Arial" w:eastAsia="TimesNewRomanPSMT" w:hAnsi="Arial" w:cs="Arial"/>
          <w:b/>
          <w:bCs/>
        </w:rPr>
        <w:t>ОПИС ПРЕДМЕТА НАБАВКЕ</w:t>
      </w:r>
    </w:p>
    <w:p w:rsidR="002065C3" w:rsidRDefault="002065C3" w:rsidP="002065C3">
      <w:pPr>
        <w:jc w:val="both"/>
        <w:rPr>
          <w:rFonts w:ascii="Arial" w:eastAsia="TimesNewRomanPSMT" w:hAnsi="Arial" w:cs="Arial"/>
          <w:b/>
          <w:bCs/>
        </w:rPr>
      </w:pPr>
    </w:p>
    <w:p w:rsidR="002065C3" w:rsidRPr="00A05AE1" w:rsidRDefault="002065C3" w:rsidP="002065C3">
      <w:pPr>
        <w:ind w:firstLine="708"/>
        <w:jc w:val="both"/>
        <w:rPr>
          <w:rFonts w:ascii="Arial" w:hAnsi="Arial" w:cs="Arial"/>
          <w:lang w:val="sr-Cyrl-CS"/>
        </w:rPr>
      </w:pPr>
      <w:r w:rsidRPr="00A05AE1">
        <w:rPr>
          <w:rFonts w:ascii="Arial" w:hAnsi="Arial" w:cs="Arial"/>
          <w:lang w:val="ru-RU"/>
        </w:rPr>
        <w:t xml:space="preserve">Предмет јавне набавке је </w:t>
      </w:r>
      <w:r w:rsidRPr="00A05AE1">
        <w:rPr>
          <w:rFonts w:ascii="Arial" w:hAnsi="Arial" w:cs="Arial"/>
        </w:rPr>
        <w:t xml:space="preserve"> сукцесивна набавка канцеларијског материјала,</w:t>
      </w:r>
      <w:r w:rsidRPr="00A05AE1">
        <w:rPr>
          <w:rFonts w:ascii="Arial" w:hAnsi="Arial" w:cs="Arial"/>
          <w:lang w:val="sr-Cyrl-CS"/>
        </w:rPr>
        <w:t xml:space="preserve">  у свему у складу са овом Техничком спецификацијом, која подразумева следеће:</w:t>
      </w:r>
    </w:p>
    <w:p w:rsidR="002065C3" w:rsidRPr="00A05AE1" w:rsidRDefault="002065C3" w:rsidP="002065C3">
      <w:pPr>
        <w:jc w:val="both"/>
        <w:rPr>
          <w:rFonts w:ascii="Arial" w:hAnsi="Arial" w:cs="Arial"/>
          <w:lang w:val="sr-Cyrl-CS"/>
        </w:rPr>
      </w:pPr>
    </w:p>
    <w:p w:rsidR="002065C3" w:rsidRPr="00A05AE1" w:rsidRDefault="002065C3" w:rsidP="002065C3">
      <w:pPr>
        <w:pStyle w:val="ListParagraph"/>
        <w:numPr>
          <w:ilvl w:val="0"/>
          <w:numId w:val="22"/>
        </w:numPr>
        <w:jc w:val="both"/>
        <w:rPr>
          <w:rFonts w:ascii="Arial" w:hAnsi="Arial" w:cs="Arial"/>
          <w:lang w:val="sr-Cyrl-CS"/>
        </w:rPr>
      </w:pPr>
      <w:r w:rsidRPr="00A05AE1">
        <w:rPr>
          <w:rFonts w:ascii="Arial" w:hAnsi="Arial" w:cs="Arial"/>
          <w:lang w:val="sr-Cyrl-CS"/>
        </w:rPr>
        <w:t>Врста добара: канцеларијски материјал од хартије и други артикли;</w:t>
      </w:r>
    </w:p>
    <w:p w:rsidR="002065C3" w:rsidRPr="00A05AE1" w:rsidRDefault="002065C3" w:rsidP="002065C3">
      <w:pPr>
        <w:pStyle w:val="ListParagraph"/>
        <w:numPr>
          <w:ilvl w:val="0"/>
          <w:numId w:val="22"/>
        </w:numPr>
        <w:jc w:val="both"/>
        <w:rPr>
          <w:rFonts w:ascii="Arial" w:hAnsi="Arial" w:cs="Arial"/>
          <w:lang w:val="sr-Cyrl-CS"/>
        </w:rPr>
      </w:pPr>
      <w:r w:rsidRPr="00A05AE1">
        <w:rPr>
          <w:rFonts w:ascii="Arial" w:hAnsi="Arial" w:cs="Arial"/>
          <w:lang w:val="sr-Cyrl-CS"/>
        </w:rPr>
        <w:t>Техничке карактеристике добара које су предмет ове јавне набвке дате су у конкурсној документацији;</w:t>
      </w:r>
    </w:p>
    <w:p w:rsidR="002065C3" w:rsidRPr="00A05AE1" w:rsidRDefault="002065C3" w:rsidP="002065C3">
      <w:pPr>
        <w:pStyle w:val="ListParagraph"/>
        <w:numPr>
          <w:ilvl w:val="0"/>
          <w:numId w:val="22"/>
        </w:numPr>
        <w:jc w:val="both"/>
        <w:rPr>
          <w:rFonts w:ascii="Arial" w:hAnsi="Arial" w:cs="Arial"/>
          <w:lang w:val="sr-Cyrl-CS"/>
        </w:rPr>
      </w:pPr>
      <w:r w:rsidRPr="00A05AE1">
        <w:rPr>
          <w:rFonts w:ascii="Arial" w:hAnsi="Arial" w:cs="Arial"/>
          <w:lang w:val="sr-Cyrl-CS"/>
        </w:rPr>
        <w:t>Квалитет:  у складу са захтевима из техничке спецификације;</w:t>
      </w:r>
    </w:p>
    <w:p w:rsidR="002065C3" w:rsidRPr="00A05AE1" w:rsidRDefault="002065C3" w:rsidP="002065C3">
      <w:pPr>
        <w:pStyle w:val="ListParagraph"/>
        <w:numPr>
          <w:ilvl w:val="0"/>
          <w:numId w:val="22"/>
        </w:numPr>
        <w:jc w:val="both"/>
        <w:rPr>
          <w:rFonts w:ascii="Arial" w:hAnsi="Arial" w:cs="Arial"/>
          <w:lang w:val="sr-Cyrl-CS"/>
        </w:rPr>
      </w:pPr>
      <w:r w:rsidRPr="00A05AE1">
        <w:rPr>
          <w:rFonts w:ascii="Arial" w:hAnsi="Arial" w:cs="Arial"/>
          <w:lang w:val="sr-Cyrl-CS"/>
        </w:rPr>
        <w:t>Количина и опис добара: предмет набавке обухвата канцеларијски материјал дат у техничкој спецификацији и обрасцу понуде;</w:t>
      </w:r>
    </w:p>
    <w:p w:rsidR="002065C3" w:rsidRPr="00A05AE1" w:rsidRDefault="002065C3" w:rsidP="002065C3">
      <w:pPr>
        <w:pStyle w:val="ListParagraph"/>
        <w:numPr>
          <w:ilvl w:val="0"/>
          <w:numId w:val="22"/>
        </w:numPr>
        <w:jc w:val="both"/>
        <w:rPr>
          <w:rFonts w:ascii="Arial" w:hAnsi="Arial" w:cs="Arial"/>
          <w:lang w:val="sr-Cyrl-CS"/>
        </w:rPr>
      </w:pPr>
      <w:r w:rsidRPr="00A05AE1">
        <w:rPr>
          <w:rFonts w:ascii="Arial" w:hAnsi="Arial" w:cs="Arial"/>
          <w:lang w:val="sr-Cyrl-CS"/>
        </w:rPr>
        <w:t>Начин спровођења контроле и обезбеђивања гаранције квалитета: контрола испоручених добара врши се од стране наручиоца приликом записничке примопредаје;</w:t>
      </w:r>
    </w:p>
    <w:p w:rsidR="002065C3" w:rsidRPr="00A05AE1" w:rsidRDefault="002065C3" w:rsidP="002065C3">
      <w:pPr>
        <w:pStyle w:val="ListParagraph"/>
        <w:numPr>
          <w:ilvl w:val="0"/>
          <w:numId w:val="22"/>
        </w:numPr>
        <w:jc w:val="both"/>
        <w:rPr>
          <w:rFonts w:ascii="Arial" w:hAnsi="Arial" w:cs="Arial"/>
          <w:lang w:val="sr-Cyrl-CS"/>
        </w:rPr>
      </w:pPr>
      <w:r w:rsidRPr="00A05AE1">
        <w:rPr>
          <w:rFonts w:ascii="Arial" w:hAnsi="Arial" w:cs="Arial"/>
          <w:lang w:val="sr-Cyrl-CS"/>
        </w:rPr>
        <w:t>Рок испоруке: сукцесивно према захтеву наручиоца 2 (два) дана од дана требовања Наручиоца;</w:t>
      </w:r>
    </w:p>
    <w:p w:rsidR="002065C3" w:rsidRPr="00A05AE1" w:rsidRDefault="002065C3" w:rsidP="002065C3">
      <w:pPr>
        <w:pStyle w:val="ListParagraph"/>
        <w:numPr>
          <w:ilvl w:val="0"/>
          <w:numId w:val="22"/>
        </w:numPr>
        <w:jc w:val="both"/>
        <w:rPr>
          <w:rFonts w:ascii="Arial" w:hAnsi="Arial" w:cs="Arial"/>
          <w:lang w:val="sr-Cyrl-CS"/>
        </w:rPr>
      </w:pPr>
      <w:r w:rsidRPr="00A05AE1">
        <w:rPr>
          <w:rFonts w:ascii="Arial" w:hAnsi="Arial" w:cs="Arial"/>
          <w:lang w:val="sr-Cyrl-CS"/>
        </w:rPr>
        <w:t>Место испоруке: Градска управа Вршац, Трг победе 1, Магацин наручиоца – (магацин економата)  II спрат</w:t>
      </w:r>
      <w:r>
        <w:rPr>
          <w:rFonts w:ascii="Arial" w:hAnsi="Arial" w:cs="Arial"/>
          <w:lang w:val="sr-Cyrl-CS"/>
        </w:rPr>
        <w:t>, радним данима од 07-15 сати.</w:t>
      </w:r>
    </w:p>
    <w:p w:rsidR="002065C3" w:rsidRPr="00A05AE1" w:rsidRDefault="002065C3" w:rsidP="002065C3">
      <w:pPr>
        <w:pStyle w:val="ListParagraph"/>
        <w:numPr>
          <w:ilvl w:val="0"/>
          <w:numId w:val="22"/>
        </w:numPr>
        <w:jc w:val="both"/>
        <w:rPr>
          <w:rFonts w:ascii="Arial" w:hAnsi="Arial" w:cs="Arial"/>
          <w:lang w:val="sr-Cyrl-CS"/>
        </w:rPr>
      </w:pPr>
      <w:r w:rsidRPr="00A05AE1">
        <w:rPr>
          <w:rFonts w:ascii="Arial" w:hAnsi="Arial" w:cs="Arial"/>
          <w:lang w:val="sr-Cyrl-CS"/>
        </w:rPr>
        <w:t>Врсте и количине</w:t>
      </w:r>
      <w:r w:rsidRPr="00A05AE1">
        <w:rPr>
          <w:rFonts w:ascii="Arial" w:hAnsi="Arial" w:cs="Arial"/>
          <w:lang w:val="sr-Latn-CS"/>
        </w:rPr>
        <w:t xml:space="preserve"> добара</w:t>
      </w:r>
      <w:r w:rsidRPr="00A05AE1">
        <w:rPr>
          <w:rFonts w:ascii="Arial" w:hAnsi="Arial" w:cs="Arial"/>
          <w:lang w:val="sr-Cyrl-CS"/>
        </w:rPr>
        <w:t xml:space="preserve"> су оквирне и зависе од потреба Наручиоца за период важења уговора и обухвата следеће артикле:</w:t>
      </w:r>
    </w:p>
    <w:p w:rsidR="002065C3" w:rsidRDefault="002065C3" w:rsidP="002065C3">
      <w:pPr>
        <w:jc w:val="both"/>
        <w:rPr>
          <w:rFonts w:ascii="Arial" w:eastAsia="TimesNewRomanPSMT" w:hAnsi="Arial" w:cs="Arial"/>
          <w:b/>
          <w:bCs/>
          <w:lang w:val="sr-Cyrl-CS"/>
        </w:rPr>
      </w:pPr>
    </w:p>
    <w:tbl>
      <w:tblPr>
        <w:tblW w:w="9861" w:type="dxa"/>
        <w:tblInd w:w="108" w:type="dxa"/>
        <w:tblLayout w:type="fixed"/>
        <w:tblLook w:val="04A0" w:firstRow="1" w:lastRow="0" w:firstColumn="1" w:lastColumn="0" w:noHBand="0" w:noVBand="1"/>
      </w:tblPr>
      <w:tblGrid>
        <w:gridCol w:w="720"/>
        <w:gridCol w:w="2965"/>
        <w:gridCol w:w="721"/>
        <w:gridCol w:w="981"/>
        <w:gridCol w:w="1080"/>
        <w:gridCol w:w="1080"/>
        <w:gridCol w:w="980"/>
        <w:gridCol w:w="1334"/>
      </w:tblGrid>
      <w:tr w:rsidR="002065C3" w:rsidRPr="00C0549F" w:rsidTr="008B310D">
        <w:trPr>
          <w:trHeight w:val="1209"/>
          <w:tblHeader/>
        </w:trPr>
        <w:tc>
          <w:tcPr>
            <w:tcW w:w="720" w:type="dxa"/>
            <w:tcBorders>
              <w:top w:val="single" w:sz="4" w:space="0" w:color="auto"/>
              <w:left w:val="single" w:sz="4" w:space="0" w:color="auto"/>
              <w:bottom w:val="single" w:sz="4" w:space="0" w:color="auto"/>
              <w:right w:val="single" w:sz="4" w:space="0" w:color="auto"/>
            </w:tcBorders>
            <w:noWrap/>
            <w:vAlign w:val="center"/>
            <w:hideMark/>
          </w:tcPr>
          <w:p w:rsidR="002065C3" w:rsidRPr="008B310D" w:rsidRDefault="008B310D" w:rsidP="008B310D">
            <w:pPr>
              <w:jc w:val="center"/>
              <w:rPr>
                <w:color w:val="auto"/>
                <w:kern w:val="2"/>
                <w:sz w:val="20"/>
                <w:szCs w:val="20"/>
                <w:lang w:val="sr-Cyrl-RS"/>
              </w:rPr>
            </w:pPr>
            <w:r>
              <w:rPr>
                <w:color w:val="auto"/>
                <w:sz w:val="20"/>
                <w:szCs w:val="20"/>
              </w:rPr>
              <w:t>Р</w:t>
            </w:r>
            <w:r>
              <w:rPr>
                <w:color w:val="auto"/>
                <w:sz w:val="20"/>
                <w:szCs w:val="20"/>
                <w:lang w:val="sr-Cyrl-RS"/>
              </w:rPr>
              <w:t>ед</w:t>
            </w:r>
            <w:r>
              <w:rPr>
                <w:color w:val="auto"/>
                <w:sz w:val="20"/>
                <w:szCs w:val="20"/>
              </w:rPr>
              <w:t>. Бр</w:t>
            </w:r>
            <w:r>
              <w:rPr>
                <w:color w:val="auto"/>
                <w:sz w:val="20"/>
                <w:szCs w:val="20"/>
                <w:lang w:val="sr-Cyrl-RS"/>
              </w:rPr>
              <w:t>.</w:t>
            </w:r>
          </w:p>
        </w:tc>
        <w:tc>
          <w:tcPr>
            <w:tcW w:w="2965" w:type="dxa"/>
            <w:tcBorders>
              <w:top w:val="single" w:sz="4" w:space="0" w:color="auto"/>
              <w:left w:val="nil"/>
              <w:bottom w:val="single" w:sz="4" w:space="0" w:color="auto"/>
              <w:right w:val="single" w:sz="4" w:space="0" w:color="auto"/>
            </w:tcBorders>
            <w:noWrap/>
            <w:vAlign w:val="center"/>
            <w:hideMark/>
          </w:tcPr>
          <w:p w:rsidR="002065C3" w:rsidRPr="00C0549F" w:rsidRDefault="002065C3" w:rsidP="008B310D">
            <w:pPr>
              <w:jc w:val="center"/>
              <w:rPr>
                <w:color w:val="auto"/>
                <w:kern w:val="2"/>
                <w:sz w:val="16"/>
                <w:szCs w:val="16"/>
              </w:rPr>
            </w:pPr>
            <w:r w:rsidRPr="00C0549F">
              <w:rPr>
                <w:color w:val="auto"/>
                <w:sz w:val="16"/>
                <w:szCs w:val="16"/>
              </w:rPr>
              <w:t>НАЗИВ АРТИКЛА</w:t>
            </w:r>
          </w:p>
        </w:tc>
        <w:tc>
          <w:tcPr>
            <w:tcW w:w="721" w:type="dxa"/>
            <w:tcBorders>
              <w:top w:val="single" w:sz="4" w:space="0" w:color="auto"/>
              <w:left w:val="nil"/>
              <w:bottom w:val="single" w:sz="4" w:space="0" w:color="auto"/>
              <w:right w:val="single" w:sz="4" w:space="0" w:color="auto"/>
            </w:tcBorders>
            <w:noWrap/>
            <w:vAlign w:val="center"/>
            <w:hideMark/>
          </w:tcPr>
          <w:p w:rsidR="002065C3" w:rsidRPr="00C0549F" w:rsidRDefault="002065C3" w:rsidP="008B310D">
            <w:pPr>
              <w:jc w:val="center"/>
              <w:rPr>
                <w:color w:val="auto"/>
                <w:kern w:val="2"/>
                <w:sz w:val="16"/>
                <w:szCs w:val="16"/>
              </w:rPr>
            </w:pPr>
            <w:proofErr w:type="gramStart"/>
            <w:r w:rsidRPr="00C0549F">
              <w:rPr>
                <w:color w:val="auto"/>
                <w:sz w:val="16"/>
                <w:szCs w:val="16"/>
              </w:rPr>
              <w:t>јед</w:t>
            </w:r>
            <w:proofErr w:type="gramEnd"/>
            <w:r w:rsidRPr="00C0549F">
              <w:rPr>
                <w:color w:val="auto"/>
                <w:sz w:val="16"/>
                <w:szCs w:val="16"/>
              </w:rPr>
              <w:t>.</w:t>
            </w:r>
            <w:r w:rsidRPr="00C0549F">
              <w:rPr>
                <w:color w:val="auto"/>
                <w:sz w:val="16"/>
                <w:szCs w:val="16"/>
                <w:lang w:val="sr-Cyrl-CS"/>
              </w:rPr>
              <w:t xml:space="preserve"> </w:t>
            </w:r>
            <w:r w:rsidRPr="00C0549F">
              <w:rPr>
                <w:color w:val="auto"/>
                <w:sz w:val="16"/>
                <w:szCs w:val="16"/>
              </w:rPr>
              <w:t>Мере</w:t>
            </w:r>
          </w:p>
        </w:tc>
        <w:tc>
          <w:tcPr>
            <w:tcW w:w="981" w:type="dxa"/>
            <w:tcBorders>
              <w:top w:val="single" w:sz="4" w:space="0" w:color="auto"/>
              <w:left w:val="nil"/>
              <w:bottom w:val="single" w:sz="4" w:space="0" w:color="auto"/>
              <w:right w:val="single" w:sz="4" w:space="0" w:color="auto"/>
            </w:tcBorders>
            <w:vAlign w:val="center"/>
            <w:hideMark/>
          </w:tcPr>
          <w:p w:rsidR="002065C3" w:rsidRPr="00C0549F" w:rsidRDefault="002065C3" w:rsidP="008B310D">
            <w:pPr>
              <w:jc w:val="center"/>
              <w:rPr>
                <w:color w:val="auto"/>
                <w:kern w:val="2"/>
                <w:sz w:val="16"/>
                <w:szCs w:val="16"/>
              </w:rPr>
            </w:pPr>
            <w:r w:rsidRPr="00C0549F">
              <w:rPr>
                <w:color w:val="auto"/>
                <w:sz w:val="16"/>
                <w:szCs w:val="16"/>
              </w:rPr>
              <w:t>оквирно потребне коли</w:t>
            </w:r>
            <w:r w:rsidRPr="00C0549F">
              <w:rPr>
                <w:color w:val="auto"/>
                <w:sz w:val="16"/>
                <w:szCs w:val="16"/>
                <w:lang w:val="sr-Cyrl-CS"/>
              </w:rPr>
              <w:t>ч</w:t>
            </w:r>
            <w:r w:rsidRPr="00C0549F">
              <w:rPr>
                <w:color w:val="auto"/>
                <w:sz w:val="16"/>
                <w:szCs w:val="16"/>
              </w:rPr>
              <w:t>ине</w:t>
            </w:r>
          </w:p>
        </w:tc>
        <w:tc>
          <w:tcPr>
            <w:tcW w:w="1080" w:type="dxa"/>
            <w:tcBorders>
              <w:top w:val="single" w:sz="4" w:space="0" w:color="auto"/>
              <w:left w:val="nil"/>
              <w:bottom w:val="single" w:sz="4" w:space="0" w:color="auto"/>
              <w:right w:val="single" w:sz="4" w:space="0" w:color="auto"/>
            </w:tcBorders>
            <w:vAlign w:val="center"/>
            <w:hideMark/>
          </w:tcPr>
          <w:p w:rsidR="002065C3" w:rsidRPr="00C0549F" w:rsidRDefault="002065C3" w:rsidP="008B310D">
            <w:pPr>
              <w:pStyle w:val="PlainText"/>
              <w:tabs>
                <w:tab w:val="left" w:pos="9180"/>
              </w:tabs>
              <w:spacing w:line="276" w:lineRule="auto"/>
              <w:ind w:right="-6"/>
              <w:jc w:val="center"/>
              <w:outlineLvl w:val="0"/>
              <w:rPr>
                <w:rFonts w:ascii="Times New Roman" w:eastAsia="MS Mincho" w:hAnsi="Times New Roman"/>
                <w:bCs/>
                <w:sz w:val="16"/>
                <w:szCs w:val="16"/>
                <w:lang w:val="sr-Cyrl-CS"/>
              </w:rPr>
            </w:pPr>
            <w:r w:rsidRPr="00C0549F">
              <w:rPr>
                <w:rFonts w:ascii="Times New Roman" w:eastAsia="MS Mincho" w:hAnsi="Times New Roman"/>
                <w:bCs/>
                <w:sz w:val="16"/>
                <w:szCs w:val="16"/>
                <w:lang w:val="sr-Cyrl-CS"/>
              </w:rPr>
              <w:t>Цена без ПДВ-а       (по комаду)</w:t>
            </w:r>
          </w:p>
        </w:tc>
        <w:tc>
          <w:tcPr>
            <w:tcW w:w="1080" w:type="dxa"/>
            <w:tcBorders>
              <w:top w:val="single" w:sz="4" w:space="0" w:color="auto"/>
              <w:left w:val="nil"/>
              <w:bottom w:val="single" w:sz="4" w:space="0" w:color="auto"/>
              <w:right w:val="single" w:sz="4" w:space="0" w:color="auto"/>
            </w:tcBorders>
            <w:vAlign w:val="center"/>
            <w:hideMark/>
          </w:tcPr>
          <w:p w:rsidR="002065C3" w:rsidRPr="00C0549F" w:rsidRDefault="002065C3" w:rsidP="008B310D">
            <w:pPr>
              <w:pStyle w:val="PlainText"/>
              <w:tabs>
                <w:tab w:val="left" w:pos="9180"/>
              </w:tabs>
              <w:spacing w:line="276" w:lineRule="auto"/>
              <w:ind w:right="-6"/>
              <w:jc w:val="center"/>
              <w:outlineLvl w:val="0"/>
              <w:rPr>
                <w:rFonts w:ascii="Times New Roman" w:eastAsia="MS Mincho" w:hAnsi="Times New Roman"/>
                <w:bCs/>
                <w:sz w:val="16"/>
                <w:szCs w:val="16"/>
                <w:lang w:val="sr-Cyrl-CS"/>
              </w:rPr>
            </w:pPr>
            <w:r w:rsidRPr="00C0549F">
              <w:rPr>
                <w:rFonts w:ascii="Times New Roman" w:eastAsia="MS Mincho" w:hAnsi="Times New Roman"/>
                <w:bCs/>
                <w:sz w:val="16"/>
                <w:szCs w:val="16"/>
                <w:lang w:val="sr-Cyrl-CS"/>
              </w:rPr>
              <w:t>Цена са ПДВ-ом    (по комаду)</w:t>
            </w:r>
          </w:p>
        </w:tc>
        <w:tc>
          <w:tcPr>
            <w:tcW w:w="980" w:type="dxa"/>
            <w:tcBorders>
              <w:top w:val="single" w:sz="4" w:space="0" w:color="auto"/>
              <w:left w:val="nil"/>
              <w:bottom w:val="single" w:sz="4" w:space="0" w:color="auto"/>
              <w:right w:val="single" w:sz="4" w:space="0" w:color="auto"/>
            </w:tcBorders>
            <w:vAlign w:val="center"/>
            <w:hideMark/>
          </w:tcPr>
          <w:p w:rsidR="002065C3" w:rsidRPr="00C579D5" w:rsidRDefault="002065C3" w:rsidP="008B310D">
            <w:pPr>
              <w:pStyle w:val="PlainText"/>
              <w:tabs>
                <w:tab w:val="left" w:pos="9180"/>
              </w:tabs>
              <w:spacing w:line="276" w:lineRule="auto"/>
              <w:ind w:right="-6"/>
              <w:jc w:val="center"/>
              <w:outlineLvl w:val="0"/>
              <w:rPr>
                <w:rFonts w:ascii="Times New Roman" w:eastAsia="MS Mincho" w:hAnsi="Times New Roman"/>
                <w:bCs/>
                <w:sz w:val="16"/>
                <w:szCs w:val="16"/>
              </w:rPr>
            </w:pPr>
            <w:r w:rsidRPr="00C0549F">
              <w:rPr>
                <w:rFonts w:ascii="Times New Roman" w:eastAsia="MS Mincho" w:hAnsi="Times New Roman"/>
                <w:bCs/>
                <w:sz w:val="16"/>
                <w:szCs w:val="16"/>
                <w:lang w:val="sr-Cyrl-CS"/>
              </w:rPr>
              <w:t xml:space="preserve">Укупна цена без ПДВ-а </w:t>
            </w:r>
          </w:p>
          <w:p w:rsidR="002065C3" w:rsidRPr="00C0549F" w:rsidRDefault="002065C3" w:rsidP="008B310D">
            <w:pPr>
              <w:pStyle w:val="PlainText"/>
              <w:tabs>
                <w:tab w:val="left" w:pos="9180"/>
              </w:tabs>
              <w:spacing w:line="276" w:lineRule="auto"/>
              <w:ind w:right="-6"/>
              <w:jc w:val="center"/>
              <w:outlineLvl w:val="0"/>
              <w:rPr>
                <w:rFonts w:ascii="Times New Roman" w:eastAsia="MS Mincho" w:hAnsi="Times New Roman"/>
                <w:bCs/>
                <w:sz w:val="16"/>
                <w:szCs w:val="16"/>
                <w:lang w:val="sr-Cyrl-CS"/>
              </w:rPr>
            </w:pPr>
            <w:r w:rsidRPr="00C0549F">
              <w:rPr>
                <w:rFonts w:ascii="Times New Roman" w:eastAsia="MS Mincho" w:hAnsi="Times New Roman"/>
                <w:bCs/>
                <w:sz w:val="16"/>
                <w:szCs w:val="16"/>
                <w:lang w:val="sr-Cyrl-CS"/>
              </w:rPr>
              <w:t xml:space="preserve">(4 </w:t>
            </w:r>
            <w:r w:rsidRPr="00C579D5">
              <w:rPr>
                <w:rFonts w:ascii="Times New Roman" w:eastAsia="MS Mincho" w:hAnsi="Times New Roman"/>
                <w:bCs/>
                <w:sz w:val="16"/>
                <w:szCs w:val="16"/>
              </w:rPr>
              <w:t>x</w:t>
            </w:r>
            <w:r w:rsidRPr="00C0549F">
              <w:rPr>
                <w:rFonts w:ascii="Times New Roman" w:eastAsia="MS Mincho" w:hAnsi="Times New Roman"/>
                <w:bCs/>
                <w:sz w:val="16"/>
                <w:szCs w:val="16"/>
                <w:lang w:val="sr-Cyrl-CS"/>
              </w:rPr>
              <w:t xml:space="preserve"> 6)</w:t>
            </w:r>
          </w:p>
        </w:tc>
        <w:tc>
          <w:tcPr>
            <w:tcW w:w="1334" w:type="dxa"/>
            <w:tcBorders>
              <w:top w:val="single" w:sz="4" w:space="0" w:color="auto"/>
              <w:left w:val="nil"/>
              <w:bottom w:val="single" w:sz="4" w:space="0" w:color="auto"/>
              <w:right w:val="single" w:sz="4" w:space="0" w:color="auto"/>
            </w:tcBorders>
            <w:vAlign w:val="center"/>
            <w:hideMark/>
          </w:tcPr>
          <w:p w:rsidR="002065C3" w:rsidRPr="00C579D5" w:rsidRDefault="002065C3" w:rsidP="008B310D">
            <w:pPr>
              <w:pStyle w:val="PlainText"/>
              <w:tabs>
                <w:tab w:val="left" w:pos="9180"/>
              </w:tabs>
              <w:spacing w:line="276" w:lineRule="auto"/>
              <w:ind w:right="-6"/>
              <w:jc w:val="center"/>
              <w:outlineLvl w:val="0"/>
              <w:rPr>
                <w:rFonts w:ascii="Times New Roman" w:eastAsia="MS Mincho" w:hAnsi="Times New Roman"/>
                <w:bCs/>
                <w:sz w:val="16"/>
                <w:szCs w:val="16"/>
              </w:rPr>
            </w:pPr>
            <w:r w:rsidRPr="00C0549F">
              <w:rPr>
                <w:rFonts w:ascii="Times New Roman" w:eastAsia="MS Mincho" w:hAnsi="Times New Roman"/>
                <w:bCs/>
                <w:sz w:val="16"/>
                <w:szCs w:val="16"/>
                <w:lang w:val="sr-Cyrl-CS"/>
              </w:rPr>
              <w:t xml:space="preserve">Укупна цена са ПДВ-ом      </w:t>
            </w:r>
          </w:p>
          <w:p w:rsidR="002065C3" w:rsidRPr="00C579D5" w:rsidRDefault="002065C3" w:rsidP="008B310D">
            <w:pPr>
              <w:pStyle w:val="PlainText"/>
              <w:tabs>
                <w:tab w:val="left" w:pos="9180"/>
              </w:tabs>
              <w:spacing w:line="276" w:lineRule="auto"/>
              <w:ind w:right="-6"/>
              <w:jc w:val="center"/>
              <w:outlineLvl w:val="0"/>
              <w:rPr>
                <w:rFonts w:ascii="Times New Roman" w:eastAsia="MS Mincho" w:hAnsi="Times New Roman"/>
                <w:bCs/>
                <w:sz w:val="16"/>
                <w:szCs w:val="16"/>
              </w:rPr>
            </w:pPr>
          </w:p>
          <w:p w:rsidR="002065C3" w:rsidRPr="00C0549F" w:rsidRDefault="002065C3" w:rsidP="008B310D">
            <w:pPr>
              <w:pStyle w:val="PlainText"/>
              <w:tabs>
                <w:tab w:val="left" w:pos="9180"/>
              </w:tabs>
              <w:spacing w:line="276" w:lineRule="auto"/>
              <w:ind w:right="-6"/>
              <w:jc w:val="center"/>
              <w:outlineLvl w:val="0"/>
              <w:rPr>
                <w:rFonts w:ascii="Times New Roman" w:eastAsia="MS Mincho" w:hAnsi="Times New Roman"/>
                <w:bCs/>
                <w:sz w:val="16"/>
                <w:szCs w:val="16"/>
                <w:lang w:val="sr-Cyrl-CS"/>
              </w:rPr>
            </w:pPr>
            <w:r w:rsidRPr="00C0549F">
              <w:rPr>
                <w:rFonts w:ascii="Times New Roman" w:eastAsia="MS Mincho" w:hAnsi="Times New Roman"/>
                <w:bCs/>
                <w:sz w:val="16"/>
                <w:szCs w:val="16"/>
                <w:lang w:val="sr-Cyrl-CS"/>
              </w:rPr>
              <w:t xml:space="preserve">(4 </w:t>
            </w:r>
            <w:r w:rsidRPr="00C579D5">
              <w:rPr>
                <w:rFonts w:ascii="Times New Roman" w:eastAsia="MS Mincho" w:hAnsi="Times New Roman"/>
                <w:bCs/>
                <w:sz w:val="16"/>
                <w:szCs w:val="16"/>
              </w:rPr>
              <w:t>x</w:t>
            </w:r>
            <w:r w:rsidRPr="00C0549F">
              <w:rPr>
                <w:rFonts w:ascii="Times New Roman" w:eastAsia="MS Mincho" w:hAnsi="Times New Roman"/>
                <w:bCs/>
                <w:sz w:val="16"/>
                <w:szCs w:val="16"/>
                <w:lang w:val="sr-Cyrl-CS"/>
              </w:rPr>
              <w:t xml:space="preserve"> 7)</w:t>
            </w:r>
          </w:p>
        </w:tc>
      </w:tr>
      <w:tr w:rsidR="002065C3" w:rsidRPr="00C0549F" w:rsidTr="008B310D">
        <w:trPr>
          <w:trHeight w:val="255"/>
          <w:tblHeader/>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8B310D">
            <w:pPr>
              <w:jc w:val="center"/>
              <w:rPr>
                <w:b/>
                <w:bCs/>
                <w:color w:val="auto"/>
                <w:kern w:val="2"/>
                <w:sz w:val="16"/>
                <w:szCs w:val="16"/>
              </w:rPr>
            </w:pPr>
            <w:r w:rsidRPr="00C0549F">
              <w:rPr>
                <w:b/>
                <w:bCs/>
                <w:color w:val="auto"/>
                <w:sz w:val="16"/>
                <w:szCs w:val="16"/>
              </w:rPr>
              <w:t>1</w:t>
            </w:r>
          </w:p>
        </w:tc>
        <w:tc>
          <w:tcPr>
            <w:tcW w:w="2965" w:type="dxa"/>
            <w:tcBorders>
              <w:top w:val="nil"/>
              <w:left w:val="nil"/>
              <w:bottom w:val="single" w:sz="4" w:space="0" w:color="auto"/>
              <w:right w:val="single" w:sz="4" w:space="0" w:color="auto"/>
            </w:tcBorders>
            <w:noWrap/>
            <w:vAlign w:val="bottom"/>
            <w:hideMark/>
          </w:tcPr>
          <w:p w:rsidR="002065C3" w:rsidRPr="00C0549F" w:rsidRDefault="002065C3" w:rsidP="008B310D">
            <w:pPr>
              <w:jc w:val="center"/>
              <w:rPr>
                <w:b/>
                <w:bCs/>
                <w:color w:val="auto"/>
                <w:kern w:val="2"/>
                <w:sz w:val="16"/>
                <w:szCs w:val="16"/>
                <w:lang w:val="sr-Cyrl-CS"/>
              </w:rPr>
            </w:pPr>
            <w:r w:rsidRPr="00C0549F">
              <w:rPr>
                <w:b/>
                <w:bCs/>
                <w:color w:val="auto"/>
                <w:sz w:val="16"/>
                <w:szCs w:val="16"/>
                <w:lang w:val="sr-Cyrl-CS"/>
              </w:rPr>
              <w:t>2</w:t>
            </w:r>
          </w:p>
        </w:tc>
        <w:tc>
          <w:tcPr>
            <w:tcW w:w="721" w:type="dxa"/>
            <w:tcBorders>
              <w:top w:val="nil"/>
              <w:left w:val="nil"/>
              <w:bottom w:val="single" w:sz="4" w:space="0" w:color="auto"/>
              <w:right w:val="single" w:sz="4" w:space="0" w:color="auto"/>
            </w:tcBorders>
            <w:noWrap/>
            <w:vAlign w:val="bottom"/>
            <w:hideMark/>
          </w:tcPr>
          <w:p w:rsidR="002065C3" w:rsidRPr="00C0549F" w:rsidRDefault="002065C3" w:rsidP="008B310D">
            <w:pPr>
              <w:jc w:val="center"/>
              <w:rPr>
                <w:b/>
                <w:color w:val="auto"/>
                <w:kern w:val="2"/>
                <w:sz w:val="16"/>
                <w:szCs w:val="16"/>
              </w:rPr>
            </w:pPr>
            <w:r w:rsidRPr="00C0549F">
              <w:rPr>
                <w:b/>
                <w:color w:val="auto"/>
                <w:sz w:val="16"/>
                <w:szCs w:val="16"/>
                <w:lang w:val="sr-Cyrl-CS"/>
              </w:rPr>
              <w:t>3</w:t>
            </w:r>
            <w:r w:rsidRPr="00C0549F">
              <w:rPr>
                <w:b/>
                <w:color w:val="auto"/>
                <w:sz w:val="16"/>
                <w:szCs w:val="16"/>
              </w:rPr>
              <w:t> </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8B310D">
            <w:pPr>
              <w:jc w:val="center"/>
              <w:rPr>
                <w:b/>
                <w:color w:val="auto"/>
                <w:kern w:val="2"/>
                <w:sz w:val="16"/>
                <w:szCs w:val="16"/>
                <w:lang w:val="sr-Cyrl-CS"/>
              </w:rPr>
            </w:pPr>
            <w:r w:rsidRPr="00C0549F">
              <w:rPr>
                <w:b/>
                <w:color w:val="auto"/>
                <w:sz w:val="16"/>
                <w:szCs w:val="16"/>
              </w:rPr>
              <w:t> </w:t>
            </w:r>
            <w:r w:rsidRPr="00C0549F">
              <w:rPr>
                <w:b/>
                <w:color w:val="auto"/>
                <w:sz w:val="16"/>
                <w:szCs w:val="16"/>
                <w:lang w:val="sr-Cyrl-CS"/>
              </w:rPr>
              <w:t>4</w:t>
            </w:r>
          </w:p>
        </w:tc>
        <w:tc>
          <w:tcPr>
            <w:tcW w:w="1080" w:type="dxa"/>
            <w:tcBorders>
              <w:top w:val="nil"/>
              <w:left w:val="nil"/>
              <w:bottom w:val="single" w:sz="4" w:space="0" w:color="auto"/>
              <w:right w:val="single" w:sz="4" w:space="0" w:color="auto"/>
            </w:tcBorders>
            <w:hideMark/>
          </w:tcPr>
          <w:p w:rsidR="002065C3" w:rsidRPr="00C0549F" w:rsidRDefault="002065C3" w:rsidP="008B310D">
            <w:pPr>
              <w:pStyle w:val="PlainText"/>
              <w:tabs>
                <w:tab w:val="left" w:pos="9180"/>
              </w:tabs>
              <w:spacing w:line="276" w:lineRule="auto"/>
              <w:ind w:right="-6"/>
              <w:jc w:val="center"/>
              <w:outlineLvl w:val="0"/>
              <w:rPr>
                <w:rFonts w:ascii="Times New Roman" w:eastAsia="MS Mincho" w:hAnsi="Times New Roman"/>
                <w:b/>
                <w:bCs/>
                <w:sz w:val="16"/>
                <w:szCs w:val="16"/>
                <w:lang w:val="sr-Cyrl-CS"/>
              </w:rPr>
            </w:pPr>
            <w:r w:rsidRPr="00C0549F">
              <w:rPr>
                <w:rFonts w:ascii="Times New Roman" w:eastAsia="MS Mincho" w:hAnsi="Times New Roman"/>
                <w:b/>
                <w:bCs/>
                <w:sz w:val="16"/>
                <w:szCs w:val="16"/>
                <w:lang w:val="sr-Cyrl-CS"/>
              </w:rPr>
              <w:t>6</w:t>
            </w:r>
          </w:p>
        </w:tc>
        <w:tc>
          <w:tcPr>
            <w:tcW w:w="1080" w:type="dxa"/>
            <w:tcBorders>
              <w:top w:val="nil"/>
              <w:left w:val="nil"/>
              <w:bottom w:val="single" w:sz="4" w:space="0" w:color="auto"/>
              <w:right w:val="single" w:sz="4" w:space="0" w:color="auto"/>
            </w:tcBorders>
            <w:hideMark/>
          </w:tcPr>
          <w:p w:rsidR="002065C3" w:rsidRPr="00C0549F" w:rsidRDefault="002065C3" w:rsidP="008B310D">
            <w:pPr>
              <w:pStyle w:val="PlainText"/>
              <w:tabs>
                <w:tab w:val="left" w:pos="9180"/>
              </w:tabs>
              <w:spacing w:line="276" w:lineRule="auto"/>
              <w:ind w:right="-6"/>
              <w:jc w:val="center"/>
              <w:outlineLvl w:val="0"/>
              <w:rPr>
                <w:rFonts w:ascii="Times New Roman" w:eastAsia="MS Mincho" w:hAnsi="Times New Roman"/>
                <w:b/>
                <w:bCs/>
                <w:sz w:val="16"/>
                <w:szCs w:val="16"/>
                <w:lang w:val="sr-Cyrl-CS"/>
              </w:rPr>
            </w:pPr>
            <w:r w:rsidRPr="00C0549F">
              <w:rPr>
                <w:rFonts w:ascii="Times New Roman" w:eastAsia="MS Mincho" w:hAnsi="Times New Roman"/>
                <w:b/>
                <w:bCs/>
                <w:sz w:val="16"/>
                <w:szCs w:val="16"/>
                <w:lang w:val="sr-Cyrl-CS"/>
              </w:rPr>
              <w:t>7</w:t>
            </w:r>
          </w:p>
        </w:tc>
        <w:tc>
          <w:tcPr>
            <w:tcW w:w="980" w:type="dxa"/>
            <w:tcBorders>
              <w:top w:val="nil"/>
              <w:left w:val="nil"/>
              <w:bottom w:val="single" w:sz="4" w:space="0" w:color="auto"/>
              <w:right w:val="single" w:sz="4" w:space="0" w:color="auto"/>
            </w:tcBorders>
            <w:hideMark/>
          </w:tcPr>
          <w:p w:rsidR="002065C3" w:rsidRPr="00C0549F" w:rsidRDefault="002065C3" w:rsidP="008B310D">
            <w:pPr>
              <w:pStyle w:val="PlainText"/>
              <w:tabs>
                <w:tab w:val="left" w:pos="9180"/>
              </w:tabs>
              <w:spacing w:line="276" w:lineRule="auto"/>
              <w:ind w:right="-6"/>
              <w:jc w:val="center"/>
              <w:outlineLvl w:val="0"/>
              <w:rPr>
                <w:rFonts w:ascii="Times New Roman" w:eastAsia="MS Mincho" w:hAnsi="Times New Roman"/>
                <w:b/>
                <w:bCs/>
                <w:sz w:val="16"/>
                <w:szCs w:val="16"/>
                <w:lang w:val="sr-Cyrl-CS"/>
              </w:rPr>
            </w:pPr>
            <w:r w:rsidRPr="00C0549F">
              <w:rPr>
                <w:rFonts w:ascii="Times New Roman" w:eastAsia="MS Mincho" w:hAnsi="Times New Roman"/>
                <w:b/>
                <w:bCs/>
                <w:sz w:val="16"/>
                <w:szCs w:val="16"/>
                <w:lang w:val="sr-Cyrl-CS"/>
              </w:rPr>
              <w:t>8</w:t>
            </w:r>
          </w:p>
        </w:tc>
        <w:tc>
          <w:tcPr>
            <w:tcW w:w="1334" w:type="dxa"/>
            <w:tcBorders>
              <w:top w:val="nil"/>
              <w:left w:val="nil"/>
              <w:bottom w:val="single" w:sz="4" w:space="0" w:color="auto"/>
              <w:right w:val="single" w:sz="4" w:space="0" w:color="auto"/>
            </w:tcBorders>
            <w:hideMark/>
          </w:tcPr>
          <w:p w:rsidR="002065C3" w:rsidRPr="00C0549F" w:rsidRDefault="002065C3" w:rsidP="008B310D">
            <w:pPr>
              <w:pStyle w:val="PlainText"/>
              <w:tabs>
                <w:tab w:val="left" w:pos="9180"/>
              </w:tabs>
              <w:spacing w:line="276" w:lineRule="auto"/>
              <w:ind w:right="-6"/>
              <w:jc w:val="center"/>
              <w:outlineLvl w:val="0"/>
              <w:rPr>
                <w:rFonts w:ascii="Times New Roman" w:eastAsia="MS Mincho" w:hAnsi="Times New Roman"/>
                <w:b/>
                <w:bCs/>
                <w:sz w:val="16"/>
                <w:szCs w:val="16"/>
                <w:lang w:val="sr-Cyrl-CS"/>
              </w:rPr>
            </w:pPr>
            <w:r w:rsidRPr="00C0549F">
              <w:rPr>
                <w:rFonts w:ascii="Times New Roman" w:eastAsia="MS Mincho" w:hAnsi="Times New Roman"/>
                <w:b/>
                <w:bCs/>
                <w:sz w:val="16"/>
                <w:szCs w:val="16"/>
                <w:lang w:val="sr-Cyrl-CS"/>
              </w:rPr>
              <w:t>9</w:t>
            </w:r>
          </w:p>
        </w:tc>
      </w:tr>
      <w:tr w:rsidR="002065C3" w:rsidRPr="00C0549F" w:rsidTr="008143D5">
        <w:trPr>
          <w:trHeight w:val="255"/>
        </w:trPr>
        <w:tc>
          <w:tcPr>
            <w:tcW w:w="720" w:type="dxa"/>
            <w:tcBorders>
              <w:top w:val="nil"/>
              <w:left w:val="single" w:sz="4" w:space="0" w:color="auto"/>
              <w:bottom w:val="single" w:sz="4" w:space="0" w:color="auto"/>
              <w:right w:val="single" w:sz="4" w:space="0" w:color="auto"/>
            </w:tcBorders>
            <w:shd w:val="clear" w:color="auto" w:fill="DEEAF6" w:themeFill="accent1" w:themeFillTint="33"/>
            <w:noWrap/>
            <w:vAlign w:val="bottom"/>
          </w:tcPr>
          <w:p w:rsidR="002065C3" w:rsidRPr="00C0549F" w:rsidRDefault="002065C3" w:rsidP="008B310D">
            <w:pPr>
              <w:jc w:val="center"/>
              <w:rPr>
                <w:b/>
                <w:bCs/>
                <w:color w:val="auto"/>
                <w:kern w:val="2"/>
                <w:sz w:val="20"/>
                <w:szCs w:val="20"/>
              </w:rPr>
            </w:pPr>
          </w:p>
        </w:tc>
        <w:tc>
          <w:tcPr>
            <w:tcW w:w="2965" w:type="dxa"/>
            <w:tcBorders>
              <w:top w:val="nil"/>
              <w:left w:val="nil"/>
              <w:bottom w:val="single" w:sz="4" w:space="0" w:color="auto"/>
              <w:right w:val="single" w:sz="4" w:space="0" w:color="auto"/>
            </w:tcBorders>
            <w:shd w:val="clear" w:color="auto" w:fill="DEEAF6" w:themeFill="accent1" w:themeFillTint="33"/>
            <w:noWrap/>
            <w:vAlign w:val="bottom"/>
            <w:hideMark/>
          </w:tcPr>
          <w:p w:rsidR="002065C3" w:rsidRPr="00C0549F" w:rsidRDefault="002065C3" w:rsidP="008B310D">
            <w:pPr>
              <w:rPr>
                <w:b/>
                <w:bCs/>
                <w:color w:val="auto"/>
                <w:kern w:val="2"/>
                <w:sz w:val="16"/>
                <w:szCs w:val="16"/>
                <w:lang w:val="sr-Cyrl-CS"/>
              </w:rPr>
            </w:pPr>
            <w:r w:rsidRPr="00C0549F">
              <w:rPr>
                <w:b/>
                <w:bCs/>
                <w:color w:val="auto"/>
                <w:sz w:val="16"/>
                <w:szCs w:val="16"/>
              </w:rPr>
              <w:t>Папир</w:t>
            </w:r>
            <w:r w:rsidRPr="00C0549F">
              <w:rPr>
                <w:b/>
                <w:bCs/>
                <w:color w:val="auto"/>
                <w:sz w:val="16"/>
                <w:szCs w:val="16"/>
                <w:lang w:val="sr-Cyrl-CS"/>
              </w:rPr>
              <w:t>и</w:t>
            </w:r>
          </w:p>
        </w:tc>
        <w:tc>
          <w:tcPr>
            <w:tcW w:w="721" w:type="dxa"/>
            <w:tcBorders>
              <w:top w:val="nil"/>
              <w:left w:val="nil"/>
              <w:bottom w:val="single" w:sz="4" w:space="0" w:color="auto"/>
              <w:right w:val="single" w:sz="4" w:space="0" w:color="auto"/>
            </w:tcBorders>
            <w:shd w:val="clear" w:color="auto" w:fill="DEEAF6" w:themeFill="accent1" w:themeFillTint="33"/>
            <w:noWrap/>
            <w:vAlign w:val="bottom"/>
          </w:tcPr>
          <w:p w:rsidR="002065C3" w:rsidRPr="00C0549F" w:rsidRDefault="002065C3" w:rsidP="008B310D">
            <w:pPr>
              <w:jc w:val="center"/>
              <w:rPr>
                <w:color w:val="auto"/>
                <w:kern w:val="2"/>
                <w:sz w:val="18"/>
                <w:szCs w:val="18"/>
              </w:rPr>
            </w:pPr>
          </w:p>
        </w:tc>
        <w:tc>
          <w:tcPr>
            <w:tcW w:w="981" w:type="dxa"/>
            <w:tcBorders>
              <w:top w:val="nil"/>
              <w:left w:val="nil"/>
              <w:bottom w:val="single" w:sz="4" w:space="0" w:color="auto"/>
              <w:right w:val="single" w:sz="4" w:space="0" w:color="auto"/>
            </w:tcBorders>
            <w:shd w:val="clear" w:color="auto" w:fill="DEEAF6" w:themeFill="accent1" w:themeFillTint="33"/>
            <w:noWrap/>
            <w:vAlign w:val="bottom"/>
          </w:tcPr>
          <w:p w:rsidR="002065C3" w:rsidRPr="00C0549F" w:rsidRDefault="002065C3" w:rsidP="008B310D">
            <w:pPr>
              <w:jc w:val="center"/>
              <w:rPr>
                <w:color w:val="auto"/>
                <w:kern w:val="2"/>
                <w:sz w:val="20"/>
                <w:szCs w:val="20"/>
              </w:rPr>
            </w:pPr>
          </w:p>
        </w:tc>
        <w:tc>
          <w:tcPr>
            <w:tcW w:w="1080" w:type="dxa"/>
            <w:tcBorders>
              <w:top w:val="nil"/>
              <w:left w:val="nil"/>
              <w:bottom w:val="single" w:sz="4" w:space="0" w:color="auto"/>
              <w:right w:val="single" w:sz="4" w:space="0" w:color="auto"/>
            </w:tcBorders>
            <w:shd w:val="clear" w:color="auto" w:fill="DEEAF6" w:themeFill="accent1" w:themeFillTint="33"/>
          </w:tcPr>
          <w:p w:rsidR="002065C3" w:rsidRPr="00C0549F" w:rsidRDefault="002065C3" w:rsidP="008B310D">
            <w:pPr>
              <w:pStyle w:val="PlainText"/>
              <w:tabs>
                <w:tab w:val="left" w:pos="9180"/>
              </w:tabs>
              <w:spacing w:line="276" w:lineRule="auto"/>
              <w:ind w:right="-6"/>
              <w:jc w:val="center"/>
              <w:outlineLvl w:val="0"/>
              <w:rPr>
                <w:rFonts w:ascii="Times New Roman" w:eastAsia="MS Mincho" w:hAnsi="Times New Roman"/>
                <w:b/>
                <w:bCs/>
                <w:sz w:val="24"/>
                <w:szCs w:val="24"/>
                <w:lang w:val="sr-Cyrl-CS"/>
              </w:rPr>
            </w:pPr>
          </w:p>
        </w:tc>
        <w:tc>
          <w:tcPr>
            <w:tcW w:w="1080" w:type="dxa"/>
            <w:tcBorders>
              <w:top w:val="nil"/>
              <w:left w:val="nil"/>
              <w:bottom w:val="single" w:sz="4" w:space="0" w:color="auto"/>
              <w:right w:val="single" w:sz="4" w:space="0" w:color="auto"/>
            </w:tcBorders>
            <w:shd w:val="clear" w:color="auto" w:fill="DEEAF6" w:themeFill="accent1" w:themeFillTint="33"/>
          </w:tcPr>
          <w:p w:rsidR="002065C3" w:rsidRPr="00C0549F" w:rsidRDefault="002065C3" w:rsidP="008B310D">
            <w:pPr>
              <w:pStyle w:val="PlainText"/>
              <w:tabs>
                <w:tab w:val="left" w:pos="9180"/>
              </w:tabs>
              <w:spacing w:line="276" w:lineRule="auto"/>
              <w:ind w:right="-6"/>
              <w:jc w:val="center"/>
              <w:outlineLvl w:val="0"/>
              <w:rPr>
                <w:rFonts w:ascii="Times New Roman" w:eastAsia="MS Mincho" w:hAnsi="Times New Roman"/>
                <w:b/>
                <w:bCs/>
                <w:sz w:val="24"/>
                <w:szCs w:val="24"/>
                <w:lang w:val="sr-Cyrl-CS"/>
              </w:rPr>
            </w:pPr>
          </w:p>
        </w:tc>
        <w:tc>
          <w:tcPr>
            <w:tcW w:w="980" w:type="dxa"/>
            <w:tcBorders>
              <w:top w:val="nil"/>
              <w:left w:val="nil"/>
              <w:bottom w:val="single" w:sz="4" w:space="0" w:color="auto"/>
              <w:right w:val="single" w:sz="4" w:space="0" w:color="auto"/>
            </w:tcBorders>
            <w:shd w:val="clear" w:color="auto" w:fill="DEEAF6" w:themeFill="accent1" w:themeFillTint="33"/>
          </w:tcPr>
          <w:p w:rsidR="002065C3" w:rsidRPr="00C0549F" w:rsidRDefault="002065C3" w:rsidP="008B310D">
            <w:pPr>
              <w:pStyle w:val="PlainText"/>
              <w:tabs>
                <w:tab w:val="left" w:pos="9180"/>
              </w:tabs>
              <w:spacing w:line="276" w:lineRule="auto"/>
              <w:ind w:right="-6"/>
              <w:jc w:val="center"/>
              <w:outlineLvl w:val="0"/>
              <w:rPr>
                <w:rFonts w:ascii="Times New Roman" w:eastAsia="MS Mincho" w:hAnsi="Times New Roman"/>
                <w:b/>
                <w:bCs/>
                <w:sz w:val="24"/>
                <w:szCs w:val="24"/>
                <w:lang w:val="sr-Cyrl-CS"/>
              </w:rPr>
            </w:pPr>
          </w:p>
        </w:tc>
        <w:tc>
          <w:tcPr>
            <w:tcW w:w="1334" w:type="dxa"/>
            <w:tcBorders>
              <w:top w:val="nil"/>
              <w:left w:val="nil"/>
              <w:bottom w:val="single" w:sz="4" w:space="0" w:color="auto"/>
              <w:right w:val="single" w:sz="4" w:space="0" w:color="auto"/>
            </w:tcBorders>
            <w:shd w:val="clear" w:color="auto" w:fill="DEEAF6" w:themeFill="accent1" w:themeFillTint="33"/>
          </w:tcPr>
          <w:p w:rsidR="002065C3" w:rsidRPr="00C0549F" w:rsidRDefault="002065C3" w:rsidP="008B310D">
            <w:pPr>
              <w:pStyle w:val="PlainText"/>
              <w:tabs>
                <w:tab w:val="left" w:pos="9180"/>
              </w:tabs>
              <w:spacing w:line="276" w:lineRule="auto"/>
              <w:ind w:right="-6"/>
              <w:jc w:val="center"/>
              <w:outlineLvl w:val="0"/>
              <w:rPr>
                <w:rFonts w:ascii="Times New Roman" w:eastAsia="MS Mincho" w:hAnsi="Times New Roman"/>
                <w:b/>
                <w:bCs/>
                <w:sz w:val="24"/>
                <w:szCs w:val="24"/>
                <w:lang w:val="sr-Cyrl-CS"/>
              </w:rPr>
            </w:pPr>
          </w:p>
        </w:tc>
      </w:tr>
      <w:tr w:rsidR="002065C3" w:rsidRPr="00C0549F" w:rsidTr="008B310D">
        <w:trPr>
          <w:trHeight w:val="282"/>
        </w:trPr>
        <w:tc>
          <w:tcPr>
            <w:tcW w:w="720" w:type="dxa"/>
            <w:tcBorders>
              <w:top w:val="nil"/>
              <w:left w:val="single" w:sz="4" w:space="0" w:color="auto"/>
              <w:bottom w:val="single" w:sz="4" w:space="0" w:color="auto"/>
              <w:right w:val="single" w:sz="4" w:space="0" w:color="auto"/>
            </w:tcBorders>
            <w:noWrap/>
            <w:vAlign w:val="bottom"/>
            <w:hideMark/>
          </w:tcPr>
          <w:p w:rsidR="002065C3" w:rsidRPr="008143D5" w:rsidRDefault="002065C3" w:rsidP="008B310D">
            <w:pPr>
              <w:jc w:val="center"/>
              <w:rPr>
                <w:color w:val="auto"/>
                <w:kern w:val="2"/>
                <w:sz w:val="20"/>
                <w:szCs w:val="20"/>
                <w:lang w:val="sr-Cyrl-CS"/>
              </w:rPr>
            </w:pPr>
            <w:r w:rsidRPr="008143D5">
              <w:rPr>
                <w:color w:val="auto"/>
                <w:sz w:val="20"/>
                <w:szCs w:val="20"/>
              </w:rPr>
              <w:t>1.1</w:t>
            </w:r>
          </w:p>
        </w:tc>
        <w:tc>
          <w:tcPr>
            <w:tcW w:w="2965" w:type="dxa"/>
            <w:tcBorders>
              <w:top w:val="nil"/>
              <w:left w:val="nil"/>
              <w:bottom w:val="single" w:sz="4" w:space="0" w:color="auto"/>
              <w:right w:val="single" w:sz="4" w:space="0" w:color="auto"/>
            </w:tcBorders>
            <w:noWrap/>
            <w:hideMark/>
          </w:tcPr>
          <w:p w:rsidR="002065C3" w:rsidRDefault="002065C3" w:rsidP="00CF4220">
            <w:pPr>
              <w:rPr>
                <w:color w:val="auto"/>
                <w:sz w:val="16"/>
                <w:szCs w:val="16"/>
              </w:rPr>
            </w:pPr>
            <w:r w:rsidRPr="00C0549F">
              <w:rPr>
                <w:color w:val="auto"/>
                <w:sz w:val="16"/>
                <w:szCs w:val="16"/>
              </w:rPr>
              <w:t xml:space="preserve">Фотокопир папир А3 80г </w:t>
            </w:r>
            <w:r w:rsidR="00CF4220">
              <w:rPr>
                <w:color w:val="auto"/>
                <w:sz w:val="16"/>
                <w:szCs w:val="16"/>
                <w:lang w:val="sr-Cyrl-RS"/>
              </w:rPr>
              <w:t xml:space="preserve">прва класа (А класа) </w:t>
            </w:r>
            <w:r w:rsidRPr="00C0549F">
              <w:rPr>
                <w:color w:val="auto"/>
                <w:sz w:val="16"/>
                <w:szCs w:val="16"/>
              </w:rPr>
              <w:t>1/500</w:t>
            </w:r>
          </w:p>
          <w:p w:rsidR="00CF4220" w:rsidRDefault="00CF4220" w:rsidP="00CF4220">
            <w:pPr>
              <w:rPr>
                <w:color w:val="auto"/>
                <w:sz w:val="16"/>
                <w:szCs w:val="16"/>
                <w:lang w:val="sr-Cyrl-RS"/>
              </w:rPr>
            </w:pPr>
            <w:r>
              <w:rPr>
                <w:color w:val="auto"/>
                <w:sz w:val="16"/>
                <w:szCs w:val="16"/>
                <w:lang w:val="sr-Cyrl-RS"/>
              </w:rPr>
              <w:t xml:space="preserve">Грамажа </w:t>
            </w:r>
            <w:r>
              <w:rPr>
                <w:color w:val="auto"/>
                <w:sz w:val="16"/>
                <w:szCs w:val="16"/>
                <w:lang w:val="sr-Latn-RS"/>
              </w:rPr>
              <w:t>ISO</w:t>
            </w:r>
            <w:r>
              <w:rPr>
                <w:color w:val="auto"/>
                <w:sz w:val="16"/>
                <w:szCs w:val="16"/>
                <w:lang w:val="sr-Cyrl-RS"/>
              </w:rPr>
              <w:t xml:space="preserve"> 536 80 гр</w:t>
            </w:r>
          </w:p>
          <w:p w:rsidR="00CF4220" w:rsidRDefault="00CF4220" w:rsidP="00CF4220">
            <w:pPr>
              <w:rPr>
                <w:color w:val="auto"/>
                <w:sz w:val="16"/>
                <w:szCs w:val="16"/>
                <w:lang w:val="sr-Cyrl-RS"/>
              </w:rPr>
            </w:pPr>
            <w:r>
              <w:rPr>
                <w:color w:val="auto"/>
                <w:sz w:val="16"/>
                <w:szCs w:val="16"/>
                <w:lang w:val="sr-Cyrl-RS"/>
              </w:rPr>
              <w:t xml:space="preserve">Дебљинљ </w:t>
            </w:r>
            <w:r>
              <w:rPr>
                <w:color w:val="auto"/>
                <w:sz w:val="16"/>
                <w:szCs w:val="16"/>
                <w:lang w:val="sr-Latn-RS"/>
              </w:rPr>
              <w:t>ISO</w:t>
            </w:r>
            <w:r>
              <w:rPr>
                <w:color w:val="auto"/>
                <w:sz w:val="16"/>
                <w:szCs w:val="16"/>
                <w:lang w:val="sr-Cyrl-RS"/>
              </w:rPr>
              <w:t xml:space="preserve"> 534 110+/-3</w:t>
            </w:r>
          </w:p>
          <w:p w:rsidR="00CF4220" w:rsidRDefault="00CF4220" w:rsidP="00CF4220">
            <w:pPr>
              <w:rPr>
                <w:color w:val="auto"/>
                <w:sz w:val="16"/>
                <w:szCs w:val="16"/>
                <w:lang w:val="sr-Cyrl-RS"/>
              </w:rPr>
            </w:pPr>
            <w:r>
              <w:rPr>
                <w:color w:val="auto"/>
                <w:sz w:val="16"/>
                <w:szCs w:val="16"/>
                <w:lang w:val="sr-Cyrl-RS"/>
              </w:rPr>
              <w:t xml:space="preserve">Сјајност </w:t>
            </w:r>
            <w:r>
              <w:rPr>
                <w:color w:val="auto"/>
                <w:sz w:val="16"/>
                <w:szCs w:val="16"/>
                <w:lang w:val="sr-Latn-RS"/>
              </w:rPr>
              <w:t>ISO</w:t>
            </w:r>
            <w:r>
              <w:rPr>
                <w:color w:val="auto"/>
                <w:sz w:val="16"/>
                <w:szCs w:val="16"/>
                <w:lang w:val="sr-Cyrl-RS"/>
              </w:rPr>
              <w:t xml:space="preserve"> 2470 112+/-1</w:t>
            </w:r>
          </w:p>
          <w:p w:rsidR="00CF4220" w:rsidRDefault="00CF4220" w:rsidP="00CF4220">
            <w:pPr>
              <w:rPr>
                <w:color w:val="auto"/>
                <w:sz w:val="16"/>
                <w:szCs w:val="16"/>
                <w:lang w:val="sr-Cyrl-RS"/>
              </w:rPr>
            </w:pPr>
            <w:r>
              <w:rPr>
                <w:color w:val="auto"/>
                <w:sz w:val="16"/>
                <w:szCs w:val="16"/>
                <w:lang w:val="sr-Cyrl-RS"/>
              </w:rPr>
              <w:t xml:space="preserve">Белина </w:t>
            </w:r>
            <w:r>
              <w:rPr>
                <w:color w:val="auto"/>
                <w:sz w:val="16"/>
                <w:szCs w:val="16"/>
                <w:lang w:val="sr-Latn-RS"/>
              </w:rPr>
              <w:t>ISO</w:t>
            </w:r>
            <w:r>
              <w:rPr>
                <w:color w:val="auto"/>
                <w:sz w:val="16"/>
                <w:szCs w:val="16"/>
                <w:lang w:val="sr-Cyrl-RS"/>
              </w:rPr>
              <w:t xml:space="preserve"> 11475 169+/-3</w:t>
            </w:r>
          </w:p>
          <w:p w:rsidR="00CF4220" w:rsidRDefault="00CF4220" w:rsidP="00CF4220">
            <w:pPr>
              <w:rPr>
                <w:color w:val="auto"/>
                <w:sz w:val="16"/>
                <w:szCs w:val="16"/>
                <w:lang w:val="sr-Cyrl-RS"/>
              </w:rPr>
            </w:pPr>
            <w:r>
              <w:rPr>
                <w:color w:val="auto"/>
                <w:sz w:val="16"/>
                <w:szCs w:val="16"/>
                <w:lang w:val="sr-Cyrl-RS"/>
              </w:rPr>
              <w:t xml:space="preserve">Непровидност </w:t>
            </w:r>
            <w:r>
              <w:rPr>
                <w:color w:val="auto"/>
                <w:sz w:val="16"/>
                <w:szCs w:val="16"/>
                <w:lang w:val="sr-Latn-RS"/>
              </w:rPr>
              <w:t>ISO</w:t>
            </w:r>
            <w:r>
              <w:rPr>
                <w:color w:val="auto"/>
                <w:sz w:val="16"/>
                <w:szCs w:val="16"/>
                <w:lang w:val="sr-Cyrl-RS"/>
              </w:rPr>
              <w:t xml:space="preserve"> 2471 мин. 93</w:t>
            </w:r>
          </w:p>
          <w:p w:rsidR="00CF4220" w:rsidRDefault="00CF4220" w:rsidP="00CF4220">
            <w:pPr>
              <w:rPr>
                <w:color w:val="auto"/>
                <w:sz w:val="16"/>
                <w:szCs w:val="16"/>
                <w:lang w:val="sr-Cyrl-RS"/>
              </w:rPr>
            </w:pPr>
            <w:r>
              <w:rPr>
                <w:color w:val="auto"/>
                <w:sz w:val="16"/>
                <w:szCs w:val="16"/>
                <w:lang w:val="sr-Cyrl-RS"/>
              </w:rPr>
              <w:t xml:space="preserve">Храпавост </w:t>
            </w:r>
            <w:r>
              <w:rPr>
                <w:color w:val="auto"/>
                <w:sz w:val="16"/>
                <w:szCs w:val="16"/>
                <w:lang w:val="sr-Latn-RS"/>
              </w:rPr>
              <w:t>ISO</w:t>
            </w:r>
            <w:r>
              <w:rPr>
                <w:color w:val="auto"/>
                <w:sz w:val="16"/>
                <w:szCs w:val="16"/>
                <w:lang w:val="sr-Cyrl-RS"/>
              </w:rPr>
              <w:t xml:space="preserve"> 8791/2 120</w:t>
            </w:r>
          </w:p>
          <w:p w:rsidR="00CF4220" w:rsidRPr="00CF4220" w:rsidRDefault="00CF4220" w:rsidP="00CF4220">
            <w:pPr>
              <w:rPr>
                <w:color w:val="auto"/>
                <w:kern w:val="2"/>
                <w:sz w:val="16"/>
                <w:szCs w:val="16"/>
                <w:lang w:val="sr-Cyrl-RS"/>
              </w:rPr>
            </w:pPr>
            <w:r>
              <w:rPr>
                <w:color w:val="auto"/>
                <w:sz w:val="16"/>
                <w:szCs w:val="16"/>
                <w:lang w:val="sr-Cyrl-RS"/>
              </w:rPr>
              <w:t xml:space="preserve">Влага </w:t>
            </w:r>
            <w:r>
              <w:rPr>
                <w:color w:val="auto"/>
                <w:sz w:val="16"/>
                <w:szCs w:val="16"/>
                <w:lang w:val="sr-Latn-RS"/>
              </w:rPr>
              <w:t>ISO</w:t>
            </w:r>
            <w:r>
              <w:rPr>
                <w:color w:val="auto"/>
                <w:sz w:val="16"/>
                <w:szCs w:val="16"/>
                <w:lang w:val="sr-Cyrl-RS"/>
              </w:rPr>
              <w:t xml:space="preserve"> 287 4</w:t>
            </w:r>
          </w:p>
        </w:tc>
        <w:tc>
          <w:tcPr>
            <w:tcW w:w="721" w:type="dxa"/>
            <w:tcBorders>
              <w:top w:val="nil"/>
              <w:left w:val="nil"/>
              <w:bottom w:val="single" w:sz="4" w:space="0" w:color="auto"/>
              <w:right w:val="single" w:sz="4" w:space="0" w:color="auto"/>
            </w:tcBorders>
            <w:noWrap/>
            <w:vAlign w:val="bottom"/>
            <w:hideMark/>
          </w:tcPr>
          <w:p w:rsidR="002065C3" w:rsidRPr="00C0549F" w:rsidRDefault="002065C3" w:rsidP="008B310D">
            <w:pPr>
              <w:jc w:val="center"/>
              <w:rPr>
                <w:color w:val="auto"/>
                <w:kern w:val="2"/>
                <w:sz w:val="14"/>
                <w:szCs w:val="14"/>
              </w:rPr>
            </w:pPr>
            <w:r w:rsidRPr="00C0549F">
              <w:rPr>
                <w:color w:val="auto"/>
                <w:sz w:val="14"/>
                <w:szCs w:val="14"/>
              </w:rPr>
              <w:t>РИС</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8B310D">
            <w:pPr>
              <w:jc w:val="center"/>
              <w:rPr>
                <w:color w:val="auto"/>
                <w:kern w:val="2"/>
                <w:sz w:val="20"/>
                <w:szCs w:val="20"/>
              </w:rPr>
            </w:pPr>
            <w:r w:rsidRPr="00C0549F">
              <w:rPr>
                <w:color w:val="auto"/>
                <w:sz w:val="20"/>
                <w:szCs w:val="20"/>
              </w:rPr>
              <w:t>16</w:t>
            </w:r>
          </w:p>
        </w:tc>
        <w:tc>
          <w:tcPr>
            <w:tcW w:w="1080" w:type="dxa"/>
            <w:tcBorders>
              <w:top w:val="nil"/>
              <w:left w:val="nil"/>
              <w:bottom w:val="single" w:sz="4" w:space="0" w:color="auto"/>
              <w:right w:val="single" w:sz="4" w:space="0" w:color="auto"/>
            </w:tcBorders>
          </w:tcPr>
          <w:p w:rsidR="002065C3" w:rsidRPr="00C0549F" w:rsidRDefault="002065C3" w:rsidP="008B310D">
            <w:pPr>
              <w:pStyle w:val="Char"/>
              <w:tabs>
                <w:tab w:val="left" w:pos="9180"/>
              </w:tabs>
              <w:ind w:right="-6"/>
              <w:outlineLvl w:val="0"/>
              <w:rPr>
                <w:rFonts w:ascii="Times New Roman" w:eastAsia="MS Mincho" w:hAnsi="Times New Roman"/>
                <w:b w:val="0"/>
                <w:bCs w:val="0"/>
                <w:color w:val="auto"/>
                <w:lang w:val="sr-Cyrl-CS"/>
              </w:rPr>
            </w:pPr>
          </w:p>
        </w:tc>
        <w:tc>
          <w:tcPr>
            <w:tcW w:w="1080" w:type="dxa"/>
            <w:tcBorders>
              <w:top w:val="nil"/>
              <w:left w:val="nil"/>
              <w:bottom w:val="single" w:sz="4" w:space="0" w:color="auto"/>
              <w:right w:val="single" w:sz="4" w:space="0" w:color="auto"/>
            </w:tcBorders>
          </w:tcPr>
          <w:p w:rsidR="002065C3" w:rsidRPr="00C0549F" w:rsidRDefault="002065C3" w:rsidP="008B310D">
            <w:pPr>
              <w:pStyle w:val="Char"/>
              <w:tabs>
                <w:tab w:val="left" w:pos="9180"/>
              </w:tabs>
              <w:ind w:right="-6"/>
              <w:outlineLvl w:val="0"/>
              <w:rPr>
                <w:rFonts w:ascii="Times New Roman" w:eastAsia="MS Mincho" w:hAnsi="Times New Roman"/>
                <w:b w:val="0"/>
                <w:bCs w:val="0"/>
                <w:color w:val="auto"/>
                <w:lang w:val="sr-Cyrl-CS"/>
              </w:rPr>
            </w:pPr>
          </w:p>
        </w:tc>
        <w:tc>
          <w:tcPr>
            <w:tcW w:w="980" w:type="dxa"/>
            <w:tcBorders>
              <w:top w:val="nil"/>
              <w:left w:val="nil"/>
              <w:bottom w:val="single" w:sz="4" w:space="0" w:color="auto"/>
              <w:right w:val="single" w:sz="4" w:space="0" w:color="auto"/>
            </w:tcBorders>
          </w:tcPr>
          <w:p w:rsidR="002065C3" w:rsidRPr="00C0549F" w:rsidRDefault="002065C3" w:rsidP="008B310D">
            <w:pPr>
              <w:pStyle w:val="Char"/>
              <w:tabs>
                <w:tab w:val="left" w:pos="9180"/>
              </w:tabs>
              <w:ind w:right="-6"/>
              <w:outlineLvl w:val="0"/>
              <w:rPr>
                <w:rFonts w:ascii="Times New Roman" w:eastAsia="MS Mincho" w:hAnsi="Times New Roman"/>
                <w:b w:val="0"/>
                <w:bCs w:val="0"/>
                <w:color w:val="auto"/>
                <w:lang w:val="sr-Cyrl-CS"/>
              </w:rPr>
            </w:pPr>
          </w:p>
        </w:tc>
        <w:tc>
          <w:tcPr>
            <w:tcW w:w="1334" w:type="dxa"/>
            <w:tcBorders>
              <w:top w:val="nil"/>
              <w:left w:val="nil"/>
              <w:bottom w:val="single" w:sz="4" w:space="0" w:color="auto"/>
              <w:right w:val="single" w:sz="4" w:space="0" w:color="auto"/>
            </w:tcBorders>
          </w:tcPr>
          <w:p w:rsidR="002065C3" w:rsidRPr="00C0549F" w:rsidRDefault="002065C3" w:rsidP="008B310D">
            <w:pPr>
              <w:pStyle w:val="Char"/>
              <w:tabs>
                <w:tab w:val="left" w:pos="9180"/>
              </w:tabs>
              <w:ind w:right="-6"/>
              <w:outlineLvl w:val="0"/>
              <w:rPr>
                <w:rFonts w:ascii="Times New Roman" w:eastAsia="MS Mincho" w:hAnsi="Times New Roman"/>
                <w:b w:val="0"/>
                <w:bCs w:val="0"/>
                <w:color w:val="auto"/>
                <w:lang w:val="sr-Cyrl-CS"/>
              </w:rPr>
            </w:pPr>
          </w:p>
        </w:tc>
      </w:tr>
      <w:tr w:rsidR="002065C3" w:rsidRPr="00C0549F" w:rsidTr="008B310D">
        <w:trPr>
          <w:trHeight w:val="282"/>
        </w:trPr>
        <w:tc>
          <w:tcPr>
            <w:tcW w:w="720" w:type="dxa"/>
            <w:tcBorders>
              <w:top w:val="nil"/>
              <w:left w:val="single" w:sz="4" w:space="0" w:color="auto"/>
              <w:bottom w:val="single" w:sz="4" w:space="0" w:color="auto"/>
              <w:right w:val="single" w:sz="4" w:space="0" w:color="auto"/>
            </w:tcBorders>
            <w:noWrap/>
            <w:vAlign w:val="bottom"/>
            <w:hideMark/>
          </w:tcPr>
          <w:p w:rsidR="002065C3" w:rsidRPr="008143D5" w:rsidRDefault="002065C3" w:rsidP="008B310D">
            <w:pPr>
              <w:jc w:val="center"/>
              <w:rPr>
                <w:color w:val="auto"/>
                <w:kern w:val="2"/>
                <w:sz w:val="20"/>
                <w:szCs w:val="20"/>
                <w:lang w:val="sr-Cyrl-CS"/>
              </w:rPr>
            </w:pPr>
            <w:r w:rsidRPr="008143D5">
              <w:rPr>
                <w:color w:val="auto"/>
                <w:sz w:val="20"/>
                <w:szCs w:val="20"/>
              </w:rPr>
              <w:t>1.2</w:t>
            </w:r>
          </w:p>
        </w:tc>
        <w:tc>
          <w:tcPr>
            <w:tcW w:w="2965" w:type="dxa"/>
            <w:tcBorders>
              <w:top w:val="nil"/>
              <w:left w:val="nil"/>
              <w:bottom w:val="single" w:sz="4" w:space="0" w:color="auto"/>
              <w:right w:val="single" w:sz="4" w:space="0" w:color="auto"/>
            </w:tcBorders>
            <w:noWrap/>
            <w:hideMark/>
          </w:tcPr>
          <w:p w:rsidR="008B310D" w:rsidRDefault="008B310D" w:rsidP="008B310D">
            <w:pPr>
              <w:rPr>
                <w:color w:val="auto"/>
                <w:sz w:val="16"/>
                <w:szCs w:val="16"/>
              </w:rPr>
            </w:pPr>
            <w:r>
              <w:rPr>
                <w:color w:val="auto"/>
                <w:sz w:val="16"/>
                <w:szCs w:val="16"/>
              </w:rPr>
              <w:t>Фотокопир папир А4</w:t>
            </w:r>
            <w:r w:rsidRPr="00C0549F">
              <w:rPr>
                <w:color w:val="auto"/>
                <w:sz w:val="16"/>
                <w:szCs w:val="16"/>
              </w:rPr>
              <w:t xml:space="preserve"> 80г </w:t>
            </w:r>
            <w:r>
              <w:rPr>
                <w:color w:val="auto"/>
                <w:sz w:val="16"/>
                <w:szCs w:val="16"/>
                <w:lang w:val="sr-Cyrl-RS"/>
              </w:rPr>
              <w:t xml:space="preserve">прва класа (А класа) </w:t>
            </w:r>
            <w:r w:rsidRPr="00C0549F">
              <w:rPr>
                <w:color w:val="auto"/>
                <w:sz w:val="16"/>
                <w:szCs w:val="16"/>
              </w:rPr>
              <w:t>1/500</w:t>
            </w:r>
          </w:p>
          <w:p w:rsidR="008B310D" w:rsidRDefault="008B310D" w:rsidP="008B310D">
            <w:pPr>
              <w:rPr>
                <w:color w:val="auto"/>
                <w:sz w:val="16"/>
                <w:szCs w:val="16"/>
                <w:lang w:val="sr-Cyrl-RS"/>
              </w:rPr>
            </w:pPr>
            <w:r>
              <w:rPr>
                <w:color w:val="auto"/>
                <w:sz w:val="16"/>
                <w:szCs w:val="16"/>
                <w:lang w:val="sr-Cyrl-RS"/>
              </w:rPr>
              <w:t xml:space="preserve">Грамажа </w:t>
            </w:r>
            <w:r>
              <w:rPr>
                <w:color w:val="auto"/>
                <w:sz w:val="16"/>
                <w:szCs w:val="16"/>
                <w:lang w:val="sr-Latn-RS"/>
              </w:rPr>
              <w:t>ISO</w:t>
            </w:r>
            <w:r>
              <w:rPr>
                <w:color w:val="auto"/>
                <w:sz w:val="16"/>
                <w:szCs w:val="16"/>
                <w:lang w:val="sr-Cyrl-RS"/>
              </w:rPr>
              <w:t xml:space="preserve"> 536 80 гр</w:t>
            </w:r>
          </w:p>
          <w:p w:rsidR="008B310D" w:rsidRDefault="008B310D" w:rsidP="008B310D">
            <w:pPr>
              <w:rPr>
                <w:color w:val="auto"/>
                <w:sz w:val="16"/>
                <w:szCs w:val="16"/>
                <w:lang w:val="sr-Cyrl-RS"/>
              </w:rPr>
            </w:pPr>
            <w:r>
              <w:rPr>
                <w:color w:val="auto"/>
                <w:sz w:val="16"/>
                <w:szCs w:val="16"/>
                <w:lang w:val="sr-Cyrl-RS"/>
              </w:rPr>
              <w:t xml:space="preserve">Дебљинљ </w:t>
            </w:r>
            <w:r>
              <w:rPr>
                <w:color w:val="auto"/>
                <w:sz w:val="16"/>
                <w:szCs w:val="16"/>
                <w:lang w:val="sr-Latn-RS"/>
              </w:rPr>
              <w:t>ISO</w:t>
            </w:r>
            <w:r>
              <w:rPr>
                <w:color w:val="auto"/>
                <w:sz w:val="16"/>
                <w:szCs w:val="16"/>
                <w:lang w:val="sr-Cyrl-RS"/>
              </w:rPr>
              <w:t xml:space="preserve"> 534 110+/-3</w:t>
            </w:r>
          </w:p>
          <w:p w:rsidR="008B310D" w:rsidRDefault="008B310D" w:rsidP="008B310D">
            <w:pPr>
              <w:rPr>
                <w:color w:val="auto"/>
                <w:sz w:val="16"/>
                <w:szCs w:val="16"/>
                <w:lang w:val="sr-Cyrl-RS"/>
              </w:rPr>
            </w:pPr>
            <w:r>
              <w:rPr>
                <w:color w:val="auto"/>
                <w:sz w:val="16"/>
                <w:szCs w:val="16"/>
                <w:lang w:val="sr-Cyrl-RS"/>
              </w:rPr>
              <w:t xml:space="preserve">Сјајност </w:t>
            </w:r>
            <w:r>
              <w:rPr>
                <w:color w:val="auto"/>
                <w:sz w:val="16"/>
                <w:szCs w:val="16"/>
                <w:lang w:val="sr-Latn-RS"/>
              </w:rPr>
              <w:t>ISO</w:t>
            </w:r>
            <w:r>
              <w:rPr>
                <w:color w:val="auto"/>
                <w:sz w:val="16"/>
                <w:szCs w:val="16"/>
                <w:lang w:val="sr-Cyrl-RS"/>
              </w:rPr>
              <w:t xml:space="preserve"> 2470 112+/-1</w:t>
            </w:r>
          </w:p>
          <w:p w:rsidR="008B310D" w:rsidRDefault="008B310D" w:rsidP="008B310D">
            <w:pPr>
              <w:rPr>
                <w:color w:val="auto"/>
                <w:sz w:val="16"/>
                <w:szCs w:val="16"/>
                <w:lang w:val="sr-Cyrl-RS"/>
              </w:rPr>
            </w:pPr>
            <w:r>
              <w:rPr>
                <w:color w:val="auto"/>
                <w:sz w:val="16"/>
                <w:szCs w:val="16"/>
                <w:lang w:val="sr-Cyrl-RS"/>
              </w:rPr>
              <w:t xml:space="preserve">Белина </w:t>
            </w:r>
            <w:r>
              <w:rPr>
                <w:color w:val="auto"/>
                <w:sz w:val="16"/>
                <w:szCs w:val="16"/>
                <w:lang w:val="sr-Latn-RS"/>
              </w:rPr>
              <w:t>ISO</w:t>
            </w:r>
            <w:r>
              <w:rPr>
                <w:color w:val="auto"/>
                <w:sz w:val="16"/>
                <w:szCs w:val="16"/>
                <w:lang w:val="sr-Cyrl-RS"/>
              </w:rPr>
              <w:t xml:space="preserve"> 11475 169+/-3</w:t>
            </w:r>
          </w:p>
          <w:p w:rsidR="008B310D" w:rsidRDefault="008B310D" w:rsidP="008B310D">
            <w:pPr>
              <w:rPr>
                <w:color w:val="auto"/>
                <w:sz w:val="16"/>
                <w:szCs w:val="16"/>
                <w:lang w:val="sr-Cyrl-RS"/>
              </w:rPr>
            </w:pPr>
            <w:r>
              <w:rPr>
                <w:color w:val="auto"/>
                <w:sz w:val="16"/>
                <w:szCs w:val="16"/>
                <w:lang w:val="sr-Cyrl-RS"/>
              </w:rPr>
              <w:t xml:space="preserve">Непровидност </w:t>
            </w:r>
            <w:r>
              <w:rPr>
                <w:color w:val="auto"/>
                <w:sz w:val="16"/>
                <w:szCs w:val="16"/>
                <w:lang w:val="sr-Latn-RS"/>
              </w:rPr>
              <w:t>ISO</w:t>
            </w:r>
            <w:r>
              <w:rPr>
                <w:color w:val="auto"/>
                <w:sz w:val="16"/>
                <w:szCs w:val="16"/>
                <w:lang w:val="sr-Cyrl-RS"/>
              </w:rPr>
              <w:t xml:space="preserve"> 2471 мин. 93</w:t>
            </w:r>
          </w:p>
          <w:p w:rsidR="008B310D" w:rsidRDefault="008B310D" w:rsidP="008B310D">
            <w:pPr>
              <w:rPr>
                <w:color w:val="auto"/>
                <w:sz w:val="16"/>
                <w:szCs w:val="16"/>
                <w:lang w:val="sr-Cyrl-RS"/>
              </w:rPr>
            </w:pPr>
            <w:r>
              <w:rPr>
                <w:color w:val="auto"/>
                <w:sz w:val="16"/>
                <w:szCs w:val="16"/>
                <w:lang w:val="sr-Cyrl-RS"/>
              </w:rPr>
              <w:t xml:space="preserve">Храпавост </w:t>
            </w:r>
            <w:r>
              <w:rPr>
                <w:color w:val="auto"/>
                <w:sz w:val="16"/>
                <w:szCs w:val="16"/>
                <w:lang w:val="sr-Latn-RS"/>
              </w:rPr>
              <w:t>ISO</w:t>
            </w:r>
            <w:r>
              <w:rPr>
                <w:color w:val="auto"/>
                <w:sz w:val="16"/>
                <w:szCs w:val="16"/>
                <w:lang w:val="sr-Cyrl-RS"/>
              </w:rPr>
              <w:t xml:space="preserve"> 8791/2 120</w:t>
            </w:r>
          </w:p>
          <w:p w:rsidR="002065C3" w:rsidRPr="00C0549F" w:rsidRDefault="008B310D" w:rsidP="008B310D">
            <w:pPr>
              <w:autoSpaceDE w:val="0"/>
              <w:autoSpaceDN w:val="0"/>
              <w:adjustRightInd w:val="0"/>
              <w:rPr>
                <w:color w:val="auto"/>
                <w:kern w:val="2"/>
                <w:sz w:val="16"/>
                <w:szCs w:val="16"/>
              </w:rPr>
            </w:pPr>
            <w:r>
              <w:rPr>
                <w:color w:val="auto"/>
                <w:sz w:val="16"/>
                <w:szCs w:val="16"/>
                <w:lang w:val="sr-Cyrl-RS"/>
              </w:rPr>
              <w:t xml:space="preserve">Влага </w:t>
            </w:r>
            <w:r>
              <w:rPr>
                <w:color w:val="auto"/>
                <w:sz w:val="16"/>
                <w:szCs w:val="16"/>
                <w:lang w:val="sr-Latn-RS"/>
              </w:rPr>
              <w:t>ISO</w:t>
            </w:r>
            <w:r>
              <w:rPr>
                <w:color w:val="auto"/>
                <w:sz w:val="16"/>
                <w:szCs w:val="16"/>
                <w:lang w:val="sr-Cyrl-RS"/>
              </w:rPr>
              <w:t xml:space="preserve"> 287 4</w:t>
            </w:r>
          </w:p>
        </w:tc>
        <w:tc>
          <w:tcPr>
            <w:tcW w:w="721" w:type="dxa"/>
            <w:tcBorders>
              <w:top w:val="nil"/>
              <w:left w:val="nil"/>
              <w:bottom w:val="single" w:sz="4" w:space="0" w:color="auto"/>
              <w:right w:val="single" w:sz="4" w:space="0" w:color="auto"/>
            </w:tcBorders>
            <w:noWrap/>
            <w:vAlign w:val="bottom"/>
            <w:hideMark/>
          </w:tcPr>
          <w:p w:rsidR="002065C3" w:rsidRPr="00CF4220" w:rsidRDefault="008B310D" w:rsidP="008B310D">
            <w:pPr>
              <w:jc w:val="center"/>
              <w:rPr>
                <w:color w:val="auto"/>
                <w:kern w:val="2"/>
                <w:sz w:val="14"/>
                <w:szCs w:val="14"/>
                <w:lang w:val="sr-Cyrl-RS"/>
              </w:rPr>
            </w:pPr>
            <w:r>
              <w:rPr>
                <w:color w:val="auto"/>
                <w:sz w:val="14"/>
                <w:szCs w:val="14"/>
                <w:lang w:val="sr-Cyrl-RS"/>
              </w:rPr>
              <w:t>РИС</w:t>
            </w:r>
          </w:p>
        </w:tc>
        <w:tc>
          <w:tcPr>
            <w:tcW w:w="981" w:type="dxa"/>
            <w:tcBorders>
              <w:top w:val="nil"/>
              <w:left w:val="nil"/>
              <w:bottom w:val="single" w:sz="4" w:space="0" w:color="auto"/>
              <w:right w:val="single" w:sz="4" w:space="0" w:color="auto"/>
            </w:tcBorders>
            <w:noWrap/>
            <w:vAlign w:val="bottom"/>
            <w:hideMark/>
          </w:tcPr>
          <w:p w:rsidR="002065C3" w:rsidRPr="00C0549F" w:rsidRDefault="00D862C3" w:rsidP="008B310D">
            <w:pPr>
              <w:jc w:val="center"/>
              <w:rPr>
                <w:color w:val="auto"/>
                <w:kern w:val="2"/>
                <w:sz w:val="20"/>
                <w:szCs w:val="20"/>
              </w:rPr>
            </w:pPr>
            <w:r>
              <w:rPr>
                <w:color w:val="auto"/>
                <w:sz w:val="20"/>
                <w:szCs w:val="20"/>
              </w:rPr>
              <w:t>25</w:t>
            </w:r>
            <w:r w:rsidR="002065C3" w:rsidRPr="00C0549F">
              <w:rPr>
                <w:color w:val="auto"/>
                <w:sz w:val="20"/>
                <w:szCs w:val="20"/>
              </w:rPr>
              <w:t>00</w:t>
            </w:r>
          </w:p>
        </w:tc>
        <w:tc>
          <w:tcPr>
            <w:tcW w:w="1080" w:type="dxa"/>
            <w:tcBorders>
              <w:top w:val="nil"/>
              <w:left w:val="nil"/>
              <w:bottom w:val="single" w:sz="4" w:space="0" w:color="auto"/>
              <w:right w:val="single" w:sz="4" w:space="0" w:color="auto"/>
            </w:tcBorders>
          </w:tcPr>
          <w:p w:rsidR="002065C3" w:rsidRPr="00C0549F" w:rsidRDefault="002065C3" w:rsidP="008B310D">
            <w:pPr>
              <w:jc w:val="center"/>
              <w:rPr>
                <w:color w:val="auto"/>
                <w:kern w:val="2"/>
                <w:sz w:val="20"/>
                <w:szCs w:val="20"/>
              </w:rPr>
            </w:pPr>
          </w:p>
        </w:tc>
        <w:tc>
          <w:tcPr>
            <w:tcW w:w="1080" w:type="dxa"/>
            <w:tcBorders>
              <w:top w:val="nil"/>
              <w:left w:val="nil"/>
              <w:bottom w:val="single" w:sz="4" w:space="0" w:color="auto"/>
              <w:right w:val="single" w:sz="4" w:space="0" w:color="auto"/>
            </w:tcBorders>
          </w:tcPr>
          <w:p w:rsidR="002065C3" w:rsidRPr="00C0549F" w:rsidRDefault="002065C3" w:rsidP="008B310D">
            <w:pPr>
              <w:jc w:val="center"/>
              <w:rPr>
                <w:color w:val="auto"/>
                <w:kern w:val="2"/>
                <w:sz w:val="20"/>
                <w:szCs w:val="20"/>
              </w:rPr>
            </w:pPr>
          </w:p>
        </w:tc>
        <w:tc>
          <w:tcPr>
            <w:tcW w:w="980" w:type="dxa"/>
            <w:tcBorders>
              <w:top w:val="nil"/>
              <w:left w:val="nil"/>
              <w:bottom w:val="single" w:sz="4" w:space="0" w:color="auto"/>
              <w:right w:val="single" w:sz="4" w:space="0" w:color="auto"/>
            </w:tcBorders>
          </w:tcPr>
          <w:p w:rsidR="002065C3" w:rsidRPr="00C0549F" w:rsidRDefault="002065C3" w:rsidP="008B310D">
            <w:pPr>
              <w:jc w:val="center"/>
              <w:rPr>
                <w:color w:val="auto"/>
                <w:kern w:val="2"/>
                <w:sz w:val="20"/>
                <w:szCs w:val="20"/>
              </w:rPr>
            </w:pPr>
          </w:p>
        </w:tc>
        <w:tc>
          <w:tcPr>
            <w:tcW w:w="1334" w:type="dxa"/>
            <w:tcBorders>
              <w:top w:val="nil"/>
              <w:left w:val="nil"/>
              <w:bottom w:val="single" w:sz="4" w:space="0" w:color="auto"/>
              <w:right w:val="single" w:sz="4" w:space="0" w:color="auto"/>
            </w:tcBorders>
          </w:tcPr>
          <w:p w:rsidR="002065C3" w:rsidRPr="00C0549F" w:rsidRDefault="002065C3" w:rsidP="008B310D">
            <w:pPr>
              <w:jc w:val="center"/>
              <w:rPr>
                <w:color w:val="auto"/>
                <w:kern w:val="2"/>
                <w:sz w:val="20"/>
                <w:szCs w:val="20"/>
              </w:rPr>
            </w:pPr>
          </w:p>
        </w:tc>
      </w:tr>
      <w:tr w:rsidR="002065C3" w:rsidRPr="00C0549F" w:rsidTr="008B310D">
        <w:trPr>
          <w:trHeight w:val="282"/>
        </w:trPr>
        <w:tc>
          <w:tcPr>
            <w:tcW w:w="720" w:type="dxa"/>
            <w:tcBorders>
              <w:top w:val="nil"/>
              <w:left w:val="single" w:sz="4" w:space="0" w:color="auto"/>
              <w:bottom w:val="single" w:sz="4" w:space="0" w:color="auto"/>
              <w:right w:val="single" w:sz="4" w:space="0" w:color="auto"/>
            </w:tcBorders>
            <w:noWrap/>
            <w:vAlign w:val="bottom"/>
            <w:hideMark/>
          </w:tcPr>
          <w:p w:rsidR="002065C3" w:rsidRPr="008143D5" w:rsidRDefault="002065C3" w:rsidP="008B310D">
            <w:pPr>
              <w:jc w:val="center"/>
              <w:rPr>
                <w:color w:val="auto"/>
                <w:kern w:val="2"/>
                <w:sz w:val="20"/>
                <w:szCs w:val="20"/>
              </w:rPr>
            </w:pPr>
            <w:r w:rsidRPr="008143D5">
              <w:rPr>
                <w:color w:val="auto"/>
                <w:sz w:val="20"/>
                <w:szCs w:val="20"/>
              </w:rPr>
              <w:t>1.3</w:t>
            </w:r>
          </w:p>
        </w:tc>
        <w:tc>
          <w:tcPr>
            <w:tcW w:w="2965" w:type="dxa"/>
            <w:tcBorders>
              <w:top w:val="nil"/>
              <w:left w:val="nil"/>
              <w:bottom w:val="single" w:sz="4" w:space="0" w:color="auto"/>
              <w:right w:val="single" w:sz="4" w:space="0" w:color="auto"/>
            </w:tcBorders>
            <w:noWrap/>
            <w:hideMark/>
          </w:tcPr>
          <w:p w:rsidR="002065C3" w:rsidRPr="00C0549F" w:rsidRDefault="002065C3" w:rsidP="008B310D">
            <w:pPr>
              <w:autoSpaceDE w:val="0"/>
              <w:autoSpaceDN w:val="0"/>
              <w:adjustRightInd w:val="0"/>
              <w:rPr>
                <w:color w:val="auto"/>
                <w:kern w:val="2"/>
                <w:sz w:val="16"/>
                <w:szCs w:val="16"/>
              </w:rPr>
            </w:pPr>
            <w:r w:rsidRPr="00C0549F">
              <w:rPr>
                <w:color w:val="auto"/>
                <w:sz w:val="16"/>
                <w:szCs w:val="16"/>
              </w:rPr>
              <w:t xml:space="preserve">Папир А4 80г у боји 1/500 </w:t>
            </w:r>
          </w:p>
        </w:tc>
        <w:tc>
          <w:tcPr>
            <w:tcW w:w="721" w:type="dxa"/>
            <w:tcBorders>
              <w:top w:val="nil"/>
              <w:left w:val="nil"/>
              <w:bottom w:val="single" w:sz="4" w:space="0" w:color="auto"/>
              <w:right w:val="single" w:sz="4" w:space="0" w:color="auto"/>
            </w:tcBorders>
            <w:noWrap/>
            <w:vAlign w:val="bottom"/>
            <w:hideMark/>
          </w:tcPr>
          <w:p w:rsidR="002065C3" w:rsidRPr="00C0549F" w:rsidRDefault="002065C3" w:rsidP="008B310D">
            <w:pPr>
              <w:jc w:val="center"/>
              <w:rPr>
                <w:color w:val="auto"/>
                <w:kern w:val="2"/>
                <w:sz w:val="14"/>
                <w:szCs w:val="14"/>
                <w:lang w:val="sr-Cyrl-CS"/>
              </w:rPr>
            </w:pPr>
            <w:r w:rsidRPr="00C0549F">
              <w:rPr>
                <w:color w:val="auto"/>
                <w:sz w:val="14"/>
                <w:szCs w:val="14"/>
              </w:rPr>
              <w:t>РИС</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8B310D">
            <w:pPr>
              <w:jc w:val="center"/>
              <w:rPr>
                <w:color w:val="auto"/>
                <w:kern w:val="2"/>
                <w:sz w:val="20"/>
                <w:szCs w:val="20"/>
              </w:rPr>
            </w:pPr>
            <w:r w:rsidRPr="00C0549F">
              <w:rPr>
                <w:color w:val="auto"/>
                <w:sz w:val="20"/>
                <w:szCs w:val="20"/>
              </w:rPr>
              <w:t>1</w:t>
            </w:r>
          </w:p>
        </w:tc>
        <w:tc>
          <w:tcPr>
            <w:tcW w:w="1080" w:type="dxa"/>
            <w:tcBorders>
              <w:top w:val="nil"/>
              <w:left w:val="nil"/>
              <w:bottom w:val="single" w:sz="4" w:space="0" w:color="auto"/>
              <w:right w:val="single" w:sz="4" w:space="0" w:color="auto"/>
            </w:tcBorders>
          </w:tcPr>
          <w:p w:rsidR="002065C3" w:rsidRPr="00C0549F" w:rsidRDefault="002065C3" w:rsidP="008B310D">
            <w:pPr>
              <w:jc w:val="center"/>
              <w:rPr>
                <w:color w:val="auto"/>
                <w:kern w:val="2"/>
                <w:sz w:val="20"/>
                <w:szCs w:val="20"/>
              </w:rPr>
            </w:pPr>
          </w:p>
        </w:tc>
        <w:tc>
          <w:tcPr>
            <w:tcW w:w="1080" w:type="dxa"/>
            <w:tcBorders>
              <w:top w:val="nil"/>
              <w:left w:val="nil"/>
              <w:bottom w:val="single" w:sz="4" w:space="0" w:color="auto"/>
              <w:right w:val="single" w:sz="4" w:space="0" w:color="auto"/>
            </w:tcBorders>
          </w:tcPr>
          <w:p w:rsidR="002065C3" w:rsidRPr="00C0549F" w:rsidRDefault="002065C3" w:rsidP="008B310D">
            <w:pPr>
              <w:jc w:val="center"/>
              <w:rPr>
                <w:color w:val="auto"/>
                <w:kern w:val="2"/>
                <w:sz w:val="20"/>
                <w:szCs w:val="20"/>
              </w:rPr>
            </w:pPr>
          </w:p>
        </w:tc>
        <w:tc>
          <w:tcPr>
            <w:tcW w:w="980" w:type="dxa"/>
            <w:tcBorders>
              <w:top w:val="nil"/>
              <w:left w:val="nil"/>
              <w:bottom w:val="single" w:sz="4" w:space="0" w:color="auto"/>
              <w:right w:val="single" w:sz="4" w:space="0" w:color="auto"/>
            </w:tcBorders>
          </w:tcPr>
          <w:p w:rsidR="002065C3" w:rsidRPr="00C0549F" w:rsidRDefault="002065C3" w:rsidP="008B310D">
            <w:pPr>
              <w:jc w:val="center"/>
              <w:rPr>
                <w:color w:val="auto"/>
                <w:kern w:val="2"/>
                <w:sz w:val="20"/>
                <w:szCs w:val="20"/>
              </w:rPr>
            </w:pPr>
          </w:p>
        </w:tc>
        <w:tc>
          <w:tcPr>
            <w:tcW w:w="1334" w:type="dxa"/>
            <w:tcBorders>
              <w:top w:val="nil"/>
              <w:left w:val="nil"/>
              <w:bottom w:val="single" w:sz="4" w:space="0" w:color="auto"/>
              <w:right w:val="single" w:sz="4" w:space="0" w:color="auto"/>
            </w:tcBorders>
          </w:tcPr>
          <w:p w:rsidR="002065C3" w:rsidRPr="00C0549F" w:rsidRDefault="002065C3" w:rsidP="008B310D">
            <w:pPr>
              <w:jc w:val="center"/>
              <w:rPr>
                <w:color w:val="auto"/>
                <w:kern w:val="2"/>
                <w:sz w:val="20"/>
                <w:szCs w:val="20"/>
              </w:rPr>
            </w:pPr>
          </w:p>
        </w:tc>
      </w:tr>
      <w:tr w:rsidR="002065C3" w:rsidRPr="00C0549F" w:rsidTr="008B310D">
        <w:trPr>
          <w:trHeight w:val="282"/>
        </w:trPr>
        <w:tc>
          <w:tcPr>
            <w:tcW w:w="720" w:type="dxa"/>
            <w:tcBorders>
              <w:top w:val="nil"/>
              <w:left w:val="single" w:sz="4" w:space="0" w:color="auto"/>
              <w:bottom w:val="single" w:sz="4" w:space="0" w:color="auto"/>
              <w:right w:val="single" w:sz="4" w:space="0" w:color="auto"/>
            </w:tcBorders>
            <w:noWrap/>
            <w:vAlign w:val="bottom"/>
            <w:hideMark/>
          </w:tcPr>
          <w:p w:rsidR="002065C3" w:rsidRPr="008143D5" w:rsidRDefault="002065C3" w:rsidP="008B310D">
            <w:pPr>
              <w:jc w:val="center"/>
              <w:rPr>
                <w:color w:val="auto"/>
                <w:kern w:val="2"/>
                <w:sz w:val="20"/>
                <w:szCs w:val="20"/>
              </w:rPr>
            </w:pPr>
            <w:r w:rsidRPr="008143D5">
              <w:rPr>
                <w:color w:val="auto"/>
                <w:sz w:val="20"/>
                <w:szCs w:val="20"/>
              </w:rPr>
              <w:t>1.4</w:t>
            </w:r>
          </w:p>
        </w:tc>
        <w:tc>
          <w:tcPr>
            <w:tcW w:w="2965" w:type="dxa"/>
            <w:tcBorders>
              <w:top w:val="nil"/>
              <w:left w:val="nil"/>
              <w:bottom w:val="single" w:sz="4" w:space="0" w:color="auto"/>
              <w:right w:val="single" w:sz="4" w:space="0" w:color="auto"/>
            </w:tcBorders>
            <w:noWrap/>
            <w:hideMark/>
          </w:tcPr>
          <w:p w:rsidR="002065C3" w:rsidRPr="00C0549F" w:rsidRDefault="002065C3" w:rsidP="008B310D">
            <w:pPr>
              <w:autoSpaceDE w:val="0"/>
              <w:autoSpaceDN w:val="0"/>
              <w:adjustRightInd w:val="0"/>
              <w:rPr>
                <w:color w:val="auto"/>
                <w:kern w:val="2"/>
                <w:sz w:val="16"/>
                <w:szCs w:val="16"/>
              </w:rPr>
            </w:pPr>
            <w:r w:rsidRPr="00C0549F">
              <w:rPr>
                <w:color w:val="auto"/>
                <w:sz w:val="16"/>
                <w:szCs w:val="16"/>
              </w:rPr>
              <w:t xml:space="preserve">Папир А4 80г жути интенз.1/500 </w:t>
            </w:r>
          </w:p>
        </w:tc>
        <w:tc>
          <w:tcPr>
            <w:tcW w:w="721" w:type="dxa"/>
            <w:tcBorders>
              <w:top w:val="nil"/>
              <w:left w:val="nil"/>
              <w:bottom w:val="single" w:sz="4" w:space="0" w:color="auto"/>
              <w:right w:val="single" w:sz="4" w:space="0" w:color="auto"/>
            </w:tcBorders>
            <w:noWrap/>
            <w:vAlign w:val="bottom"/>
            <w:hideMark/>
          </w:tcPr>
          <w:p w:rsidR="002065C3" w:rsidRPr="00C0549F" w:rsidRDefault="002065C3" w:rsidP="008B310D">
            <w:pPr>
              <w:jc w:val="center"/>
              <w:rPr>
                <w:color w:val="auto"/>
                <w:kern w:val="2"/>
                <w:sz w:val="14"/>
                <w:szCs w:val="14"/>
                <w:lang w:val="sr-Cyrl-CS"/>
              </w:rPr>
            </w:pPr>
            <w:r w:rsidRPr="00C0549F">
              <w:rPr>
                <w:color w:val="auto"/>
                <w:sz w:val="14"/>
                <w:szCs w:val="14"/>
              </w:rPr>
              <w:t>РИС</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8B310D">
            <w:pPr>
              <w:jc w:val="center"/>
              <w:rPr>
                <w:color w:val="auto"/>
                <w:kern w:val="2"/>
                <w:sz w:val="20"/>
                <w:szCs w:val="20"/>
              </w:rPr>
            </w:pPr>
            <w:r w:rsidRPr="00C0549F">
              <w:rPr>
                <w:color w:val="auto"/>
                <w:sz w:val="20"/>
                <w:szCs w:val="20"/>
              </w:rPr>
              <w:t>3</w:t>
            </w:r>
          </w:p>
        </w:tc>
        <w:tc>
          <w:tcPr>
            <w:tcW w:w="1080" w:type="dxa"/>
            <w:tcBorders>
              <w:top w:val="nil"/>
              <w:left w:val="nil"/>
              <w:bottom w:val="single" w:sz="4" w:space="0" w:color="auto"/>
              <w:right w:val="single" w:sz="4" w:space="0" w:color="auto"/>
            </w:tcBorders>
          </w:tcPr>
          <w:p w:rsidR="002065C3" w:rsidRPr="00C0549F" w:rsidRDefault="002065C3" w:rsidP="008B310D">
            <w:pPr>
              <w:jc w:val="center"/>
              <w:rPr>
                <w:color w:val="auto"/>
                <w:kern w:val="2"/>
                <w:sz w:val="20"/>
                <w:szCs w:val="20"/>
              </w:rPr>
            </w:pPr>
          </w:p>
        </w:tc>
        <w:tc>
          <w:tcPr>
            <w:tcW w:w="1080" w:type="dxa"/>
            <w:tcBorders>
              <w:top w:val="nil"/>
              <w:left w:val="nil"/>
              <w:bottom w:val="single" w:sz="4" w:space="0" w:color="auto"/>
              <w:right w:val="single" w:sz="4" w:space="0" w:color="auto"/>
            </w:tcBorders>
          </w:tcPr>
          <w:p w:rsidR="002065C3" w:rsidRPr="00C0549F" w:rsidRDefault="002065C3" w:rsidP="008B310D">
            <w:pPr>
              <w:jc w:val="center"/>
              <w:rPr>
                <w:color w:val="auto"/>
                <w:kern w:val="2"/>
                <w:sz w:val="20"/>
                <w:szCs w:val="20"/>
              </w:rPr>
            </w:pPr>
          </w:p>
        </w:tc>
        <w:tc>
          <w:tcPr>
            <w:tcW w:w="980" w:type="dxa"/>
            <w:tcBorders>
              <w:top w:val="nil"/>
              <w:left w:val="nil"/>
              <w:bottom w:val="single" w:sz="4" w:space="0" w:color="auto"/>
              <w:right w:val="single" w:sz="4" w:space="0" w:color="auto"/>
            </w:tcBorders>
          </w:tcPr>
          <w:p w:rsidR="002065C3" w:rsidRPr="00C0549F" w:rsidRDefault="002065C3" w:rsidP="008B310D">
            <w:pPr>
              <w:jc w:val="center"/>
              <w:rPr>
                <w:color w:val="auto"/>
                <w:kern w:val="2"/>
                <w:sz w:val="20"/>
                <w:szCs w:val="20"/>
              </w:rPr>
            </w:pPr>
          </w:p>
        </w:tc>
        <w:tc>
          <w:tcPr>
            <w:tcW w:w="1334" w:type="dxa"/>
            <w:tcBorders>
              <w:top w:val="nil"/>
              <w:left w:val="nil"/>
              <w:bottom w:val="single" w:sz="4" w:space="0" w:color="auto"/>
              <w:right w:val="single" w:sz="4" w:space="0" w:color="auto"/>
            </w:tcBorders>
          </w:tcPr>
          <w:p w:rsidR="002065C3" w:rsidRPr="00C0549F" w:rsidRDefault="002065C3" w:rsidP="008B310D">
            <w:pPr>
              <w:jc w:val="center"/>
              <w:rPr>
                <w:color w:val="auto"/>
                <w:kern w:val="2"/>
                <w:sz w:val="20"/>
                <w:szCs w:val="20"/>
              </w:rPr>
            </w:pPr>
          </w:p>
        </w:tc>
      </w:tr>
      <w:tr w:rsidR="002065C3" w:rsidRPr="00C0549F" w:rsidTr="008B310D">
        <w:trPr>
          <w:trHeight w:val="368"/>
        </w:trPr>
        <w:tc>
          <w:tcPr>
            <w:tcW w:w="720" w:type="dxa"/>
            <w:tcBorders>
              <w:top w:val="nil"/>
              <w:left w:val="single" w:sz="4" w:space="0" w:color="auto"/>
              <w:bottom w:val="single" w:sz="4" w:space="0" w:color="auto"/>
              <w:right w:val="single" w:sz="4" w:space="0" w:color="auto"/>
            </w:tcBorders>
            <w:noWrap/>
            <w:vAlign w:val="bottom"/>
            <w:hideMark/>
          </w:tcPr>
          <w:p w:rsidR="002065C3" w:rsidRPr="008143D5" w:rsidRDefault="002065C3" w:rsidP="008B310D">
            <w:pPr>
              <w:jc w:val="center"/>
              <w:rPr>
                <w:color w:val="auto"/>
                <w:kern w:val="2"/>
                <w:sz w:val="20"/>
                <w:szCs w:val="20"/>
              </w:rPr>
            </w:pPr>
            <w:r w:rsidRPr="008143D5">
              <w:rPr>
                <w:color w:val="auto"/>
                <w:sz w:val="20"/>
                <w:szCs w:val="20"/>
              </w:rPr>
              <w:t>1.5</w:t>
            </w:r>
          </w:p>
        </w:tc>
        <w:tc>
          <w:tcPr>
            <w:tcW w:w="2965" w:type="dxa"/>
            <w:tcBorders>
              <w:top w:val="nil"/>
              <w:left w:val="nil"/>
              <w:bottom w:val="single" w:sz="4" w:space="0" w:color="auto"/>
              <w:right w:val="single" w:sz="4" w:space="0" w:color="auto"/>
            </w:tcBorders>
            <w:noWrap/>
            <w:hideMark/>
          </w:tcPr>
          <w:p w:rsidR="002065C3" w:rsidRPr="00C0549F" w:rsidRDefault="002065C3" w:rsidP="008B310D">
            <w:pPr>
              <w:autoSpaceDE w:val="0"/>
              <w:autoSpaceDN w:val="0"/>
              <w:adjustRightInd w:val="0"/>
              <w:rPr>
                <w:color w:val="auto"/>
                <w:kern w:val="2"/>
                <w:sz w:val="16"/>
                <w:szCs w:val="16"/>
              </w:rPr>
            </w:pPr>
            <w:r w:rsidRPr="00C0549F">
              <w:rPr>
                <w:color w:val="auto"/>
                <w:sz w:val="16"/>
                <w:szCs w:val="16"/>
              </w:rPr>
              <w:t xml:space="preserve">Хамер Б1 200г 707x1000мм </w:t>
            </w:r>
          </w:p>
        </w:tc>
        <w:tc>
          <w:tcPr>
            <w:tcW w:w="721" w:type="dxa"/>
            <w:tcBorders>
              <w:top w:val="nil"/>
              <w:left w:val="nil"/>
              <w:bottom w:val="single" w:sz="4" w:space="0" w:color="auto"/>
              <w:right w:val="single" w:sz="4" w:space="0" w:color="auto"/>
            </w:tcBorders>
            <w:noWrap/>
            <w:vAlign w:val="bottom"/>
            <w:hideMark/>
          </w:tcPr>
          <w:p w:rsidR="002065C3" w:rsidRPr="00C0549F" w:rsidRDefault="002065C3" w:rsidP="008B310D">
            <w:pPr>
              <w:jc w:val="center"/>
              <w:rPr>
                <w:color w:val="auto"/>
                <w:kern w:val="2"/>
                <w:sz w:val="14"/>
                <w:szCs w:val="14"/>
                <w:lang w:val="sr-Cyrl-CS"/>
              </w:rPr>
            </w:pPr>
            <w:r w:rsidRPr="00C0549F">
              <w:rPr>
                <w:color w:val="auto"/>
                <w:sz w:val="14"/>
                <w:szCs w:val="14"/>
              </w:rPr>
              <w:t>ЛИСТ</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8B310D">
            <w:pPr>
              <w:jc w:val="center"/>
              <w:rPr>
                <w:color w:val="auto"/>
                <w:kern w:val="2"/>
                <w:sz w:val="20"/>
                <w:szCs w:val="20"/>
              </w:rPr>
            </w:pPr>
            <w:r w:rsidRPr="00C0549F">
              <w:rPr>
                <w:color w:val="auto"/>
                <w:sz w:val="20"/>
                <w:szCs w:val="20"/>
              </w:rPr>
              <w:t>42</w:t>
            </w:r>
          </w:p>
        </w:tc>
        <w:tc>
          <w:tcPr>
            <w:tcW w:w="1080" w:type="dxa"/>
            <w:tcBorders>
              <w:top w:val="nil"/>
              <w:left w:val="nil"/>
              <w:bottom w:val="single" w:sz="4" w:space="0" w:color="auto"/>
              <w:right w:val="single" w:sz="4" w:space="0" w:color="auto"/>
            </w:tcBorders>
          </w:tcPr>
          <w:p w:rsidR="002065C3" w:rsidRPr="00C0549F" w:rsidRDefault="002065C3" w:rsidP="008B310D">
            <w:pPr>
              <w:jc w:val="center"/>
              <w:rPr>
                <w:color w:val="auto"/>
                <w:kern w:val="2"/>
                <w:sz w:val="20"/>
                <w:szCs w:val="20"/>
              </w:rPr>
            </w:pPr>
          </w:p>
        </w:tc>
        <w:tc>
          <w:tcPr>
            <w:tcW w:w="1080" w:type="dxa"/>
            <w:tcBorders>
              <w:top w:val="nil"/>
              <w:left w:val="nil"/>
              <w:bottom w:val="single" w:sz="4" w:space="0" w:color="auto"/>
              <w:right w:val="single" w:sz="4" w:space="0" w:color="auto"/>
            </w:tcBorders>
          </w:tcPr>
          <w:p w:rsidR="002065C3" w:rsidRPr="00C0549F" w:rsidRDefault="002065C3" w:rsidP="008B310D">
            <w:pPr>
              <w:jc w:val="center"/>
              <w:rPr>
                <w:color w:val="auto"/>
                <w:kern w:val="2"/>
                <w:sz w:val="20"/>
                <w:szCs w:val="20"/>
              </w:rPr>
            </w:pPr>
          </w:p>
        </w:tc>
        <w:tc>
          <w:tcPr>
            <w:tcW w:w="980" w:type="dxa"/>
            <w:tcBorders>
              <w:top w:val="nil"/>
              <w:left w:val="nil"/>
              <w:bottom w:val="single" w:sz="4" w:space="0" w:color="auto"/>
              <w:right w:val="single" w:sz="4" w:space="0" w:color="auto"/>
            </w:tcBorders>
          </w:tcPr>
          <w:p w:rsidR="002065C3" w:rsidRPr="00C0549F" w:rsidRDefault="002065C3" w:rsidP="008B310D">
            <w:pPr>
              <w:jc w:val="center"/>
              <w:rPr>
                <w:color w:val="auto"/>
                <w:kern w:val="2"/>
                <w:sz w:val="20"/>
                <w:szCs w:val="20"/>
              </w:rPr>
            </w:pPr>
          </w:p>
        </w:tc>
        <w:tc>
          <w:tcPr>
            <w:tcW w:w="1334" w:type="dxa"/>
            <w:tcBorders>
              <w:top w:val="nil"/>
              <w:left w:val="nil"/>
              <w:bottom w:val="single" w:sz="4" w:space="0" w:color="auto"/>
              <w:right w:val="single" w:sz="4" w:space="0" w:color="auto"/>
            </w:tcBorders>
          </w:tcPr>
          <w:p w:rsidR="002065C3" w:rsidRPr="00C0549F" w:rsidRDefault="002065C3" w:rsidP="008B310D">
            <w:pPr>
              <w:jc w:val="center"/>
              <w:rPr>
                <w:color w:val="auto"/>
                <w:kern w:val="2"/>
                <w:sz w:val="20"/>
                <w:szCs w:val="20"/>
              </w:rPr>
            </w:pPr>
          </w:p>
        </w:tc>
      </w:tr>
      <w:tr w:rsidR="002065C3" w:rsidRPr="00C0549F" w:rsidTr="008B310D">
        <w:trPr>
          <w:trHeight w:val="282"/>
        </w:trPr>
        <w:tc>
          <w:tcPr>
            <w:tcW w:w="720" w:type="dxa"/>
            <w:tcBorders>
              <w:top w:val="nil"/>
              <w:left w:val="single" w:sz="4" w:space="0" w:color="auto"/>
              <w:bottom w:val="single" w:sz="4" w:space="0" w:color="auto"/>
              <w:right w:val="single" w:sz="4" w:space="0" w:color="auto"/>
            </w:tcBorders>
            <w:noWrap/>
            <w:vAlign w:val="bottom"/>
            <w:hideMark/>
          </w:tcPr>
          <w:p w:rsidR="002065C3" w:rsidRPr="008143D5" w:rsidRDefault="002065C3" w:rsidP="008B310D">
            <w:pPr>
              <w:jc w:val="center"/>
              <w:rPr>
                <w:color w:val="auto"/>
                <w:kern w:val="2"/>
                <w:sz w:val="20"/>
                <w:szCs w:val="20"/>
                <w:lang w:val="sr-Cyrl-CS"/>
              </w:rPr>
            </w:pPr>
            <w:r w:rsidRPr="008143D5">
              <w:rPr>
                <w:color w:val="auto"/>
                <w:sz w:val="20"/>
                <w:szCs w:val="20"/>
                <w:lang w:val="sr-Cyrl-CS"/>
              </w:rPr>
              <w:t>1.6</w:t>
            </w:r>
          </w:p>
        </w:tc>
        <w:tc>
          <w:tcPr>
            <w:tcW w:w="2965" w:type="dxa"/>
            <w:tcBorders>
              <w:top w:val="nil"/>
              <w:left w:val="nil"/>
              <w:bottom w:val="single" w:sz="4" w:space="0" w:color="auto"/>
              <w:right w:val="single" w:sz="4" w:space="0" w:color="auto"/>
            </w:tcBorders>
            <w:noWrap/>
            <w:hideMark/>
          </w:tcPr>
          <w:p w:rsidR="002065C3" w:rsidRPr="00C0549F" w:rsidRDefault="002065C3" w:rsidP="008B310D">
            <w:pPr>
              <w:autoSpaceDE w:val="0"/>
              <w:autoSpaceDN w:val="0"/>
              <w:adjustRightInd w:val="0"/>
              <w:rPr>
                <w:color w:val="auto"/>
                <w:kern w:val="2"/>
                <w:sz w:val="16"/>
                <w:szCs w:val="16"/>
              </w:rPr>
            </w:pPr>
            <w:r w:rsidRPr="00C0549F">
              <w:rPr>
                <w:color w:val="auto"/>
                <w:sz w:val="16"/>
                <w:szCs w:val="16"/>
              </w:rPr>
              <w:t xml:space="preserve">Папир инкјет А4 90г 1/500 </w:t>
            </w:r>
          </w:p>
        </w:tc>
        <w:tc>
          <w:tcPr>
            <w:tcW w:w="721" w:type="dxa"/>
            <w:tcBorders>
              <w:top w:val="nil"/>
              <w:left w:val="nil"/>
              <w:bottom w:val="single" w:sz="4" w:space="0" w:color="auto"/>
              <w:right w:val="single" w:sz="4" w:space="0" w:color="auto"/>
            </w:tcBorders>
            <w:noWrap/>
            <w:vAlign w:val="bottom"/>
            <w:hideMark/>
          </w:tcPr>
          <w:p w:rsidR="002065C3" w:rsidRPr="00C0549F" w:rsidRDefault="002065C3" w:rsidP="008B310D">
            <w:pPr>
              <w:jc w:val="center"/>
              <w:rPr>
                <w:color w:val="auto"/>
                <w:kern w:val="2"/>
                <w:sz w:val="14"/>
                <w:szCs w:val="14"/>
                <w:lang w:val="sr-Cyrl-CS"/>
              </w:rPr>
            </w:pPr>
            <w:r w:rsidRPr="00C0549F">
              <w:rPr>
                <w:color w:val="auto"/>
                <w:sz w:val="14"/>
                <w:szCs w:val="14"/>
              </w:rPr>
              <w:t>РИС</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8B310D">
            <w:pPr>
              <w:jc w:val="center"/>
              <w:rPr>
                <w:color w:val="auto"/>
                <w:kern w:val="2"/>
                <w:sz w:val="20"/>
                <w:szCs w:val="20"/>
                <w:lang w:val="sr-Cyrl-CS"/>
              </w:rPr>
            </w:pPr>
            <w:r w:rsidRPr="00C0549F">
              <w:rPr>
                <w:color w:val="auto"/>
                <w:sz w:val="20"/>
                <w:szCs w:val="20"/>
              </w:rPr>
              <w:t>3</w:t>
            </w:r>
          </w:p>
        </w:tc>
        <w:tc>
          <w:tcPr>
            <w:tcW w:w="1080" w:type="dxa"/>
            <w:tcBorders>
              <w:top w:val="nil"/>
              <w:left w:val="nil"/>
              <w:bottom w:val="single" w:sz="4" w:space="0" w:color="auto"/>
              <w:right w:val="single" w:sz="4" w:space="0" w:color="auto"/>
            </w:tcBorders>
          </w:tcPr>
          <w:p w:rsidR="002065C3" w:rsidRPr="00C0549F" w:rsidRDefault="002065C3" w:rsidP="008B310D">
            <w:pPr>
              <w:jc w:val="center"/>
              <w:rPr>
                <w:color w:val="auto"/>
                <w:kern w:val="2"/>
                <w:sz w:val="20"/>
                <w:szCs w:val="20"/>
              </w:rPr>
            </w:pPr>
          </w:p>
        </w:tc>
        <w:tc>
          <w:tcPr>
            <w:tcW w:w="1080" w:type="dxa"/>
            <w:tcBorders>
              <w:top w:val="nil"/>
              <w:left w:val="nil"/>
              <w:bottom w:val="single" w:sz="4" w:space="0" w:color="auto"/>
              <w:right w:val="single" w:sz="4" w:space="0" w:color="auto"/>
            </w:tcBorders>
          </w:tcPr>
          <w:p w:rsidR="002065C3" w:rsidRPr="00C0549F" w:rsidRDefault="002065C3" w:rsidP="008B310D">
            <w:pPr>
              <w:jc w:val="center"/>
              <w:rPr>
                <w:color w:val="auto"/>
                <w:kern w:val="2"/>
                <w:sz w:val="20"/>
                <w:szCs w:val="20"/>
              </w:rPr>
            </w:pPr>
          </w:p>
        </w:tc>
        <w:tc>
          <w:tcPr>
            <w:tcW w:w="980" w:type="dxa"/>
            <w:tcBorders>
              <w:top w:val="nil"/>
              <w:left w:val="nil"/>
              <w:bottom w:val="single" w:sz="4" w:space="0" w:color="auto"/>
              <w:right w:val="single" w:sz="4" w:space="0" w:color="auto"/>
            </w:tcBorders>
          </w:tcPr>
          <w:p w:rsidR="002065C3" w:rsidRPr="00C0549F" w:rsidRDefault="002065C3" w:rsidP="008B310D">
            <w:pPr>
              <w:jc w:val="center"/>
              <w:rPr>
                <w:color w:val="auto"/>
                <w:kern w:val="2"/>
                <w:sz w:val="20"/>
                <w:szCs w:val="20"/>
              </w:rPr>
            </w:pPr>
          </w:p>
        </w:tc>
        <w:tc>
          <w:tcPr>
            <w:tcW w:w="1334" w:type="dxa"/>
            <w:tcBorders>
              <w:top w:val="nil"/>
              <w:left w:val="nil"/>
              <w:bottom w:val="single" w:sz="4" w:space="0" w:color="auto"/>
              <w:right w:val="single" w:sz="4" w:space="0" w:color="auto"/>
            </w:tcBorders>
          </w:tcPr>
          <w:p w:rsidR="002065C3" w:rsidRPr="00C0549F" w:rsidRDefault="002065C3" w:rsidP="008B310D">
            <w:pPr>
              <w:jc w:val="center"/>
              <w:rPr>
                <w:color w:val="auto"/>
                <w:kern w:val="2"/>
                <w:sz w:val="20"/>
                <w:szCs w:val="20"/>
              </w:rPr>
            </w:pPr>
          </w:p>
        </w:tc>
      </w:tr>
      <w:tr w:rsidR="002065C3" w:rsidRPr="00C0549F" w:rsidTr="008B310D">
        <w:trPr>
          <w:trHeight w:val="282"/>
        </w:trPr>
        <w:tc>
          <w:tcPr>
            <w:tcW w:w="720" w:type="dxa"/>
            <w:tcBorders>
              <w:top w:val="nil"/>
              <w:left w:val="single" w:sz="4" w:space="0" w:color="auto"/>
              <w:bottom w:val="single" w:sz="4" w:space="0" w:color="auto"/>
              <w:right w:val="single" w:sz="4" w:space="0" w:color="auto"/>
            </w:tcBorders>
            <w:noWrap/>
            <w:vAlign w:val="bottom"/>
            <w:hideMark/>
          </w:tcPr>
          <w:p w:rsidR="002065C3" w:rsidRPr="008143D5" w:rsidRDefault="002065C3" w:rsidP="008B310D">
            <w:pPr>
              <w:jc w:val="center"/>
              <w:rPr>
                <w:color w:val="auto"/>
                <w:kern w:val="2"/>
                <w:sz w:val="20"/>
                <w:szCs w:val="20"/>
                <w:lang w:val="sr-Cyrl-CS"/>
              </w:rPr>
            </w:pPr>
            <w:r w:rsidRPr="008143D5">
              <w:rPr>
                <w:color w:val="auto"/>
                <w:sz w:val="20"/>
                <w:szCs w:val="20"/>
              </w:rPr>
              <w:t>1.</w:t>
            </w:r>
            <w:r w:rsidRPr="008143D5">
              <w:rPr>
                <w:color w:val="auto"/>
                <w:sz w:val="20"/>
                <w:szCs w:val="20"/>
                <w:lang w:val="sr-Cyrl-CS"/>
              </w:rPr>
              <w:t>7</w:t>
            </w:r>
          </w:p>
        </w:tc>
        <w:tc>
          <w:tcPr>
            <w:tcW w:w="2965" w:type="dxa"/>
            <w:tcBorders>
              <w:top w:val="nil"/>
              <w:left w:val="nil"/>
              <w:bottom w:val="single" w:sz="4" w:space="0" w:color="auto"/>
              <w:right w:val="single" w:sz="4" w:space="0" w:color="auto"/>
            </w:tcBorders>
            <w:noWrap/>
            <w:hideMark/>
          </w:tcPr>
          <w:p w:rsidR="002065C3" w:rsidRPr="00C0549F" w:rsidRDefault="002065C3" w:rsidP="008B310D">
            <w:pPr>
              <w:autoSpaceDE w:val="0"/>
              <w:autoSpaceDN w:val="0"/>
              <w:adjustRightInd w:val="0"/>
              <w:rPr>
                <w:color w:val="auto"/>
                <w:kern w:val="2"/>
                <w:sz w:val="16"/>
                <w:szCs w:val="16"/>
              </w:rPr>
            </w:pPr>
            <w:r w:rsidRPr="00C0549F">
              <w:rPr>
                <w:color w:val="auto"/>
                <w:sz w:val="16"/>
                <w:szCs w:val="16"/>
              </w:rPr>
              <w:t xml:space="preserve">Папир photo glossi 1/10 </w:t>
            </w:r>
          </w:p>
        </w:tc>
        <w:tc>
          <w:tcPr>
            <w:tcW w:w="721" w:type="dxa"/>
            <w:tcBorders>
              <w:top w:val="nil"/>
              <w:left w:val="nil"/>
              <w:bottom w:val="single" w:sz="4" w:space="0" w:color="auto"/>
              <w:right w:val="single" w:sz="4" w:space="0" w:color="auto"/>
            </w:tcBorders>
            <w:noWrap/>
            <w:vAlign w:val="bottom"/>
            <w:hideMark/>
          </w:tcPr>
          <w:p w:rsidR="002065C3" w:rsidRPr="00C0549F" w:rsidRDefault="002065C3" w:rsidP="008B310D">
            <w:pPr>
              <w:jc w:val="center"/>
              <w:rPr>
                <w:color w:val="auto"/>
                <w:kern w:val="2"/>
                <w:sz w:val="14"/>
                <w:szCs w:val="14"/>
              </w:rPr>
            </w:pPr>
            <w:r w:rsidRPr="00C0549F">
              <w:rPr>
                <w:color w:val="auto"/>
                <w:sz w:val="14"/>
                <w:szCs w:val="14"/>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8B310D">
            <w:pPr>
              <w:jc w:val="center"/>
              <w:rPr>
                <w:color w:val="auto"/>
                <w:kern w:val="2"/>
                <w:sz w:val="20"/>
                <w:szCs w:val="20"/>
              </w:rPr>
            </w:pPr>
            <w:r w:rsidRPr="00C0549F">
              <w:rPr>
                <w:color w:val="auto"/>
                <w:sz w:val="20"/>
                <w:szCs w:val="20"/>
              </w:rPr>
              <w:t>5</w:t>
            </w:r>
          </w:p>
        </w:tc>
        <w:tc>
          <w:tcPr>
            <w:tcW w:w="1080" w:type="dxa"/>
            <w:tcBorders>
              <w:top w:val="nil"/>
              <w:left w:val="nil"/>
              <w:bottom w:val="single" w:sz="4" w:space="0" w:color="auto"/>
              <w:right w:val="single" w:sz="4" w:space="0" w:color="auto"/>
            </w:tcBorders>
          </w:tcPr>
          <w:p w:rsidR="002065C3" w:rsidRPr="00C0549F" w:rsidRDefault="002065C3" w:rsidP="008B310D">
            <w:pPr>
              <w:jc w:val="center"/>
              <w:rPr>
                <w:color w:val="auto"/>
                <w:kern w:val="2"/>
                <w:sz w:val="20"/>
                <w:szCs w:val="20"/>
              </w:rPr>
            </w:pPr>
          </w:p>
        </w:tc>
        <w:tc>
          <w:tcPr>
            <w:tcW w:w="1080" w:type="dxa"/>
            <w:tcBorders>
              <w:top w:val="nil"/>
              <w:left w:val="nil"/>
              <w:bottom w:val="single" w:sz="4" w:space="0" w:color="auto"/>
              <w:right w:val="single" w:sz="4" w:space="0" w:color="auto"/>
            </w:tcBorders>
          </w:tcPr>
          <w:p w:rsidR="002065C3" w:rsidRPr="00C0549F" w:rsidRDefault="002065C3" w:rsidP="008B310D">
            <w:pPr>
              <w:jc w:val="center"/>
              <w:rPr>
                <w:color w:val="auto"/>
                <w:kern w:val="2"/>
                <w:sz w:val="20"/>
                <w:szCs w:val="20"/>
              </w:rPr>
            </w:pPr>
          </w:p>
        </w:tc>
        <w:tc>
          <w:tcPr>
            <w:tcW w:w="980" w:type="dxa"/>
            <w:tcBorders>
              <w:top w:val="nil"/>
              <w:left w:val="nil"/>
              <w:bottom w:val="single" w:sz="4" w:space="0" w:color="auto"/>
              <w:right w:val="single" w:sz="4" w:space="0" w:color="auto"/>
            </w:tcBorders>
          </w:tcPr>
          <w:p w:rsidR="002065C3" w:rsidRPr="00C0549F" w:rsidRDefault="002065C3" w:rsidP="008B310D">
            <w:pPr>
              <w:jc w:val="center"/>
              <w:rPr>
                <w:color w:val="auto"/>
                <w:kern w:val="2"/>
                <w:sz w:val="20"/>
                <w:szCs w:val="20"/>
              </w:rPr>
            </w:pPr>
          </w:p>
        </w:tc>
        <w:tc>
          <w:tcPr>
            <w:tcW w:w="1334" w:type="dxa"/>
            <w:tcBorders>
              <w:top w:val="nil"/>
              <w:left w:val="nil"/>
              <w:bottom w:val="single" w:sz="4" w:space="0" w:color="auto"/>
              <w:right w:val="single" w:sz="4" w:space="0" w:color="auto"/>
            </w:tcBorders>
          </w:tcPr>
          <w:p w:rsidR="002065C3" w:rsidRPr="00C0549F" w:rsidRDefault="002065C3" w:rsidP="008B310D">
            <w:pPr>
              <w:jc w:val="center"/>
              <w:rPr>
                <w:color w:val="auto"/>
                <w:kern w:val="2"/>
                <w:sz w:val="20"/>
                <w:szCs w:val="20"/>
              </w:rPr>
            </w:pPr>
          </w:p>
        </w:tc>
      </w:tr>
      <w:tr w:rsidR="002065C3" w:rsidRPr="00C0549F" w:rsidTr="008B310D">
        <w:trPr>
          <w:trHeight w:val="282"/>
        </w:trPr>
        <w:tc>
          <w:tcPr>
            <w:tcW w:w="720" w:type="dxa"/>
            <w:tcBorders>
              <w:top w:val="nil"/>
              <w:left w:val="single" w:sz="4" w:space="0" w:color="auto"/>
              <w:bottom w:val="single" w:sz="4" w:space="0" w:color="auto"/>
              <w:right w:val="single" w:sz="4" w:space="0" w:color="auto"/>
            </w:tcBorders>
            <w:noWrap/>
            <w:vAlign w:val="bottom"/>
            <w:hideMark/>
          </w:tcPr>
          <w:p w:rsidR="002065C3" w:rsidRPr="008143D5" w:rsidRDefault="002065C3" w:rsidP="008B310D">
            <w:pPr>
              <w:jc w:val="center"/>
              <w:rPr>
                <w:color w:val="auto"/>
                <w:kern w:val="2"/>
                <w:sz w:val="20"/>
                <w:szCs w:val="20"/>
              </w:rPr>
            </w:pPr>
            <w:r w:rsidRPr="008143D5">
              <w:rPr>
                <w:color w:val="auto"/>
                <w:sz w:val="20"/>
                <w:szCs w:val="20"/>
              </w:rPr>
              <w:t>1.8</w:t>
            </w:r>
          </w:p>
        </w:tc>
        <w:tc>
          <w:tcPr>
            <w:tcW w:w="2965" w:type="dxa"/>
            <w:tcBorders>
              <w:top w:val="nil"/>
              <w:left w:val="nil"/>
              <w:bottom w:val="single" w:sz="4" w:space="0" w:color="auto"/>
              <w:right w:val="single" w:sz="4" w:space="0" w:color="auto"/>
            </w:tcBorders>
            <w:noWrap/>
            <w:hideMark/>
          </w:tcPr>
          <w:p w:rsidR="002065C3" w:rsidRPr="00C0549F" w:rsidRDefault="002065C3" w:rsidP="008B310D">
            <w:pPr>
              <w:autoSpaceDE w:val="0"/>
              <w:autoSpaceDN w:val="0"/>
              <w:adjustRightInd w:val="0"/>
              <w:rPr>
                <w:color w:val="auto"/>
                <w:kern w:val="2"/>
                <w:sz w:val="16"/>
                <w:szCs w:val="16"/>
              </w:rPr>
            </w:pPr>
            <w:r w:rsidRPr="00C0549F">
              <w:rPr>
                <w:color w:val="auto"/>
                <w:sz w:val="16"/>
                <w:szCs w:val="16"/>
              </w:rPr>
              <w:t xml:space="preserve">Бланко табулир 240x12 1+0ОФСЕТ 1/2000 </w:t>
            </w:r>
          </w:p>
        </w:tc>
        <w:tc>
          <w:tcPr>
            <w:tcW w:w="721" w:type="dxa"/>
            <w:tcBorders>
              <w:top w:val="nil"/>
              <w:left w:val="nil"/>
              <w:bottom w:val="single" w:sz="4" w:space="0" w:color="auto"/>
              <w:right w:val="single" w:sz="4" w:space="0" w:color="auto"/>
            </w:tcBorders>
            <w:noWrap/>
            <w:vAlign w:val="bottom"/>
            <w:hideMark/>
          </w:tcPr>
          <w:p w:rsidR="002065C3" w:rsidRPr="00C0549F" w:rsidRDefault="002065C3" w:rsidP="008B310D">
            <w:pPr>
              <w:jc w:val="center"/>
              <w:rPr>
                <w:color w:val="auto"/>
                <w:kern w:val="2"/>
                <w:sz w:val="14"/>
                <w:szCs w:val="14"/>
              </w:rPr>
            </w:pPr>
            <w:r w:rsidRPr="00C0549F">
              <w:rPr>
                <w:color w:val="auto"/>
                <w:sz w:val="14"/>
                <w:szCs w:val="14"/>
              </w:rPr>
              <w:t>КУТ</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8B310D">
            <w:pPr>
              <w:jc w:val="center"/>
              <w:rPr>
                <w:color w:val="auto"/>
                <w:kern w:val="2"/>
                <w:sz w:val="20"/>
                <w:szCs w:val="20"/>
              </w:rPr>
            </w:pPr>
            <w:r w:rsidRPr="00C0549F">
              <w:rPr>
                <w:color w:val="auto"/>
                <w:sz w:val="20"/>
                <w:szCs w:val="20"/>
              </w:rPr>
              <w:t>2</w:t>
            </w:r>
          </w:p>
        </w:tc>
        <w:tc>
          <w:tcPr>
            <w:tcW w:w="1080" w:type="dxa"/>
            <w:tcBorders>
              <w:top w:val="nil"/>
              <w:left w:val="nil"/>
              <w:bottom w:val="single" w:sz="4" w:space="0" w:color="auto"/>
              <w:right w:val="single" w:sz="4" w:space="0" w:color="auto"/>
            </w:tcBorders>
          </w:tcPr>
          <w:p w:rsidR="002065C3" w:rsidRPr="00C0549F" w:rsidRDefault="002065C3" w:rsidP="008B310D">
            <w:pPr>
              <w:jc w:val="center"/>
              <w:rPr>
                <w:color w:val="auto"/>
                <w:kern w:val="2"/>
                <w:sz w:val="20"/>
                <w:szCs w:val="20"/>
              </w:rPr>
            </w:pPr>
          </w:p>
        </w:tc>
        <w:tc>
          <w:tcPr>
            <w:tcW w:w="1080" w:type="dxa"/>
            <w:tcBorders>
              <w:top w:val="nil"/>
              <w:left w:val="nil"/>
              <w:bottom w:val="single" w:sz="4" w:space="0" w:color="auto"/>
              <w:right w:val="single" w:sz="4" w:space="0" w:color="auto"/>
            </w:tcBorders>
          </w:tcPr>
          <w:p w:rsidR="002065C3" w:rsidRPr="00C0549F" w:rsidRDefault="002065C3" w:rsidP="008B310D">
            <w:pPr>
              <w:jc w:val="center"/>
              <w:rPr>
                <w:color w:val="auto"/>
                <w:kern w:val="2"/>
                <w:sz w:val="20"/>
                <w:szCs w:val="20"/>
              </w:rPr>
            </w:pPr>
          </w:p>
        </w:tc>
        <w:tc>
          <w:tcPr>
            <w:tcW w:w="980" w:type="dxa"/>
            <w:tcBorders>
              <w:top w:val="nil"/>
              <w:left w:val="nil"/>
              <w:bottom w:val="single" w:sz="4" w:space="0" w:color="auto"/>
              <w:right w:val="single" w:sz="4" w:space="0" w:color="auto"/>
            </w:tcBorders>
          </w:tcPr>
          <w:p w:rsidR="002065C3" w:rsidRPr="00C0549F" w:rsidRDefault="002065C3" w:rsidP="008B310D">
            <w:pPr>
              <w:jc w:val="center"/>
              <w:rPr>
                <w:color w:val="auto"/>
                <w:kern w:val="2"/>
                <w:sz w:val="20"/>
                <w:szCs w:val="20"/>
              </w:rPr>
            </w:pPr>
          </w:p>
        </w:tc>
        <w:tc>
          <w:tcPr>
            <w:tcW w:w="1334" w:type="dxa"/>
            <w:tcBorders>
              <w:top w:val="nil"/>
              <w:left w:val="nil"/>
              <w:bottom w:val="single" w:sz="4" w:space="0" w:color="auto"/>
              <w:right w:val="single" w:sz="4" w:space="0" w:color="auto"/>
            </w:tcBorders>
          </w:tcPr>
          <w:p w:rsidR="002065C3" w:rsidRPr="00C0549F" w:rsidRDefault="002065C3" w:rsidP="008B310D">
            <w:pPr>
              <w:jc w:val="center"/>
              <w:rPr>
                <w:color w:val="auto"/>
                <w:kern w:val="2"/>
                <w:sz w:val="20"/>
                <w:szCs w:val="20"/>
              </w:rPr>
            </w:pPr>
          </w:p>
        </w:tc>
      </w:tr>
      <w:tr w:rsidR="008B310D" w:rsidRPr="00C0549F" w:rsidTr="008B310D">
        <w:trPr>
          <w:trHeight w:val="282"/>
        </w:trPr>
        <w:tc>
          <w:tcPr>
            <w:tcW w:w="720" w:type="dxa"/>
            <w:tcBorders>
              <w:top w:val="nil"/>
              <w:left w:val="single" w:sz="4" w:space="0" w:color="auto"/>
              <w:bottom w:val="single" w:sz="4" w:space="0" w:color="auto"/>
              <w:right w:val="single" w:sz="4" w:space="0" w:color="auto"/>
            </w:tcBorders>
            <w:noWrap/>
            <w:vAlign w:val="bottom"/>
          </w:tcPr>
          <w:p w:rsidR="008B310D" w:rsidRPr="008143D5" w:rsidRDefault="008B310D" w:rsidP="008B310D">
            <w:pPr>
              <w:jc w:val="center"/>
              <w:rPr>
                <w:color w:val="auto"/>
                <w:sz w:val="20"/>
                <w:szCs w:val="20"/>
                <w:lang w:val="sr-Cyrl-RS"/>
              </w:rPr>
            </w:pPr>
            <w:r w:rsidRPr="008143D5">
              <w:rPr>
                <w:color w:val="auto"/>
                <w:sz w:val="20"/>
                <w:szCs w:val="20"/>
                <w:lang w:val="sr-Cyrl-RS"/>
              </w:rPr>
              <w:t>1.9</w:t>
            </w:r>
          </w:p>
        </w:tc>
        <w:tc>
          <w:tcPr>
            <w:tcW w:w="2965" w:type="dxa"/>
            <w:tcBorders>
              <w:top w:val="nil"/>
              <w:left w:val="nil"/>
              <w:bottom w:val="single" w:sz="4" w:space="0" w:color="auto"/>
              <w:right w:val="single" w:sz="4" w:space="0" w:color="auto"/>
            </w:tcBorders>
            <w:noWrap/>
          </w:tcPr>
          <w:p w:rsidR="008B310D" w:rsidRPr="008B310D" w:rsidRDefault="008B310D" w:rsidP="008B310D">
            <w:pPr>
              <w:autoSpaceDE w:val="0"/>
              <w:autoSpaceDN w:val="0"/>
              <w:adjustRightInd w:val="0"/>
              <w:rPr>
                <w:color w:val="auto"/>
                <w:sz w:val="16"/>
                <w:szCs w:val="16"/>
                <w:lang w:val="sr-Cyrl-RS"/>
              </w:rPr>
            </w:pPr>
            <w:r>
              <w:rPr>
                <w:color w:val="auto"/>
                <w:sz w:val="16"/>
                <w:szCs w:val="16"/>
                <w:lang w:val="sr-Cyrl-RS"/>
              </w:rPr>
              <w:t>Висока каро хартија (</w:t>
            </w:r>
            <w:r>
              <w:rPr>
                <w:color w:val="auto"/>
                <w:sz w:val="16"/>
                <w:szCs w:val="16"/>
                <w:lang w:val="sr-Latn-RS"/>
              </w:rPr>
              <w:t>VK</w:t>
            </w:r>
            <w:r>
              <w:rPr>
                <w:color w:val="auto"/>
                <w:sz w:val="16"/>
                <w:szCs w:val="16"/>
                <w:lang w:val="sr-Cyrl-RS"/>
              </w:rPr>
              <w:t xml:space="preserve"> хартија А3 1/250) искључиво бела са изразитовисоком белином у оригиналном паковању</w:t>
            </w:r>
          </w:p>
        </w:tc>
        <w:tc>
          <w:tcPr>
            <w:tcW w:w="721" w:type="dxa"/>
            <w:tcBorders>
              <w:top w:val="nil"/>
              <w:left w:val="nil"/>
              <w:bottom w:val="single" w:sz="4" w:space="0" w:color="auto"/>
              <w:right w:val="single" w:sz="4" w:space="0" w:color="auto"/>
            </w:tcBorders>
            <w:noWrap/>
            <w:vAlign w:val="bottom"/>
          </w:tcPr>
          <w:p w:rsidR="008B310D" w:rsidRPr="004F6D69" w:rsidRDefault="004F6D69" w:rsidP="008B310D">
            <w:pPr>
              <w:jc w:val="center"/>
              <w:rPr>
                <w:color w:val="auto"/>
                <w:sz w:val="14"/>
                <w:szCs w:val="14"/>
                <w:lang w:val="sr-Cyrl-RS"/>
              </w:rPr>
            </w:pPr>
            <w:r>
              <w:rPr>
                <w:color w:val="auto"/>
                <w:sz w:val="14"/>
                <w:szCs w:val="14"/>
                <w:lang w:val="sr-Cyrl-RS"/>
              </w:rPr>
              <w:t>РИС</w:t>
            </w:r>
          </w:p>
        </w:tc>
        <w:tc>
          <w:tcPr>
            <w:tcW w:w="981" w:type="dxa"/>
            <w:tcBorders>
              <w:top w:val="nil"/>
              <w:left w:val="nil"/>
              <w:bottom w:val="single" w:sz="4" w:space="0" w:color="auto"/>
              <w:right w:val="single" w:sz="4" w:space="0" w:color="auto"/>
            </w:tcBorders>
            <w:noWrap/>
            <w:vAlign w:val="bottom"/>
          </w:tcPr>
          <w:p w:rsidR="008B310D" w:rsidRPr="004F6D69" w:rsidRDefault="004F6D69" w:rsidP="008B310D">
            <w:pPr>
              <w:jc w:val="center"/>
              <w:rPr>
                <w:color w:val="auto"/>
                <w:sz w:val="20"/>
                <w:szCs w:val="20"/>
                <w:lang w:val="sr-Cyrl-RS"/>
              </w:rPr>
            </w:pPr>
            <w:r>
              <w:rPr>
                <w:color w:val="auto"/>
                <w:sz w:val="20"/>
                <w:szCs w:val="20"/>
                <w:lang w:val="sr-Cyrl-RS"/>
              </w:rPr>
              <w:t>20</w:t>
            </w:r>
          </w:p>
        </w:tc>
        <w:tc>
          <w:tcPr>
            <w:tcW w:w="1080" w:type="dxa"/>
            <w:tcBorders>
              <w:top w:val="nil"/>
              <w:left w:val="nil"/>
              <w:bottom w:val="single" w:sz="4" w:space="0" w:color="auto"/>
              <w:right w:val="single" w:sz="4" w:space="0" w:color="auto"/>
            </w:tcBorders>
          </w:tcPr>
          <w:p w:rsidR="008B310D" w:rsidRPr="00C0549F" w:rsidRDefault="008B310D" w:rsidP="008B310D">
            <w:pPr>
              <w:jc w:val="center"/>
              <w:rPr>
                <w:color w:val="auto"/>
                <w:kern w:val="2"/>
                <w:sz w:val="20"/>
                <w:szCs w:val="20"/>
              </w:rPr>
            </w:pPr>
          </w:p>
        </w:tc>
        <w:tc>
          <w:tcPr>
            <w:tcW w:w="1080" w:type="dxa"/>
            <w:tcBorders>
              <w:top w:val="nil"/>
              <w:left w:val="nil"/>
              <w:bottom w:val="single" w:sz="4" w:space="0" w:color="auto"/>
              <w:right w:val="single" w:sz="4" w:space="0" w:color="auto"/>
            </w:tcBorders>
          </w:tcPr>
          <w:p w:rsidR="008B310D" w:rsidRPr="00C0549F" w:rsidRDefault="008B310D" w:rsidP="008B310D">
            <w:pPr>
              <w:jc w:val="center"/>
              <w:rPr>
                <w:color w:val="auto"/>
                <w:kern w:val="2"/>
                <w:sz w:val="20"/>
                <w:szCs w:val="20"/>
              </w:rPr>
            </w:pPr>
          </w:p>
        </w:tc>
        <w:tc>
          <w:tcPr>
            <w:tcW w:w="980" w:type="dxa"/>
            <w:tcBorders>
              <w:top w:val="nil"/>
              <w:left w:val="nil"/>
              <w:bottom w:val="single" w:sz="4" w:space="0" w:color="auto"/>
              <w:right w:val="single" w:sz="4" w:space="0" w:color="auto"/>
            </w:tcBorders>
          </w:tcPr>
          <w:p w:rsidR="008B310D" w:rsidRPr="00C0549F" w:rsidRDefault="008B310D" w:rsidP="008B310D">
            <w:pPr>
              <w:jc w:val="center"/>
              <w:rPr>
                <w:color w:val="auto"/>
                <w:kern w:val="2"/>
                <w:sz w:val="20"/>
                <w:szCs w:val="20"/>
              </w:rPr>
            </w:pPr>
          </w:p>
        </w:tc>
        <w:tc>
          <w:tcPr>
            <w:tcW w:w="1334" w:type="dxa"/>
            <w:tcBorders>
              <w:top w:val="nil"/>
              <w:left w:val="nil"/>
              <w:bottom w:val="single" w:sz="4" w:space="0" w:color="auto"/>
              <w:right w:val="single" w:sz="4" w:space="0" w:color="auto"/>
            </w:tcBorders>
          </w:tcPr>
          <w:p w:rsidR="008B310D" w:rsidRPr="00C0549F" w:rsidRDefault="008B310D" w:rsidP="008B310D">
            <w:pPr>
              <w:jc w:val="center"/>
              <w:rPr>
                <w:color w:val="auto"/>
                <w:kern w:val="2"/>
                <w:sz w:val="20"/>
                <w:szCs w:val="20"/>
              </w:rPr>
            </w:pPr>
          </w:p>
        </w:tc>
      </w:tr>
      <w:tr w:rsidR="002065C3" w:rsidRPr="00C0549F" w:rsidTr="008143D5">
        <w:trPr>
          <w:trHeight w:val="282"/>
        </w:trPr>
        <w:tc>
          <w:tcPr>
            <w:tcW w:w="720"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2065C3" w:rsidRPr="008143D5" w:rsidRDefault="002065C3" w:rsidP="008B310D">
            <w:pPr>
              <w:jc w:val="center"/>
              <w:rPr>
                <w:b/>
                <w:bCs/>
                <w:color w:val="auto"/>
                <w:kern w:val="2"/>
                <w:sz w:val="20"/>
                <w:szCs w:val="20"/>
              </w:rPr>
            </w:pPr>
            <w:r w:rsidRPr="008143D5">
              <w:rPr>
                <w:b/>
                <w:bCs/>
                <w:color w:val="auto"/>
                <w:sz w:val="20"/>
                <w:szCs w:val="20"/>
              </w:rPr>
              <w:lastRenderedPageBreak/>
              <w:t>2</w:t>
            </w:r>
          </w:p>
        </w:tc>
        <w:tc>
          <w:tcPr>
            <w:tcW w:w="2965" w:type="dxa"/>
            <w:tcBorders>
              <w:top w:val="nil"/>
              <w:left w:val="nil"/>
              <w:bottom w:val="single" w:sz="4" w:space="0" w:color="auto"/>
              <w:right w:val="single" w:sz="4" w:space="0" w:color="auto"/>
            </w:tcBorders>
            <w:shd w:val="clear" w:color="auto" w:fill="DEEAF6" w:themeFill="accent1" w:themeFillTint="33"/>
            <w:noWrap/>
            <w:vAlign w:val="bottom"/>
            <w:hideMark/>
          </w:tcPr>
          <w:p w:rsidR="002065C3" w:rsidRPr="00C0549F" w:rsidRDefault="002065C3" w:rsidP="008B310D">
            <w:pPr>
              <w:rPr>
                <w:b/>
                <w:bCs/>
                <w:color w:val="auto"/>
                <w:kern w:val="2"/>
                <w:sz w:val="16"/>
                <w:szCs w:val="16"/>
                <w:highlight w:val="lightGray"/>
              </w:rPr>
            </w:pPr>
            <w:r w:rsidRPr="00C0549F">
              <w:rPr>
                <w:b/>
                <w:bCs/>
                <w:color w:val="auto"/>
                <w:sz w:val="16"/>
                <w:szCs w:val="16"/>
              </w:rPr>
              <w:t>Коверти</w:t>
            </w:r>
          </w:p>
        </w:tc>
        <w:tc>
          <w:tcPr>
            <w:tcW w:w="721" w:type="dxa"/>
            <w:tcBorders>
              <w:top w:val="nil"/>
              <w:left w:val="nil"/>
              <w:bottom w:val="single" w:sz="4" w:space="0" w:color="auto"/>
              <w:right w:val="single" w:sz="4" w:space="0" w:color="auto"/>
            </w:tcBorders>
            <w:shd w:val="clear" w:color="auto" w:fill="DEEAF6" w:themeFill="accent1" w:themeFillTint="33"/>
            <w:noWrap/>
            <w:vAlign w:val="bottom"/>
            <w:hideMark/>
          </w:tcPr>
          <w:p w:rsidR="002065C3" w:rsidRPr="00C0549F" w:rsidRDefault="002065C3" w:rsidP="008B310D">
            <w:pPr>
              <w:jc w:val="center"/>
              <w:rPr>
                <w:color w:val="auto"/>
                <w:kern w:val="2"/>
                <w:sz w:val="14"/>
                <w:szCs w:val="14"/>
              </w:rPr>
            </w:pPr>
            <w:r w:rsidRPr="00C0549F">
              <w:rPr>
                <w:color w:val="auto"/>
                <w:sz w:val="14"/>
                <w:szCs w:val="14"/>
              </w:rPr>
              <w:t> </w:t>
            </w:r>
          </w:p>
        </w:tc>
        <w:tc>
          <w:tcPr>
            <w:tcW w:w="981" w:type="dxa"/>
            <w:tcBorders>
              <w:top w:val="nil"/>
              <w:left w:val="nil"/>
              <w:bottom w:val="single" w:sz="4" w:space="0" w:color="auto"/>
              <w:right w:val="single" w:sz="4" w:space="0" w:color="auto"/>
            </w:tcBorders>
            <w:shd w:val="clear" w:color="auto" w:fill="DEEAF6" w:themeFill="accent1" w:themeFillTint="33"/>
            <w:noWrap/>
            <w:vAlign w:val="bottom"/>
            <w:hideMark/>
          </w:tcPr>
          <w:p w:rsidR="002065C3" w:rsidRPr="00C0549F" w:rsidRDefault="002065C3" w:rsidP="008B310D">
            <w:pPr>
              <w:jc w:val="center"/>
              <w:rPr>
                <w:color w:val="auto"/>
                <w:kern w:val="2"/>
                <w:sz w:val="20"/>
                <w:szCs w:val="20"/>
              </w:rPr>
            </w:pPr>
            <w:r w:rsidRPr="00C0549F">
              <w:rPr>
                <w:color w:val="auto"/>
                <w:sz w:val="20"/>
                <w:szCs w:val="20"/>
              </w:rPr>
              <w:t> </w:t>
            </w:r>
          </w:p>
        </w:tc>
        <w:tc>
          <w:tcPr>
            <w:tcW w:w="1080" w:type="dxa"/>
            <w:tcBorders>
              <w:top w:val="nil"/>
              <w:left w:val="nil"/>
              <w:bottom w:val="single" w:sz="4" w:space="0" w:color="auto"/>
              <w:right w:val="single" w:sz="4" w:space="0" w:color="auto"/>
            </w:tcBorders>
            <w:shd w:val="clear" w:color="auto" w:fill="DEEAF6" w:themeFill="accent1" w:themeFillTint="33"/>
          </w:tcPr>
          <w:p w:rsidR="002065C3" w:rsidRPr="00C0549F" w:rsidRDefault="002065C3" w:rsidP="008B310D">
            <w:pPr>
              <w:jc w:val="center"/>
              <w:rPr>
                <w:color w:val="auto"/>
                <w:kern w:val="2"/>
                <w:sz w:val="20"/>
                <w:szCs w:val="20"/>
              </w:rPr>
            </w:pPr>
          </w:p>
        </w:tc>
        <w:tc>
          <w:tcPr>
            <w:tcW w:w="1080" w:type="dxa"/>
            <w:tcBorders>
              <w:top w:val="nil"/>
              <w:left w:val="nil"/>
              <w:bottom w:val="single" w:sz="4" w:space="0" w:color="auto"/>
              <w:right w:val="single" w:sz="4" w:space="0" w:color="auto"/>
            </w:tcBorders>
            <w:shd w:val="clear" w:color="auto" w:fill="DEEAF6" w:themeFill="accent1" w:themeFillTint="33"/>
          </w:tcPr>
          <w:p w:rsidR="002065C3" w:rsidRPr="00C0549F" w:rsidRDefault="002065C3" w:rsidP="008B310D">
            <w:pPr>
              <w:jc w:val="center"/>
              <w:rPr>
                <w:color w:val="auto"/>
                <w:kern w:val="2"/>
                <w:sz w:val="20"/>
                <w:szCs w:val="20"/>
              </w:rPr>
            </w:pPr>
          </w:p>
        </w:tc>
        <w:tc>
          <w:tcPr>
            <w:tcW w:w="980" w:type="dxa"/>
            <w:tcBorders>
              <w:top w:val="nil"/>
              <w:left w:val="nil"/>
              <w:bottom w:val="single" w:sz="4" w:space="0" w:color="auto"/>
              <w:right w:val="single" w:sz="4" w:space="0" w:color="auto"/>
            </w:tcBorders>
            <w:shd w:val="clear" w:color="auto" w:fill="DEEAF6" w:themeFill="accent1" w:themeFillTint="33"/>
          </w:tcPr>
          <w:p w:rsidR="002065C3" w:rsidRPr="00C0549F" w:rsidRDefault="002065C3" w:rsidP="008B310D">
            <w:pPr>
              <w:jc w:val="center"/>
              <w:rPr>
                <w:color w:val="auto"/>
                <w:kern w:val="2"/>
                <w:sz w:val="20"/>
                <w:szCs w:val="20"/>
              </w:rPr>
            </w:pPr>
          </w:p>
        </w:tc>
        <w:tc>
          <w:tcPr>
            <w:tcW w:w="1334" w:type="dxa"/>
            <w:tcBorders>
              <w:top w:val="nil"/>
              <w:left w:val="nil"/>
              <w:bottom w:val="single" w:sz="4" w:space="0" w:color="auto"/>
              <w:right w:val="single" w:sz="4" w:space="0" w:color="auto"/>
            </w:tcBorders>
            <w:shd w:val="clear" w:color="auto" w:fill="DEEAF6" w:themeFill="accent1" w:themeFillTint="33"/>
          </w:tcPr>
          <w:p w:rsidR="002065C3" w:rsidRPr="00C0549F" w:rsidRDefault="002065C3" w:rsidP="008B310D">
            <w:pPr>
              <w:jc w:val="center"/>
              <w:rPr>
                <w:color w:val="auto"/>
                <w:kern w:val="2"/>
                <w:sz w:val="20"/>
                <w:szCs w:val="20"/>
              </w:rPr>
            </w:pPr>
          </w:p>
        </w:tc>
      </w:tr>
      <w:tr w:rsidR="002065C3" w:rsidRPr="00C0549F" w:rsidTr="008B310D">
        <w:trPr>
          <w:trHeight w:val="282"/>
        </w:trPr>
        <w:tc>
          <w:tcPr>
            <w:tcW w:w="720" w:type="dxa"/>
            <w:tcBorders>
              <w:top w:val="nil"/>
              <w:left w:val="single" w:sz="4" w:space="0" w:color="auto"/>
              <w:bottom w:val="single" w:sz="4" w:space="0" w:color="auto"/>
              <w:right w:val="single" w:sz="4" w:space="0" w:color="auto"/>
            </w:tcBorders>
            <w:noWrap/>
            <w:vAlign w:val="bottom"/>
            <w:hideMark/>
          </w:tcPr>
          <w:p w:rsidR="002065C3" w:rsidRPr="008143D5" w:rsidRDefault="002065C3" w:rsidP="008B310D">
            <w:pPr>
              <w:jc w:val="center"/>
              <w:rPr>
                <w:color w:val="auto"/>
                <w:kern w:val="2"/>
                <w:sz w:val="20"/>
                <w:szCs w:val="20"/>
                <w:lang w:val="sr-Cyrl-CS"/>
              </w:rPr>
            </w:pPr>
            <w:r w:rsidRPr="008143D5">
              <w:rPr>
                <w:color w:val="auto"/>
                <w:sz w:val="20"/>
                <w:szCs w:val="20"/>
              </w:rPr>
              <w:t>2.1</w:t>
            </w:r>
          </w:p>
        </w:tc>
        <w:tc>
          <w:tcPr>
            <w:tcW w:w="2965" w:type="dxa"/>
            <w:tcBorders>
              <w:top w:val="nil"/>
              <w:left w:val="nil"/>
              <w:bottom w:val="single" w:sz="4" w:space="0" w:color="auto"/>
              <w:right w:val="single" w:sz="4" w:space="0" w:color="auto"/>
            </w:tcBorders>
            <w:noWrap/>
            <w:hideMark/>
          </w:tcPr>
          <w:p w:rsidR="002065C3" w:rsidRPr="00C0549F" w:rsidRDefault="00AC4CD0" w:rsidP="008B310D">
            <w:pPr>
              <w:autoSpaceDE w:val="0"/>
              <w:autoSpaceDN w:val="0"/>
              <w:adjustRightInd w:val="0"/>
              <w:rPr>
                <w:color w:val="auto"/>
                <w:kern w:val="2"/>
                <w:sz w:val="16"/>
                <w:szCs w:val="16"/>
              </w:rPr>
            </w:pPr>
            <w:r>
              <w:rPr>
                <w:color w:val="auto"/>
                <w:sz w:val="16"/>
                <w:szCs w:val="16"/>
              </w:rPr>
              <w:t xml:space="preserve">Коверта </w:t>
            </w:r>
            <w:r>
              <w:rPr>
                <w:color w:val="auto"/>
                <w:sz w:val="16"/>
                <w:szCs w:val="16"/>
                <w:lang w:val="sr-Cyrl-RS"/>
              </w:rPr>
              <w:t xml:space="preserve">велики – жути </w:t>
            </w:r>
            <w:r>
              <w:rPr>
                <w:color w:val="auto"/>
                <w:sz w:val="16"/>
                <w:szCs w:val="16"/>
              </w:rPr>
              <w:t xml:space="preserve">АД </w:t>
            </w:r>
            <w:r>
              <w:rPr>
                <w:color w:val="auto"/>
                <w:sz w:val="16"/>
                <w:szCs w:val="16"/>
                <w:lang w:val="sr-Cyrl-RS"/>
              </w:rPr>
              <w:t xml:space="preserve">1000 </w:t>
            </w:r>
            <w:r>
              <w:rPr>
                <w:color w:val="auto"/>
                <w:sz w:val="16"/>
                <w:szCs w:val="16"/>
              </w:rPr>
              <w:t xml:space="preserve"> </w:t>
            </w:r>
          </w:p>
        </w:tc>
        <w:tc>
          <w:tcPr>
            <w:tcW w:w="721" w:type="dxa"/>
            <w:tcBorders>
              <w:top w:val="nil"/>
              <w:left w:val="nil"/>
              <w:bottom w:val="single" w:sz="4" w:space="0" w:color="auto"/>
              <w:right w:val="single" w:sz="4" w:space="0" w:color="auto"/>
            </w:tcBorders>
            <w:noWrap/>
            <w:vAlign w:val="bottom"/>
            <w:hideMark/>
          </w:tcPr>
          <w:p w:rsidR="002065C3" w:rsidRPr="00C0549F" w:rsidRDefault="002065C3" w:rsidP="008B310D">
            <w:pPr>
              <w:jc w:val="center"/>
              <w:rPr>
                <w:color w:val="auto"/>
                <w:kern w:val="2"/>
                <w:sz w:val="14"/>
                <w:szCs w:val="14"/>
              </w:rPr>
            </w:pPr>
            <w:r w:rsidRPr="00C0549F">
              <w:rPr>
                <w:color w:val="auto"/>
                <w:sz w:val="14"/>
                <w:szCs w:val="14"/>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8B310D">
            <w:pPr>
              <w:jc w:val="center"/>
              <w:rPr>
                <w:color w:val="auto"/>
                <w:kern w:val="2"/>
                <w:sz w:val="20"/>
                <w:szCs w:val="20"/>
              </w:rPr>
            </w:pPr>
            <w:r w:rsidRPr="00C0549F">
              <w:rPr>
                <w:color w:val="auto"/>
                <w:sz w:val="20"/>
                <w:szCs w:val="20"/>
              </w:rPr>
              <w:t>3000</w:t>
            </w:r>
          </w:p>
        </w:tc>
        <w:tc>
          <w:tcPr>
            <w:tcW w:w="1080" w:type="dxa"/>
            <w:tcBorders>
              <w:top w:val="nil"/>
              <w:left w:val="nil"/>
              <w:bottom w:val="single" w:sz="4" w:space="0" w:color="auto"/>
              <w:right w:val="single" w:sz="4" w:space="0" w:color="auto"/>
            </w:tcBorders>
          </w:tcPr>
          <w:p w:rsidR="002065C3" w:rsidRPr="00C0549F" w:rsidRDefault="002065C3" w:rsidP="008B310D">
            <w:pPr>
              <w:jc w:val="center"/>
              <w:rPr>
                <w:color w:val="auto"/>
                <w:kern w:val="2"/>
                <w:sz w:val="20"/>
                <w:szCs w:val="20"/>
              </w:rPr>
            </w:pPr>
          </w:p>
        </w:tc>
        <w:tc>
          <w:tcPr>
            <w:tcW w:w="1080" w:type="dxa"/>
            <w:tcBorders>
              <w:top w:val="nil"/>
              <w:left w:val="nil"/>
              <w:bottom w:val="single" w:sz="4" w:space="0" w:color="auto"/>
              <w:right w:val="single" w:sz="4" w:space="0" w:color="auto"/>
            </w:tcBorders>
          </w:tcPr>
          <w:p w:rsidR="002065C3" w:rsidRPr="00C0549F" w:rsidRDefault="002065C3" w:rsidP="008B310D">
            <w:pPr>
              <w:jc w:val="center"/>
              <w:rPr>
                <w:color w:val="auto"/>
                <w:kern w:val="2"/>
                <w:sz w:val="20"/>
                <w:szCs w:val="20"/>
              </w:rPr>
            </w:pPr>
          </w:p>
        </w:tc>
        <w:tc>
          <w:tcPr>
            <w:tcW w:w="980" w:type="dxa"/>
            <w:tcBorders>
              <w:top w:val="nil"/>
              <w:left w:val="nil"/>
              <w:bottom w:val="single" w:sz="4" w:space="0" w:color="auto"/>
              <w:right w:val="single" w:sz="4" w:space="0" w:color="auto"/>
            </w:tcBorders>
          </w:tcPr>
          <w:p w:rsidR="002065C3" w:rsidRPr="00C0549F" w:rsidRDefault="002065C3" w:rsidP="008B310D">
            <w:pPr>
              <w:jc w:val="center"/>
              <w:rPr>
                <w:color w:val="auto"/>
                <w:kern w:val="2"/>
                <w:sz w:val="20"/>
                <w:szCs w:val="20"/>
              </w:rPr>
            </w:pPr>
          </w:p>
        </w:tc>
        <w:tc>
          <w:tcPr>
            <w:tcW w:w="1334" w:type="dxa"/>
            <w:tcBorders>
              <w:top w:val="nil"/>
              <w:left w:val="nil"/>
              <w:bottom w:val="single" w:sz="4" w:space="0" w:color="auto"/>
              <w:right w:val="single" w:sz="4" w:space="0" w:color="auto"/>
            </w:tcBorders>
          </w:tcPr>
          <w:p w:rsidR="002065C3" w:rsidRPr="00C0549F" w:rsidRDefault="002065C3" w:rsidP="008B310D">
            <w:pPr>
              <w:jc w:val="center"/>
              <w:rPr>
                <w:color w:val="auto"/>
                <w:kern w:val="2"/>
                <w:sz w:val="20"/>
                <w:szCs w:val="20"/>
              </w:rPr>
            </w:pPr>
          </w:p>
        </w:tc>
      </w:tr>
      <w:tr w:rsidR="002065C3" w:rsidRPr="00C0549F" w:rsidTr="008B310D">
        <w:trPr>
          <w:trHeight w:val="282"/>
        </w:trPr>
        <w:tc>
          <w:tcPr>
            <w:tcW w:w="720" w:type="dxa"/>
            <w:tcBorders>
              <w:top w:val="nil"/>
              <w:left w:val="single" w:sz="4" w:space="0" w:color="auto"/>
              <w:bottom w:val="single" w:sz="4" w:space="0" w:color="auto"/>
              <w:right w:val="single" w:sz="4" w:space="0" w:color="auto"/>
            </w:tcBorders>
            <w:noWrap/>
            <w:vAlign w:val="bottom"/>
            <w:hideMark/>
          </w:tcPr>
          <w:p w:rsidR="002065C3" w:rsidRPr="008143D5" w:rsidRDefault="002065C3" w:rsidP="008B310D">
            <w:pPr>
              <w:jc w:val="center"/>
              <w:rPr>
                <w:color w:val="auto"/>
                <w:kern w:val="2"/>
                <w:sz w:val="20"/>
                <w:szCs w:val="20"/>
                <w:lang w:val="sr-Cyrl-CS"/>
              </w:rPr>
            </w:pPr>
            <w:r w:rsidRPr="008143D5">
              <w:rPr>
                <w:color w:val="auto"/>
                <w:sz w:val="20"/>
                <w:szCs w:val="20"/>
              </w:rPr>
              <w:t>2.2</w:t>
            </w:r>
          </w:p>
        </w:tc>
        <w:tc>
          <w:tcPr>
            <w:tcW w:w="2965" w:type="dxa"/>
            <w:tcBorders>
              <w:top w:val="nil"/>
              <w:left w:val="nil"/>
              <w:bottom w:val="single" w:sz="4" w:space="0" w:color="auto"/>
              <w:right w:val="single" w:sz="4" w:space="0" w:color="auto"/>
            </w:tcBorders>
            <w:noWrap/>
            <w:hideMark/>
          </w:tcPr>
          <w:p w:rsidR="002065C3" w:rsidRPr="00C0549F" w:rsidRDefault="002065C3" w:rsidP="00AC4CD0">
            <w:pPr>
              <w:autoSpaceDE w:val="0"/>
              <w:autoSpaceDN w:val="0"/>
              <w:adjustRightInd w:val="0"/>
              <w:rPr>
                <w:color w:val="auto"/>
                <w:kern w:val="2"/>
                <w:sz w:val="16"/>
                <w:szCs w:val="16"/>
              </w:rPr>
            </w:pPr>
            <w:r w:rsidRPr="00C0549F">
              <w:rPr>
                <w:color w:val="auto"/>
                <w:sz w:val="16"/>
                <w:szCs w:val="16"/>
              </w:rPr>
              <w:t xml:space="preserve">Коверта </w:t>
            </w:r>
            <w:r w:rsidR="00AC4CD0">
              <w:rPr>
                <w:color w:val="auto"/>
                <w:sz w:val="16"/>
                <w:szCs w:val="16"/>
                <w:lang w:val="sr-Cyrl-RS"/>
              </w:rPr>
              <w:t>велики</w:t>
            </w:r>
            <w:r w:rsidRPr="00C0549F">
              <w:rPr>
                <w:color w:val="auto"/>
                <w:sz w:val="16"/>
                <w:szCs w:val="16"/>
              </w:rPr>
              <w:t xml:space="preserve"> </w:t>
            </w:r>
            <w:r w:rsidR="00AC4CD0">
              <w:rPr>
                <w:color w:val="auto"/>
                <w:sz w:val="16"/>
                <w:szCs w:val="16"/>
                <w:lang w:val="sr-Cyrl-RS"/>
              </w:rPr>
              <w:t xml:space="preserve">- </w:t>
            </w:r>
            <w:r w:rsidR="00AC4CD0">
              <w:rPr>
                <w:color w:val="auto"/>
                <w:sz w:val="16"/>
                <w:szCs w:val="16"/>
              </w:rPr>
              <w:t>жути</w:t>
            </w:r>
            <w:r w:rsidR="00AC4CD0" w:rsidRPr="00C0549F">
              <w:rPr>
                <w:color w:val="auto"/>
                <w:sz w:val="16"/>
                <w:szCs w:val="16"/>
              </w:rPr>
              <w:t xml:space="preserve"> </w:t>
            </w:r>
            <w:r w:rsidRPr="00C0549F">
              <w:rPr>
                <w:color w:val="auto"/>
                <w:sz w:val="16"/>
                <w:szCs w:val="16"/>
              </w:rPr>
              <w:t xml:space="preserve">АД </w:t>
            </w:r>
            <w:r w:rsidR="00AC4CD0">
              <w:rPr>
                <w:color w:val="auto"/>
                <w:sz w:val="16"/>
                <w:szCs w:val="16"/>
                <w:lang w:val="sr-Cyrl-RS"/>
              </w:rPr>
              <w:t xml:space="preserve">1000 </w:t>
            </w:r>
            <w:r w:rsidRPr="00C0549F">
              <w:rPr>
                <w:color w:val="auto"/>
                <w:sz w:val="16"/>
                <w:szCs w:val="16"/>
              </w:rPr>
              <w:t xml:space="preserve">влажно лепљење </w:t>
            </w:r>
          </w:p>
        </w:tc>
        <w:tc>
          <w:tcPr>
            <w:tcW w:w="721" w:type="dxa"/>
            <w:tcBorders>
              <w:top w:val="nil"/>
              <w:left w:val="nil"/>
              <w:bottom w:val="single" w:sz="4" w:space="0" w:color="auto"/>
              <w:right w:val="single" w:sz="4" w:space="0" w:color="auto"/>
            </w:tcBorders>
            <w:noWrap/>
            <w:vAlign w:val="bottom"/>
            <w:hideMark/>
          </w:tcPr>
          <w:p w:rsidR="002065C3" w:rsidRPr="00C0549F" w:rsidRDefault="002065C3" w:rsidP="008B310D">
            <w:pPr>
              <w:jc w:val="center"/>
              <w:rPr>
                <w:color w:val="auto"/>
                <w:kern w:val="2"/>
                <w:sz w:val="14"/>
                <w:szCs w:val="14"/>
              </w:rPr>
            </w:pPr>
            <w:r w:rsidRPr="00C0549F">
              <w:rPr>
                <w:color w:val="auto"/>
                <w:sz w:val="14"/>
                <w:szCs w:val="14"/>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8B310D">
            <w:pPr>
              <w:jc w:val="center"/>
              <w:rPr>
                <w:color w:val="auto"/>
                <w:kern w:val="2"/>
                <w:sz w:val="20"/>
                <w:szCs w:val="20"/>
              </w:rPr>
            </w:pPr>
            <w:r w:rsidRPr="00C0549F">
              <w:rPr>
                <w:color w:val="auto"/>
                <w:sz w:val="20"/>
                <w:szCs w:val="20"/>
              </w:rPr>
              <w:t>1000</w:t>
            </w:r>
          </w:p>
        </w:tc>
        <w:tc>
          <w:tcPr>
            <w:tcW w:w="1080" w:type="dxa"/>
            <w:tcBorders>
              <w:top w:val="nil"/>
              <w:left w:val="nil"/>
              <w:bottom w:val="single" w:sz="4" w:space="0" w:color="auto"/>
              <w:right w:val="single" w:sz="4" w:space="0" w:color="auto"/>
            </w:tcBorders>
          </w:tcPr>
          <w:p w:rsidR="002065C3" w:rsidRPr="00C0549F" w:rsidRDefault="002065C3" w:rsidP="008B310D">
            <w:pPr>
              <w:jc w:val="center"/>
              <w:rPr>
                <w:color w:val="auto"/>
                <w:kern w:val="2"/>
                <w:sz w:val="20"/>
                <w:szCs w:val="20"/>
              </w:rPr>
            </w:pPr>
          </w:p>
        </w:tc>
        <w:tc>
          <w:tcPr>
            <w:tcW w:w="1080" w:type="dxa"/>
            <w:tcBorders>
              <w:top w:val="nil"/>
              <w:left w:val="nil"/>
              <w:bottom w:val="single" w:sz="4" w:space="0" w:color="auto"/>
              <w:right w:val="single" w:sz="4" w:space="0" w:color="auto"/>
            </w:tcBorders>
          </w:tcPr>
          <w:p w:rsidR="002065C3" w:rsidRPr="00C0549F" w:rsidRDefault="002065C3" w:rsidP="008B310D">
            <w:pPr>
              <w:jc w:val="center"/>
              <w:rPr>
                <w:color w:val="auto"/>
                <w:kern w:val="2"/>
                <w:sz w:val="20"/>
                <w:szCs w:val="20"/>
              </w:rPr>
            </w:pPr>
          </w:p>
        </w:tc>
        <w:tc>
          <w:tcPr>
            <w:tcW w:w="980" w:type="dxa"/>
            <w:tcBorders>
              <w:top w:val="nil"/>
              <w:left w:val="nil"/>
              <w:bottom w:val="single" w:sz="4" w:space="0" w:color="auto"/>
              <w:right w:val="single" w:sz="4" w:space="0" w:color="auto"/>
            </w:tcBorders>
          </w:tcPr>
          <w:p w:rsidR="002065C3" w:rsidRPr="00C0549F" w:rsidRDefault="002065C3" w:rsidP="008B310D">
            <w:pPr>
              <w:jc w:val="center"/>
              <w:rPr>
                <w:color w:val="auto"/>
                <w:kern w:val="2"/>
                <w:sz w:val="20"/>
                <w:szCs w:val="20"/>
              </w:rPr>
            </w:pPr>
          </w:p>
        </w:tc>
        <w:tc>
          <w:tcPr>
            <w:tcW w:w="1334" w:type="dxa"/>
            <w:tcBorders>
              <w:top w:val="nil"/>
              <w:left w:val="nil"/>
              <w:bottom w:val="single" w:sz="4" w:space="0" w:color="auto"/>
              <w:right w:val="single" w:sz="4" w:space="0" w:color="auto"/>
            </w:tcBorders>
          </w:tcPr>
          <w:p w:rsidR="002065C3" w:rsidRPr="00C0549F" w:rsidRDefault="002065C3" w:rsidP="008B310D">
            <w:pPr>
              <w:jc w:val="center"/>
              <w:rPr>
                <w:color w:val="auto"/>
                <w:kern w:val="2"/>
                <w:sz w:val="20"/>
                <w:szCs w:val="20"/>
              </w:rPr>
            </w:pPr>
          </w:p>
        </w:tc>
      </w:tr>
      <w:tr w:rsidR="002065C3" w:rsidRPr="00AC4CD0" w:rsidTr="008B310D">
        <w:trPr>
          <w:trHeight w:val="282"/>
        </w:trPr>
        <w:tc>
          <w:tcPr>
            <w:tcW w:w="720" w:type="dxa"/>
            <w:tcBorders>
              <w:top w:val="nil"/>
              <w:left w:val="single" w:sz="4" w:space="0" w:color="auto"/>
              <w:bottom w:val="single" w:sz="4" w:space="0" w:color="auto"/>
              <w:right w:val="single" w:sz="4" w:space="0" w:color="auto"/>
            </w:tcBorders>
            <w:noWrap/>
            <w:vAlign w:val="bottom"/>
            <w:hideMark/>
          </w:tcPr>
          <w:p w:rsidR="002065C3" w:rsidRPr="008143D5" w:rsidRDefault="002065C3" w:rsidP="008B310D">
            <w:pPr>
              <w:jc w:val="center"/>
              <w:rPr>
                <w:color w:val="auto"/>
                <w:kern w:val="2"/>
                <w:sz w:val="20"/>
                <w:szCs w:val="20"/>
              </w:rPr>
            </w:pPr>
            <w:r w:rsidRPr="008143D5">
              <w:rPr>
                <w:color w:val="auto"/>
                <w:sz w:val="20"/>
                <w:szCs w:val="20"/>
              </w:rPr>
              <w:t>2.3</w:t>
            </w:r>
          </w:p>
        </w:tc>
        <w:tc>
          <w:tcPr>
            <w:tcW w:w="2965" w:type="dxa"/>
            <w:tcBorders>
              <w:top w:val="nil"/>
              <w:left w:val="nil"/>
              <w:bottom w:val="single" w:sz="4" w:space="0" w:color="auto"/>
              <w:right w:val="single" w:sz="4" w:space="0" w:color="auto"/>
            </w:tcBorders>
            <w:noWrap/>
            <w:hideMark/>
          </w:tcPr>
          <w:p w:rsidR="002065C3" w:rsidRPr="00AC4CD0" w:rsidRDefault="002065C3" w:rsidP="00AC4CD0">
            <w:pPr>
              <w:rPr>
                <w:color w:val="auto"/>
                <w:kern w:val="2"/>
                <w:sz w:val="16"/>
                <w:szCs w:val="16"/>
                <w:lang w:val="sr-Cyrl-RS"/>
              </w:rPr>
            </w:pPr>
            <w:r w:rsidRPr="00C0549F">
              <w:rPr>
                <w:color w:val="auto"/>
                <w:sz w:val="16"/>
                <w:szCs w:val="16"/>
              </w:rPr>
              <w:t xml:space="preserve">Коверта </w:t>
            </w:r>
            <w:r w:rsidR="00AC4CD0">
              <w:rPr>
                <w:color w:val="auto"/>
                <w:sz w:val="16"/>
                <w:szCs w:val="16"/>
                <w:lang w:val="sr-Cyrl-RS"/>
              </w:rPr>
              <w:t>бела американ</w:t>
            </w:r>
            <w:r w:rsidRPr="00C0549F">
              <w:rPr>
                <w:color w:val="auto"/>
                <w:sz w:val="16"/>
                <w:szCs w:val="16"/>
              </w:rPr>
              <w:t xml:space="preserve">11x23 </w:t>
            </w:r>
            <w:r w:rsidR="00AC4CD0">
              <w:rPr>
                <w:color w:val="auto"/>
                <w:sz w:val="16"/>
                <w:szCs w:val="16"/>
                <w:lang w:val="sr-Cyrl-RS"/>
              </w:rPr>
              <w:t>са десним прозором</w:t>
            </w:r>
          </w:p>
        </w:tc>
        <w:tc>
          <w:tcPr>
            <w:tcW w:w="721" w:type="dxa"/>
            <w:tcBorders>
              <w:top w:val="nil"/>
              <w:left w:val="nil"/>
              <w:bottom w:val="single" w:sz="4" w:space="0" w:color="auto"/>
              <w:right w:val="single" w:sz="4" w:space="0" w:color="auto"/>
            </w:tcBorders>
            <w:noWrap/>
            <w:vAlign w:val="bottom"/>
            <w:hideMark/>
          </w:tcPr>
          <w:p w:rsidR="002065C3" w:rsidRPr="00C0549F" w:rsidRDefault="002065C3" w:rsidP="008B310D">
            <w:pPr>
              <w:jc w:val="center"/>
              <w:rPr>
                <w:color w:val="auto"/>
                <w:kern w:val="2"/>
                <w:sz w:val="14"/>
                <w:szCs w:val="14"/>
              </w:rPr>
            </w:pPr>
            <w:r w:rsidRPr="00C0549F">
              <w:rPr>
                <w:color w:val="auto"/>
                <w:sz w:val="14"/>
                <w:szCs w:val="14"/>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AC4CD0" w:rsidP="008B310D">
            <w:pPr>
              <w:jc w:val="center"/>
              <w:rPr>
                <w:color w:val="auto"/>
                <w:kern w:val="2"/>
                <w:sz w:val="20"/>
                <w:szCs w:val="20"/>
              </w:rPr>
            </w:pPr>
            <w:r>
              <w:rPr>
                <w:color w:val="auto"/>
                <w:sz w:val="20"/>
                <w:szCs w:val="20"/>
              </w:rPr>
              <w:t>5</w:t>
            </w:r>
            <w:r w:rsidR="002065C3" w:rsidRPr="00C0549F">
              <w:rPr>
                <w:color w:val="auto"/>
                <w:sz w:val="20"/>
                <w:szCs w:val="20"/>
              </w:rPr>
              <w:t>000</w:t>
            </w:r>
          </w:p>
        </w:tc>
        <w:tc>
          <w:tcPr>
            <w:tcW w:w="1080" w:type="dxa"/>
            <w:tcBorders>
              <w:top w:val="nil"/>
              <w:left w:val="nil"/>
              <w:bottom w:val="single" w:sz="4" w:space="0" w:color="auto"/>
              <w:right w:val="single" w:sz="4" w:space="0" w:color="auto"/>
            </w:tcBorders>
          </w:tcPr>
          <w:p w:rsidR="002065C3" w:rsidRPr="00C0549F" w:rsidRDefault="002065C3" w:rsidP="008B310D">
            <w:pPr>
              <w:jc w:val="center"/>
              <w:rPr>
                <w:color w:val="auto"/>
                <w:kern w:val="2"/>
                <w:sz w:val="20"/>
                <w:szCs w:val="20"/>
              </w:rPr>
            </w:pPr>
          </w:p>
        </w:tc>
        <w:tc>
          <w:tcPr>
            <w:tcW w:w="1080" w:type="dxa"/>
            <w:tcBorders>
              <w:top w:val="nil"/>
              <w:left w:val="nil"/>
              <w:bottom w:val="single" w:sz="4" w:space="0" w:color="auto"/>
              <w:right w:val="single" w:sz="4" w:space="0" w:color="auto"/>
            </w:tcBorders>
          </w:tcPr>
          <w:p w:rsidR="002065C3" w:rsidRPr="00C0549F" w:rsidRDefault="002065C3" w:rsidP="008B310D">
            <w:pPr>
              <w:jc w:val="center"/>
              <w:rPr>
                <w:color w:val="auto"/>
                <w:kern w:val="2"/>
                <w:sz w:val="20"/>
                <w:szCs w:val="20"/>
              </w:rPr>
            </w:pPr>
          </w:p>
        </w:tc>
        <w:tc>
          <w:tcPr>
            <w:tcW w:w="980" w:type="dxa"/>
            <w:tcBorders>
              <w:top w:val="nil"/>
              <w:left w:val="nil"/>
              <w:bottom w:val="single" w:sz="4" w:space="0" w:color="auto"/>
              <w:right w:val="single" w:sz="4" w:space="0" w:color="auto"/>
            </w:tcBorders>
          </w:tcPr>
          <w:p w:rsidR="002065C3" w:rsidRPr="00C0549F" w:rsidRDefault="002065C3" w:rsidP="008B310D">
            <w:pPr>
              <w:jc w:val="center"/>
              <w:rPr>
                <w:color w:val="auto"/>
                <w:kern w:val="2"/>
                <w:sz w:val="20"/>
                <w:szCs w:val="20"/>
              </w:rPr>
            </w:pPr>
          </w:p>
        </w:tc>
        <w:tc>
          <w:tcPr>
            <w:tcW w:w="1334" w:type="dxa"/>
            <w:tcBorders>
              <w:top w:val="nil"/>
              <w:left w:val="nil"/>
              <w:bottom w:val="single" w:sz="4" w:space="0" w:color="auto"/>
              <w:right w:val="single" w:sz="4" w:space="0" w:color="auto"/>
            </w:tcBorders>
          </w:tcPr>
          <w:p w:rsidR="002065C3" w:rsidRPr="00C0549F" w:rsidRDefault="002065C3" w:rsidP="008B310D">
            <w:pPr>
              <w:jc w:val="center"/>
              <w:rPr>
                <w:color w:val="auto"/>
                <w:kern w:val="2"/>
                <w:sz w:val="20"/>
                <w:szCs w:val="20"/>
              </w:rPr>
            </w:pPr>
          </w:p>
        </w:tc>
      </w:tr>
      <w:tr w:rsidR="00AC4CD0" w:rsidRPr="00AC4CD0" w:rsidTr="008B310D">
        <w:trPr>
          <w:trHeight w:val="282"/>
        </w:trPr>
        <w:tc>
          <w:tcPr>
            <w:tcW w:w="720" w:type="dxa"/>
            <w:tcBorders>
              <w:top w:val="nil"/>
              <w:left w:val="single" w:sz="4" w:space="0" w:color="auto"/>
              <w:bottom w:val="single" w:sz="4" w:space="0" w:color="auto"/>
              <w:right w:val="single" w:sz="4" w:space="0" w:color="auto"/>
            </w:tcBorders>
            <w:noWrap/>
            <w:vAlign w:val="bottom"/>
          </w:tcPr>
          <w:p w:rsidR="00AC4CD0" w:rsidRPr="008143D5" w:rsidRDefault="00AC4CD0" w:rsidP="00AC4CD0">
            <w:pPr>
              <w:jc w:val="center"/>
              <w:rPr>
                <w:color w:val="auto"/>
                <w:sz w:val="20"/>
                <w:szCs w:val="20"/>
                <w:lang w:val="sr-Cyrl-RS"/>
              </w:rPr>
            </w:pPr>
            <w:r w:rsidRPr="008143D5">
              <w:rPr>
                <w:color w:val="auto"/>
                <w:sz w:val="20"/>
                <w:szCs w:val="20"/>
                <w:lang w:val="sr-Cyrl-RS"/>
              </w:rPr>
              <w:t>2.4</w:t>
            </w:r>
          </w:p>
        </w:tc>
        <w:tc>
          <w:tcPr>
            <w:tcW w:w="2965" w:type="dxa"/>
            <w:tcBorders>
              <w:top w:val="nil"/>
              <w:left w:val="nil"/>
              <w:bottom w:val="single" w:sz="4" w:space="0" w:color="auto"/>
              <w:right w:val="single" w:sz="4" w:space="0" w:color="auto"/>
            </w:tcBorders>
            <w:noWrap/>
          </w:tcPr>
          <w:p w:rsidR="00AC4CD0" w:rsidRPr="00AC4CD0" w:rsidRDefault="00AC4CD0" w:rsidP="00AC4CD0">
            <w:pPr>
              <w:rPr>
                <w:color w:val="auto"/>
                <w:kern w:val="2"/>
                <w:sz w:val="16"/>
                <w:szCs w:val="16"/>
                <w:lang w:val="sr-Cyrl-RS"/>
              </w:rPr>
            </w:pPr>
            <w:r w:rsidRPr="00C0549F">
              <w:rPr>
                <w:color w:val="auto"/>
                <w:sz w:val="16"/>
                <w:szCs w:val="16"/>
              </w:rPr>
              <w:t xml:space="preserve">Коверта </w:t>
            </w:r>
            <w:r>
              <w:rPr>
                <w:color w:val="auto"/>
                <w:sz w:val="16"/>
                <w:szCs w:val="16"/>
                <w:lang w:val="sr-Cyrl-RS"/>
              </w:rPr>
              <w:t>бела американ</w:t>
            </w:r>
            <w:r w:rsidRPr="00C0549F">
              <w:rPr>
                <w:color w:val="auto"/>
                <w:sz w:val="16"/>
                <w:szCs w:val="16"/>
              </w:rPr>
              <w:t xml:space="preserve">11x23 </w:t>
            </w:r>
            <w:r>
              <w:rPr>
                <w:color w:val="auto"/>
                <w:sz w:val="16"/>
                <w:szCs w:val="16"/>
                <w:lang w:val="sr-Cyrl-RS"/>
              </w:rPr>
              <w:t>са левим прозором</w:t>
            </w:r>
          </w:p>
        </w:tc>
        <w:tc>
          <w:tcPr>
            <w:tcW w:w="721" w:type="dxa"/>
            <w:tcBorders>
              <w:top w:val="nil"/>
              <w:left w:val="nil"/>
              <w:bottom w:val="single" w:sz="4" w:space="0" w:color="auto"/>
              <w:right w:val="single" w:sz="4" w:space="0" w:color="auto"/>
            </w:tcBorders>
            <w:noWrap/>
            <w:vAlign w:val="bottom"/>
          </w:tcPr>
          <w:p w:rsidR="00AC4CD0" w:rsidRPr="00C0549F" w:rsidRDefault="00AC4CD0" w:rsidP="00AC4CD0">
            <w:pPr>
              <w:jc w:val="center"/>
              <w:rPr>
                <w:color w:val="auto"/>
                <w:kern w:val="2"/>
                <w:sz w:val="14"/>
                <w:szCs w:val="14"/>
              </w:rPr>
            </w:pPr>
            <w:r w:rsidRPr="00C0549F">
              <w:rPr>
                <w:color w:val="auto"/>
                <w:sz w:val="14"/>
                <w:szCs w:val="14"/>
              </w:rPr>
              <w:t>КОМ</w:t>
            </w:r>
          </w:p>
        </w:tc>
        <w:tc>
          <w:tcPr>
            <w:tcW w:w="981" w:type="dxa"/>
            <w:tcBorders>
              <w:top w:val="nil"/>
              <w:left w:val="nil"/>
              <w:bottom w:val="single" w:sz="4" w:space="0" w:color="auto"/>
              <w:right w:val="single" w:sz="4" w:space="0" w:color="auto"/>
            </w:tcBorders>
            <w:noWrap/>
            <w:vAlign w:val="bottom"/>
          </w:tcPr>
          <w:p w:rsidR="00AC4CD0" w:rsidRPr="00C0549F" w:rsidRDefault="00AC4CD0" w:rsidP="00AC4CD0">
            <w:pPr>
              <w:jc w:val="center"/>
              <w:rPr>
                <w:color w:val="auto"/>
                <w:kern w:val="2"/>
                <w:sz w:val="20"/>
                <w:szCs w:val="20"/>
              </w:rPr>
            </w:pPr>
            <w:r>
              <w:rPr>
                <w:color w:val="auto"/>
                <w:sz w:val="20"/>
                <w:szCs w:val="20"/>
              </w:rPr>
              <w:t>5</w:t>
            </w:r>
            <w:r w:rsidRPr="00C0549F">
              <w:rPr>
                <w:color w:val="auto"/>
                <w:sz w:val="20"/>
                <w:szCs w:val="20"/>
              </w:rPr>
              <w:t>000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2.5</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lang w:val="sr-Cyrl-RS"/>
              </w:rPr>
            </w:pPr>
            <w:r>
              <w:rPr>
                <w:color w:val="auto"/>
                <w:sz w:val="16"/>
                <w:szCs w:val="16"/>
              </w:rPr>
              <w:t>Коверта 380x6 0+1+0 1</w:t>
            </w:r>
          </w:p>
        </w:tc>
        <w:tc>
          <w:tcPr>
            <w:tcW w:w="72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14"/>
                <w:szCs w:val="14"/>
              </w:rPr>
            </w:pPr>
            <w:r w:rsidRPr="00C0549F">
              <w:rPr>
                <w:color w:val="auto"/>
                <w:sz w:val="14"/>
                <w:szCs w:val="14"/>
              </w:rPr>
              <w:t>КУТ</w:t>
            </w:r>
          </w:p>
        </w:tc>
        <w:tc>
          <w:tcPr>
            <w:tcW w:w="98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lang w:val="sr-Cyrl-CS"/>
              </w:rPr>
            </w:pPr>
            <w:r w:rsidRPr="00C0549F">
              <w:rPr>
                <w:color w:val="auto"/>
                <w:sz w:val="20"/>
                <w:szCs w:val="20"/>
              </w:rPr>
              <w:t>1</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2.6</w:t>
            </w:r>
          </w:p>
        </w:tc>
        <w:tc>
          <w:tcPr>
            <w:tcW w:w="2965" w:type="dxa"/>
            <w:tcBorders>
              <w:top w:val="nil"/>
              <w:left w:val="nil"/>
              <w:bottom w:val="single" w:sz="4" w:space="0" w:color="auto"/>
              <w:right w:val="single" w:sz="4" w:space="0" w:color="auto"/>
            </w:tcBorders>
            <w:noWrap/>
            <w:hideMark/>
          </w:tcPr>
          <w:p w:rsidR="00AC4CD0" w:rsidRPr="007A4353" w:rsidRDefault="007A4353" w:rsidP="00AC4CD0">
            <w:pPr>
              <w:rPr>
                <w:color w:val="auto"/>
                <w:kern w:val="2"/>
                <w:sz w:val="16"/>
                <w:szCs w:val="16"/>
                <w:lang w:val="sr-Cyrl-RS"/>
              </w:rPr>
            </w:pPr>
            <w:r>
              <w:rPr>
                <w:color w:val="auto"/>
                <w:sz w:val="16"/>
                <w:szCs w:val="16"/>
              </w:rPr>
              <w:t>Коверта Б5 роз</w:t>
            </w:r>
            <w:r w:rsidR="00AC4CD0" w:rsidRPr="00C0549F">
              <w:rPr>
                <w:color w:val="auto"/>
                <w:sz w:val="16"/>
                <w:szCs w:val="16"/>
              </w:rPr>
              <w:t xml:space="preserve">а влажно лепљење </w:t>
            </w:r>
            <w:r>
              <w:rPr>
                <w:color w:val="auto"/>
                <w:sz w:val="16"/>
                <w:szCs w:val="16"/>
                <w:lang w:val="sr-Cyrl-RS"/>
              </w:rPr>
              <w:t>25х17,5</w:t>
            </w:r>
          </w:p>
        </w:tc>
        <w:tc>
          <w:tcPr>
            <w:tcW w:w="72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14"/>
                <w:szCs w:val="14"/>
              </w:rPr>
            </w:pPr>
            <w:r w:rsidRPr="00C0549F">
              <w:rPr>
                <w:color w:val="auto"/>
                <w:sz w:val="14"/>
                <w:szCs w:val="14"/>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7A4353" w:rsidP="00AC4CD0">
            <w:pPr>
              <w:jc w:val="center"/>
              <w:rPr>
                <w:color w:val="auto"/>
                <w:kern w:val="2"/>
                <w:sz w:val="20"/>
                <w:szCs w:val="20"/>
              </w:rPr>
            </w:pPr>
            <w:r>
              <w:rPr>
                <w:color w:val="auto"/>
                <w:sz w:val="20"/>
                <w:szCs w:val="20"/>
              </w:rPr>
              <w:t>50</w:t>
            </w:r>
            <w:r w:rsidR="00AC4CD0" w:rsidRPr="00C0549F">
              <w:rPr>
                <w:color w:val="auto"/>
                <w:sz w:val="20"/>
                <w:szCs w:val="20"/>
              </w:rPr>
              <w:t>00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2.7</w:t>
            </w:r>
          </w:p>
        </w:tc>
        <w:tc>
          <w:tcPr>
            <w:tcW w:w="2965" w:type="dxa"/>
            <w:tcBorders>
              <w:top w:val="nil"/>
              <w:left w:val="nil"/>
              <w:bottom w:val="single" w:sz="4" w:space="0" w:color="auto"/>
              <w:right w:val="single" w:sz="4" w:space="0" w:color="auto"/>
            </w:tcBorders>
            <w:noWrap/>
            <w:hideMark/>
          </w:tcPr>
          <w:p w:rsidR="00AC4CD0" w:rsidRPr="007A4353" w:rsidRDefault="00AC4CD0" w:rsidP="00AC4CD0">
            <w:pPr>
              <w:autoSpaceDE w:val="0"/>
              <w:autoSpaceDN w:val="0"/>
              <w:adjustRightInd w:val="0"/>
              <w:rPr>
                <w:color w:val="auto"/>
                <w:kern w:val="2"/>
                <w:sz w:val="16"/>
                <w:szCs w:val="16"/>
                <w:lang w:val="sr-Cyrl-RS"/>
              </w:rPr>
            </w:pPr>
            <w:r w:rsidRPr="00C0549F">
              <w:rPr>
                <w:color w:val="auto"/>
                <w:sz w:val="16"/>
                <w:szCs w:val="16"/>
              </w:rPr>
              <w:t xml:space="preserve">Коверта Б6 бела самолепљива </w:t>
            </w:r>
            <w:r w:rsidR="007A4353">
              <w:rPr>
                <w:color w:val="auto"/>
                <w:sz w:val="16"/>
                <w:szCs w:val="16"/>
                <w:lang w:val="sr-Cyrl-RS"/>
              </w:rPr>
              <w:t>12,6х17,6</w:t>
            </w:r>
          </w:p>
        </w:tc>
        <w:tc>
          <w:tcPr>
            <w:tcW w:w="72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14"/>
                <w:szCs w:val="14"/>
              </w:rPr>
            </w:pPr>
            <w:r w:rsidRPr="00C0549F">
              <w:rPr>
                <w:color w:val="auto"/>
                <w:sz w:val="14"/>
                <w:szCs w:val="14"/>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7A4353" w:rsidP="00AC4CD0">
            <w:pPr>
              <w:jc w:val="center"/>
              <w:rPr>
                <w:color w:val="auto"/>
                <w:kern w:val="2"/>
                <w:sz w:val="20"/>
                <w:szCs w:val="20"/>
              </w:rPr>
            </w:pPr>
            <w:r>
              <w:rPr>
                <w:color w:val="auto"/>
                <w:sz w:val="20"/>
                <w:szCs w:val="20"/>
              </w:rPr>
              <w:t>10</w:t>
            </w:r>
            <w:r w:rsidR="00AC4CD0" w:rsidRPr="00C0549F">
              <w:rPr>
                <w:color w:val="auto"/>
                <w:sz w:val="20"/>
                <w:szCs w:val="20"/>
              </w:rPr>
              <w:t>00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2.8</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rPr>
                <w:color w:val="auto"/>
                <w:kern w:val="2"/>
                <w:sz w:val="16"/>
                <w:szCs w:val="16"/>
              </w:rPr>
            </w:pPr>
            <w:r w:rsidRPr="00C0549F">
              <w:rPr>
                <w:color w:val="auto"/>
                <w:sz w:val="16"/>
                <w:szCs w:val="16"/>
              </w:rPr>
              <w:t xml:space="preserve">Коверта Б6 плава-поврат.ОУП 16 влажно лепљење </w:t>
            </w:r>
          </w:p>
        </w:tc>
        <w:tc>
          <w:tcPr>
            <w:tcW w:w="72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14"/>
                <w:szCs w:val="14"/>
              </w:rPr>
            </w:pPr>
            <w:r w:rsidRPr="00C0549F">
              <w:rPr>
                <w:color w:val="auto"/>
                <w:sz w:val="14"/>
                <w:szCs w:val="14"/>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D862C3" w:rsidP="00AC4CD0">
            <w:pPr>
              <w:jc w:val="center"/>
              <w:rPr>
                <w:color w:val="auto"/>
                <w:kern w:val="2"/>
                <w:sz w:val="20"/>
                <w:szCs w:val="20"/>
              </w:rPr>
            </w:pPr>
            <w:r>
              <w:rPr>
                <w:color w:val="auto"/>
                <w:sz w:val="20"/>
                <w:szCs w:val="20"/>
              </w:rPr>
              <w:t>5</w:t>
            </w:r>
            <w:r w:rsidR="00AC4CD0" w:rsidRPr="00C0549F">
              <w:rPr>
                <w:color w:val="auto"/>
                <w:sz w:val="20"/>
                <w:szCs w:val="20"/>
              </w:rPr>
              <w:t>000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2.9</w:t>
            </w:r>
          </w:p>
        </w:tc>
        <w:tc>
          <w:tcPr>
            <w:tcW w:w="2965" w:type="dxa"/>
            <w:tcBorders>
              <w:top w:val="nil"/>
              <w:left w:val="nil"/>
              <w:bottom w:val="single" w:sz="4" w:space="0" w:color="auto"/>
              <w:right w:val="single" w:sz="4" w:space="0" w:color="auto"/>
            </w:tcBorders>
            <w:noWrap/>
            <w:hideMark/>
          </w:tcPr>
          <w:p w:rsidR="00AC4CD0" w:rsidRPr="007A4353" w:rsidRDefault="00AC4CD0" w:rsidP="00AC4CD0">
            <w:pPr>
              <w:autoSpaceDE w:val="0"/>
              <w:autoSpaceDN w:val="0"/>
              <w:adjustRightInd w:val="0"/>
              <w:rPr>
                <w:color w:val="auto"/>
                <w:kern w:val="2"/>
                <w:sz w:val="16"/>
                <w:szCs w:val="16"/>
                <w:lang w:val="sr-Cyrl-RS"/>
              </w:rPr>
            </w:pPr>
            <w:r w:rsidRPr="00C0549F">
              <w:rPr>
                <w:color w:val="auto"/>
                <w:sz w:val="16"/>
                <w:szCs w:val="16"/>
              </w:rPr>
              <w:t xml:space="preserve">Коверта Б6 плава влажно лепљење </w:t>
            </w:r>
            <w:r w:rsidR="007A4353">
              <w:rPr>
                <w:color w:val="auto"/>
                <w:sz w:val="16"/>
                <w:szCs w:val="16"/>
                <w:lang w:val="sr-Cyrl-RS"/>
              </w:rPr>
              <w:t>17,6х12,6 обична мала</w:t>
            </w:r>
          </w:p>
        </w:tc>
        <w:tc>
          <w:tcPr>
            <w:tcW w:w="72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14"/>
                <w:szCs w:val="14"/>
              </w:rPr>
            </w:pPr>
            <w:r w:rsidRPr="00C0549F">
              <w:rPr>
                <w:color w:val="auto"/>
                <w:sz w:val="14"/>
                <w:szCs w:val="14"/>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7A4353" w:rsidP="00AC4CD0">
            <w:pPr>
              <w:jc w:val="center"/>
              <w:rPr>
                <w:color w:val="auto"/>
                <w:kern w:val="2"/>
                <w:sz w:val="20"/>
                <w:szCs w:val="20"/>
              </w:rPr>
            </w:pPr>
            <w:r>
              <w:rPr>
                <w:color w:val="auto"/>
                <w:sz w:val="20"/>
                <w:szCs w:val="20"/>
              </w:rPr>
              <w:t>5</w:t>
            </w:r>
            <w:r w:rsidR="00AC4CD0" w:rsidRPr="00C0549F">
              <w:rPr>
                <w:color w:val="auto"/>
                <w:sz w:val="20"/>
                <w:szCs w:val="20"/>
              </w:rPr>
              <w:t>000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lang w:val="sr-Cyrl-RS"/>
              </w:rPr>
            </w:pPr>
            <w:r w:rsidRPr="008143D5">
              <w:rPr>
                <w:color w:val="auto"/>
                <w:sz w:val="20"/>
                <w:szCs w:val="20"/>
              </w:rPr>
              <w:t>2.1</w:t>
            </w:r>
            <w:r w:rsidR="007A4353" w:rsidRPr="008143D5">
              <w:rPr>
                <w:color w:val="auto"/>
                <w:sz w:val="20"/>
                <w:szCs w:val="20"/>
                <w:lang w:val="sr-Cyrl-RS"/>
              </w:rPr>
              <w:t>0</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rPr>
                <w:color w:val="auto"/>
                <w:kern w:val="2"/>
                <w:sz w:val="16"/>
                <w:szCs w:val="16"/>
              </w:rPr>
            </w:pPr>
            <w:r w:rsidRPr="00C0549F">
              <w:rPr>
                <w:color w:val="auto"/>
                <w:sz w:val="16"/>
                <w:szCs w:val="16"/>
              </w:rPr>
              <w:t xml:space="preserve">Коверта са ваздушним слојем 220x265 </w:t>
            </w:r>
          </w:p>
        </w:tc>
        <w:tc>
          <w:tcPr>
            <w:tcW w:w="72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14"/>
                <w:szCs w:val="14"/>
              </w:rPr>
            </w:pPr>
            <w:r w:rsidRPr="00C0549F">
              <w:rPr>
                <w:color w:val="auto"/>
                <w:sz w:val="14"/>
                <w:szCs w:val="14"/>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7A4353" w:rsidP="00AC4CD0">
            <w:pPr>
              <w:jc w:val="center"/>
              <w:rPr>
                <w:color w:val="auto"/>
                <w:kern w:val="2"/>
                <w:sz w:val="20"/>
                <w:szCs w:val="20"/>
              </w:rPr>
            </w:pPr>
            <w:r>
              <w:rPr>
                <w:color w:val="auto"/>
                <w:sz w:val="20"/>
                <w:szCs w:val="20"/>
              </w:rPr>
              <w:t>20</w:t>
            </w:r>
            <w:r w:rsidR="00AC4CD0" w:rsidRPr="00C0549F">
              <w:rPr>
                <w:color w:val="auto"/>
                <w:sz w:val="20"/>
                <w:szCs w:val="20"/>
              </w:rPr>
              <w:t>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7A4353" w:rsidP="00AC4CD0">
            <w:pPr>
              <w:jc w:val="center"/>
              <w:rPr>
                <w:color w:val="auto"/>
                <w:kern w:val="2"/>
                <w:sz w:val="20"/>
                <w:szCs w:val="20"/>
              </w:rPr>
            </w:pPr>
            <w:r w:rsidRPr="008143D5">
              <w:rPr>
                <w:color w:val="auto"/>
                <w:sz w:val="20"/>
                <w:szCs w:val="20"/>
              </w:rPr>
              <w:t>2.11</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rPr>
                <w:color w:val="auto"/>
                <w:kern w:val="2"/>
                <w:sz w:val="16"/>
                <w:szCs w:val="16"/>
              </w:rPr>
            </w:pPr>
            <w:r w:rsidRPr="00C0549F">
              <w:rPr>
                <w:color w:val="auto"/>
                <w:sz w:val="16"/>
                <w:szCs w:val="16"/>
              </w:rPr>
              <w:t xml:space="preserve">Коверта са ваздушним слојем 240x340 </w:t>
            </w:r>
          </w:p>
        </w:tc>
        <w:tc>
          <w:tcPr>
            <w:tcW w:w="72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14"/>
                <w:szCs w:val="14"/>
              </w:rPr>
            </w:pPr>
            <w:r w:rsidRPr="00C0549F">
              <w:rPr>
                <w:color w:val="auto"/>
                <w:sz w:val="14"/>
                <w:szCs w:val="14"/>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7A4353" w:rsidP="00AC4CD0">
            <w:pPr>
              <w:jc w:val="center"/>
              <w:rPr>
                <w:color w:val="auto"/>
                <w:kern w:val="2"/>
                <w:sz w:val="20"/>
                <w:szCs w:val="20"/>
              </w:rPr>
            </w:pPr>
            <w:r>
              <w:rPr>
                <w:color w:val="auto"/>
                <w:sz w:val="20"/>
                <w:szCs w:val="20"/>
              </w:rPr>
              <w:t>20</w:t>
            </w:r>
            <w:r w:rsidR="00AC4CD0" w:rsidRPr="00C0549F">
              <w:rPr>
                <w:color w:val="auto"/>
                <w:sz w:val="20"/>
                <w:szCs w:val="20"/>
              </w:rPr>
              <w:t>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7A4353" w:rsidP="00AC4CD0">
            <w:pPr>
              <w:jc w:val="center"/>
              <w:rPr>
                <w:color w:val="auto"/>
                <w:kern w:val="2"/>
                <w:sz w:val="20"/>
                <w:szCs w:val="20"/>
              </w:rPr>
            </w:pPr>
            <w:r w:rsidRPr="008143D5">
              <w:rPr>
                <w:color w:val="auto"/>
                <w:sz w:val="20"/>
                <w:szCs w:val="20"/>
              </w:rPr>
              <w:t>2.12</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Коверта са ваздушним слојем 27</w:t>
            </w:r>
            <w:r w:rsidRPr="00C0549F">
              <w:rPr>
                <w:color w:val="auto"/>
                <w:sz w:val="12"/>
                <w:szCs w:val="12"/>
              </w:rPr>
              <w:t>X</w:t>
            </w:r>
            <w:r w:rsidRPr="00C0549F">
              <w:rPr>
                <w:color w:val="auto"/>
                <w:sz w:val="16"/>
                <w:szCs w:val="16"/>
              </w:rPr>
              <w:t xml:space="preserve">36 </w:t>
            </w:r>
          </w:p>
        </w:tc>
        <w:tc>
          <w:tcPr>
            <w:tcW w:w="72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14"/>
                <w:szCs w:val="14"/>
              </w:rPr>
            </w:pPr>
            <w:r w:rsidRPr="00C0549F">
              <w:rPr>
                <w:color w:val="auto"/>
                <w:sz w:val="14"/>
                <w:szCs w:val="14"/>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7A4353" w:rsidP="00AC4CD0">
            <w:pPr>
              <w:jc w:val="center"/>
              <w:rPr>
                <w:color w:val="auto"/>
                <w:kern w:val="2"/>
                <w:sz w:val="20"/>
                <w:szCs w:val="20"/>
              </w:rPr>
            </w:pPr>
            <w:r>
              <w:rPr>
                <w:color w:val="auto"/>
                <w:sz w:val="20"/>
                <w:szCs w:val="20"/>
              </w:rPr>
              <w:t>20</w:t>
            </w:r>
            <w:r w:rsidR="00AC4CD0" w:rsidRPr="00C0549F">
              <w:rPr>
                <w:color w:val="auto"/>
                <w:sz w:val="20"/>
                <w:szCs w:val="20"/>
              </w:rPr>
              <w:t>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7A4353" w:rsidP="00AC4CD0">
            <w:pPr>
              <w:jc w:val="center"/>
              <w:rPr>
                <w:color w:val="auto"/>
                <w:kern w:val="2"/>
                <w:sz w:val="20"/>
                <w:szCs w:val="20"/>
              </w:rPr>
            </w:pPr>
            <w:r w:rsidRPr="008143D5">
              <w:rPr>
                <w:color w:val="auto"/>
                <w:sz w:val="20"/>
                <w:szCs w:val="20"/>
              </w:rPr>
              <w:t>2.13</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Коверта самолепљива 190x260 бела</w:t>
            </w:r>
          </w:p>
        </w:tc>
        <w:tc>
          <w:tcPr>
            <w:tcW w:w="72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14"/>
                <w:szCs w:val="14"/>
              </w:rPr>
            </w:pPr>
            <w:r w:rsidRPr="00C0549F">
              <w:rPr>
                <w:color w:val="auto"/>
                <w:sz w:val="14"/>
                <w:szCs w:val="14"/>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1</w:t>
            </w:r>
            <w:r w:rsidR="007A4353">
              <w:rPr>
                <w:color w:val="auto"/>
                <w:sz w:val="20"/>
                <w:szCs w:val="20"/>
                <w:lang w:val="sr-Cyrl-RS"/>
              </w:rPr>
              <w:t>0</w:t>
            </w:r>
            <w:r w:rsidRPr="00C0549F">
              <w:rPr>
                <w:color w:val="auto"/>
                <w:sz w:val="20"/>
                <w:szCs w:val="20"/>
              </w:rPr>
              <w:t>00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7A4353" w:rsidP="00AC4CD0">
            <w:pPr>
              <w:jc w:val="center"/>
              <w:rPr>
                <w:color w:val="auto"/>
                <w:kern w:val="2"/>
                <w:sz w:val="20"/>
                <w:szCs w:val="20"/>
              </w:rPr>
            </w:pPr>
            <w:r w:rsidRPr="008143D5">
              <w:rPr>
                <w:color w:val="auto"/>
                <w:sz w:val="20"/>
                <w:szCs w:val="20"/>
              </w:rPr>
              <w:t>2.14</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Коверта самолепљива 300x400бела80гр </w:t>
            </w:r>
          </w:p>
        </w:tc>
        <w:tc>
          <w:tcPr>
            <w:tcW w:w="72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14"/>
                <w:szCs w:val="14"/>
              </w:rPr>
            </w:pPr>
            <w:r w:rsidRPr="00C0549F">
              <w:rPr>
                <w:color w:val="auto"/>
                <w:sz w:val="14"/>
                <w:szCs w:val="14"/>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1</w:t>
            </w:r>
            <w:r w:rsidR="007A4353">
              <w:rPr>
                <w:color w:val="auto"/>
                <w:sz w:val="20"/>
                <w:szCs w:val="20"/>
                <w:lang w:val="sr-Cyrl-RS"/>
              </w:rPr>
              <w:t>0</w:t>
            </w:r>
            <w:r w:rsidRPr="00C0549F">
              <w:rPr>
                <w:color w:val="auto"/>
                <w:sz w:val="20"/>
                <w:szCs w:val="20"/>
              </w:rPr>
              <w:t>00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7A4353" w:rsidP="00AC4CD0">
            <w:pPr>
              <w:jc w:val="center"/>
              <w:rPr>
                <w:color w:val="auto"/>
                <w:kern w:val="2"/>
                <w:sz w:val="20"/>
                <w:szCs w:val="20"/>
              </w:rPr>
            </w:pPr>
            <w:r w:rsidRPr="008143D5">
              <w:rPr>
                <w:color w:val="auto"/>
                <w:sz w:val="20"/>
                <w:szCs w:val="20"/>
              </w:rPr>
              <w:t>2.15</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Коверта самолепљива а50 бп бела </w:t>
            </w:r>
          </w:p>
        </w:tc>
        <w:tc>
          <w:tcPr>
            <w:tcW w:w="72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14"/>
                <w:szCs w:val="14"/>
              </w:rPr>
            </w:pPr>
            <w:r w:rsidRPr="00C0549F">
              <w:rPr>
                <w:color w:val="auto"/>
                <w:sz w:val="14"/>
                <w:szCs w:val="14"/>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1000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7A4353" w:rsidP="00AC4CD0">
            <w:pPr>
              <w:jc w:val="center"/>
              <w:rPr>
                <w:color w:val="auto"/>
                <w:kern w:val="2"/>
                <w:sz w:val="20"/>
                <w:szCs w:val="20"/>
              </w:rPr>
            </w:pPr>
            <w:r w:rsidRPr="008143D5">
              <w:rPr>
                <w:color w:val="auto"/>
                <w:sz w:val="20"/>
                <w:szCs w:val="20"/>
              </w:rPr>
              <w:t>2.16</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Коверта </w:t>
            </w:r>
            <w:r w:rsidRPr="00C0549F">
              <w:rPr>
                <w:color w:val="auto"/>
                <w:sz w:val="16"/>
                <w:szCs w:val="16"/>
                <w:lang w:val="sr-Cyrl-RS"/>
              </w:rPr>
              <w:t xml:space="preserve">самолепљива </w:t>
            </w:r>
            <w:r w:rsidR="007A4353">
              <w:rPr>
                <w:color w:val="auto"/>
                <w:sz w:val="16"/>
                <w:szCs w:val="16"/>
              </w:rPr>
              <w:t>23</w:t>
            </w:r>
            <w:r w:rsidRPr="00C0549F">
              <w:rPr>
                <w:color w:val="auto"/>
                <w:sz w:val="16"/>
                <w:szCs w:val="16"/>
              </w:rPr>
              <w:t>0</w:t>
            </w:r>
            <w:r w:rsidRPr="00C0549F">
              <w:rPr>
                <w:color w:val="auto"/>
                <w:sz w:val="12"/>
                <w:szCs w:val="12"/>
              </w:rPr>
              <w:t>X</w:t>
            </w:r>
            <w:r w:rsidR="007A4353">
              <w:rPr>
                <w:color w:val="auto"/>
                <w:sz w:val="16"/>
                <w:szCs w:val="16"/>
              </w:rPr>
              <w:t>330</w:t>
            </w:r>
            <w:r w:rsidRPr="00C0549F">
              <w:rPr>
                <w:color w:val="auto"/>
                <w:sz w:val="16"/>
                <w:szCs w:val="16"/>
              </w:rPr>
              <w:t xml:space="preserve"> Бела </w:t>
            </w:r>
          </w:p>
        </w:tc>
        <w:tc>
          <w:tcPr>
            <w:tcW w:w="72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14"/>
                <w:szCs w:val="14"/>
              </w:rPr>
            </w:pPr>
            <w:r w:rsidRPr="00C0549F">
              <w:rPr>
                <w:color w:val="auto"/>
                <w:sz w:val="14"/>
                <w:szCs w:val="14"/>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5</w:t>
            </w:r>
            <w:r w:rsidR="007A4353">
              <w:rPr>
                <w:color w:val="auto"/>
                <w:sz w:val="20"/>
                <w:szCs w:val="20"/>
                <w:lang w:val="sr-Cyrl-RS"/>
              </w:rPr>
              <w:t>0</w:t>
            </w:r>
            <w:r w:rsidRPr="00C0549F">
              <w:rPr>
                <w:color w:val="auto"/>
                <w:sz w:val="20"/>
                <w:szCs w:val="20"/>
              </w:rPr>
              <w:t>00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D862C3" w:rsidRPr="00C0549F" w:rsidTr="008B310D">
        <w:trPr>
          <w:trHeight w:val="282"/>
        </w:trPr>
        <w:tc>
          <w:tcPr>
            <w:tcW w:w="720" w:type="dxa"/>
            <w:tcBorders>
              <w:top w:val="nil"/>
              <w:left w:val="single" w:sz="4" w:space="0" w:color="auto"/>
              <w:bottom w:val="single" w:sz="4" w:space="0" w:color="auto"/>
              <w:right w:val="single" w:sz="4" w:space="0" w:color="auto"/>
            </w:tcBorders>
            <w:noWrap/>
            <w:vAlign w:val="bottom"/>
          </w:tcPr>
          <w:p w:rsidR="00D862C3" w:rsidRPr="008143D5" w:rsidRDefault="00D862C3" w:rsidP="00AC4CD0">
            <w:pPr>
              <w:jc w:val="center"/>
              <w:rPr>
                <w:color w:val="auto"/>
                <w:sz w:val="20"/>
                <w:szCs w:val="20"/>
                <w:lang w:val="sr-Cyrl-RS"/>
              </w:rPr>
            </w:pPr>
            <w:r w:rsidRPr="008143D5">
              <w:rPr>
                <w:color w:val="auto"/>
                <w:sz w:val="20"/>
                <w:szCs w:val="20"/>
                <w:lang w:val="sr-Cyrl-RS"/>
              </w:rPr>
              <w:t>2.17</w:t>
            </w:r>
          </w:p>
        </w:tc>
        <w:tc>
          <w:tcPr>
            <w:tcW w:w="2965" w:type="dxa"/>
            <w:tcBorders>
              <w:top w:val="nil"/>
              <w:left w:val="nil"/>
              <w:bottom w:val="single" w:sz="4" w:space="0" w:color="auto"/>
              <w:right w:val="single" w:sz="4" w:space="0" w:color="auto"/>
            </w:tcBorders>
            <w:noWrap/>
          </w:tcPr>
          <w:p w:rsidR="00D862C3" w:rsidRPr="00D862C3" w:rsidRDefault="00D862C3" w:rsidP="00AC4CD0">
            <w:pPr>
              <w:autoSpaceDE w:val="0"/>
              <w:autoSpaceDN w:val="0"/>
              <w:adjustRightInd w:val="0"/>
              <w:rPr>
                <w:color w:val="auto"/>
                <w:sz w:val="16"/>
                <w:szCs w:val="16"/>
                <w:lang w:val="sr-Cyrl-RS"/>
              </w:rPr>
            </w:pPr>
            <w:r>
              <w:rPr>
                <w:color w:val="auto"/>
                <w:sz w:val="16"/>
                <w:szCs w:val="16"/>
                <w:lang w:val="sr-Cyrl-RS"/>
              </w:rPr>
              <w:t xml:space="preserve">Коверат С7 (ЗУП –лично) са перфорацијом за извештај о приспећу </w:t>
            </w:r>
            <w:r w:rsidR="009C0B78">
              <w:rPr>
                <w:color w:val="auto"/>
                <w:sz w:val="16"/>
                <w:szCs w:val="16"/>
                <w:lang w:val="sr-Cyrl-RS"/>
              </w:rPr>
              <w:t>пошиљке, перфорацијом за обавештење и перфорацијом за повратницу на полеђини коверте, 250х176 мм папир 80гр.</w:t>
            </w:r>
          </w:p>
        </w:tc>
        <w:tc>
          <w:tcPr>
            <w:tcW w:w="721" w:type="dxa"/>
            <w:tcBorders>
              <w:top w:val="nil"/>
              <w:left w:val="nil"/>
              <w:bottom w:val="single" w:sz="4" w:space="0" w:color="auto"/>
              <w:right w:val="single" w:sz="4" w:space="0" w:color="auto"/>
            </w:tcBorders>
            <w:noWrap/>
            <w:vAlign w:val="bottom"/>
          </w:tcPr>
          <w:p w:rsidR="00D862C3" w:rsidRPr="009C0B78" w:rsidRDefault="009C0B78" w:rsidP="00AC4CD0">
            <w:pPr>
              <w:jc w:val="center"/>
              <w:rPr>
                <w:color w:val="auto"/>
                <w:sz w:val="14"/>
                <w:szCs w:val="14"/>
                <w:lang w:val="sr-Cyrl-RS"/>
              </w:rPr>
            </w:pPr>
            <w:r>
              <w:rPr>
                <w:color w:val="auto"/>
                <w:sz w:val="14"/>
                <w:szCs w:val="14"/>
                <w:lang w:val="sr-Cyrl-RS"/>
              </w:rPr>
              <w:t>КОМ</w:t>
            </w:r>
          </w:p>
        </w:tc>
        <w:tc>
          <w:tcPr>
            <w:tcW w:w="981" w:type="dxa"/>
            <w:tcBorders>
              <w:top w:val="nil"/>
              <w:left w:val="nil"/>
              <w:bottom w:val="single" w:sz="4" w:space="0" w:color="auto"/>
              <w:right w:val="single" w:sz="4" w:space="0" w:color="auto"/>
            </w:tcBorders>
            <w:noWrap/>
            <w:vAlign w:val="bottom"/>
          </w:tcPr>
          <w:p w:rsidR="00D862C3" w:rsidRPr="009C0B78" w:rsidRDefault="009C0B78" w:rsidP="00AC4CD0">
            <w:pPr>
              <w:jc w:val="center"/>
              <w:rPr>
                <w:color w:val="auto"/>
                <w:sz w:val="20"/>
                <w:szCs w:val="20"/>
                <w:lang w:val="sr-Cyrl-RS"/>
              </w:rPr>
            </w:pPr>
            <w:r>
              <w:rPr>
                <w:color w:val="auto"/>
                <w:sz w:val="20"/>
                <w:szCs w:val="20"/>
                <w:lang w:val="sr-Cyrl-RS"/>
              </w:rPr>
              <w:t>5000</w:t>
            </w:r>
          </w:p>
        </w:tc>
        <w:tc>
          <w:tcPr>
            <w:tcW w:w="1080" w:type="dxa"/>
            <w:tcBorders>
              <w:top w:val="nil"/>
              <w:left w:val="nil"/>
              <w:bottom w:val="single" w:sz="4" w:space="0" w:color="auto"/>
              <w:right w:val="single" w:sz="4" w:space="0" w:color="auto"/>
            </w:tcBorders>
          </w:tcPr>
          <w:p w:rsidR="00D862C3" w:rsidRPr="00C0549F" w:rsidRDefault="00D862C3"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D862C3" w:rsidRPr="00C0549F" w:rsidRDefault="00D862C3"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D862C3" w:rsidRPr="00C0549F" w:rsidRDefault="00D862C3"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D862C3" w:rsidRPr="00C0549F" w:rsidRDefault="00D862C3" w:rsidP="00AC4CD0">
            <w:pPr>
              <w:jc w:val="center"/>
              <w:rPr>
                <w:color w:val="auto"/>
                <w:kern w:val="2"/>
                <w:sz w:val="20"/>
                <w:szCs w:val="20"/>
              </w:rPr>
            </w:pPr>
          </w:p>
        </w:tc>
      </w:tr>
      <w:tr w:rsidR="009C0B78" w:rsidRPr="00C0549F" w:rsidTr="008B310D">
        <w:trPr>
          <w:trHeight w:val="282"/>
        </w:trPr>
        <w:tc>
          <w:tcPr>
            <w:tcW w:w="720" w:type="dxa"/>
            <w:tcBorders>
              <w:top w:val="nil"/>
              <w:left w:val="single" w:sz="4" w:space="0" w:color="auto"/>
              <w:bottom w:val="single" w:sz="4" w:space="0" w:color="auto"/>
              <w:right w:val="single" w:sz="4" w:space="0" w:color="auto"/>
            </w:tcBorders>
            <w:noWrap/>
            <w:vAlign w:val="bottom"/>
          </w:tcPr>
          <w:p w:rsidR="009C0B78" w:rsidRPr="008143D5" w:rsidRDefault="009C0B78" w:rsidP="00AC4CD0">
            <w:pPr>
              <w:jc w:val="center"/>
              <w:rPr>
                <w:color w:val="auto"/>
                <w:sz w:val="20"/>
                <w:szCs w:val="20"/>
                <w:lang w:val="sr-Cyrl-RS"/>
              </w:rPr>
            </w:pPr>
            <w:r w:rsidRPr="008143D5">
              <w:rPr>
                <w:color w:val="auto"/>
                <w:sz w:val="20"/>
                <w:szCs w:val="20"/>
                <w:lang w:val="sr-Cyrl-RS"/>
              </w:rPr>
              <w:t>2.18</w:t>
            </w:r>
          </w:p>
        </w:tc>
        <w:tc>
          <w:tcPr>
            <w:tcW w:w="2965" w:type="dxa"/>
            <w:tcBorders>
              <w:top w:val="nil"/>
              <w:left w:val="nil"/>
              <w:bottom w:val="single" w:sz="4" w:space="0" w:color="auto"/>
              <w:right w:val="single" w:sz="4" w:space="0" w:color="auto"/>
            </w:tcBorders>
            <w:noWrap/>
          </w:tcPr>
          <w:p w:rsidR="009C0B78" w:rsidRDefault="009C0B78" w:rsidP="00AC4CD0">
            <w:pPr>
              <w:autoSpaceDE w:val="0"/>
              <w:autoSpaceDN w:val="0"/>
              <w:adjustRightInd w:val="0"/>
              <w:rPr>
                <w:color w:val="auto"/>
                <w:sz w:val="16"/>
                <w:szCs w:val="16"/>
                <w:lang w:val="sr-Cyrl-RS"/>
              </w:rPr>
            </w:pPr>
            <w:r>
              <w:rPr>
                <w:color w:val="auto"/>
                <w:sz w:val="16"/>
                <w:szCs w:val="16"/>
                <w:lang w:val="sr-Cyrl-RS"/>
              </w:rPr>
              <w:t>Коверат С8 (ЗУП) са перфорираном повратницом на полеђини коверте 250х176мм папир 80 гр.</w:t>
            </w:r>
          </w:p>
        </w:tc>
        <w:tc>
          <w:tcPr>
            <w:tcW w:w="721" w:type="dxa"/>
            <w:tcBorders>
              <w:top w:val="nil"/>
              <w:left w:val="nil"/>
              <w:bottom w:val="single" w:sz="4" w:space="0" w:color="auto"/>
              <w:right w:val="single" w:sz="4" w:space="0" w:color="auto"/>
            </w:tcBorders>
            <w:noWrap/>
            <w:vAlign w:val="bottom"/>
          </w:tcPr>
          <w:p w:rsidR="009C0B78" w:rsidRPr="009C0B78" w:rsidRDefault="009C0B78" w:rsidP="00AC4CD0">
            <w:pPr>
              <w:jc w:val="center"/>
              <w:rPr>
                <w:color w:val="auto"/>
                <w:sz w:val="14"/>
                <w:szCs w:val="14"/>
                <w:lang w:val="sr-Cyrl-RS"/>
              </w:rPr>
            </w:pPr>
            <w:r>
              <w:rPr>
                <w:color w:val="auto"/>
                <w:sz w:val="14"/>
                <w:szCs w:val="14"/>
                <w:lang w:val="sr-Cyrl-RS"/>
              </w:rPr>
              <w:t>КОМ</w:t>
            </w:r>
          </w:p>
        </w:tc>
        <w:tc>
          <w:tcPr>
            <w:tcW w:w="981" w:type="dxa"/>
            <w:tcBorders>
              <w:top w:val="nil"/>
              <w:left w:val="nil"/>
              <w:bottom w:val="single" w:sz="4" w:space="0" w:color="auto"/>
              <w:right w:val="single" w:sz="4" w:space="0" w:color="auto"/>
            </w:tcBorders>
            <w:noWrap/>
            <w:vAlign w:val="bottom"/>
          </w:tcPr>
          <w:p w:rsidR="009C0B78" w:rsidRPr="009C0B78" w:rsidRDefault="009C0B78" w:rsidP="00AC4CD0">
            <w:pPr>
              <w:jc w:val="center"/>
              <w:rPr>
                <w:color w:val="auto"/>
                <w:sz w:val="20"/>
                <w:szCs w:val="20"/>
                <w:lang w:val="sr-Cyrl-RS"/>
              </w:rPr>
            </w:pPr>
            <w:r>
              <w:rPr>
                <w:color w:val="auto"/>
                <w:sz w:val="20"/>
                <w:szCs w:val="20"/>
                <w:lang w:val="sr-Cyrl-RS"/>
              </w:rPr>
              <w:t>10000</w:t>
            </w:r>
          </w:p>
        </w:tc>
        <w:tc>
          <w:tcPr>
            <w:tcW w:w="1080" w:type="dxa"/>
            <w:tcBorders>
              <w:top w:val="nil"/>
              <w:left w:val="nil"/>
              <w:bottom w:val="single" w:sz="4" w:space="0" w:color="auto"/>
              <w:right w:val="single" w:sz="4" w:space="0" w:color="auto"/>
            </w:tcBorders>
          </w:tcPr>
          <w:p w:rsidR="009C0B78" w:rsidRPr="00C0549F" w:rsidRDefault="009C0B78"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9C0B78" w:rsidRPr="00C0549F" w:rsidRDefault="009C0B78"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9C0B78" w:rsidRPr="00C0549F" w:rsidRDefault="009C0B78"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9C0B78" w:rsidRPr="00C0549F" w:rsidRDefault="009C0B78" w:rsidP="00AC4CD0">
            <w:pPr>
              <w:jc w:val="center"/>
              <w:rPr>
                <w:color w:val="auto"/>
                <w:kern w:val="2"/>
                <w:sz w:val="20"/>
                <w:szCs w:val="20"/>
              </w:rPr>
            </w:pPr>
          </w:p>
        </w:tc>
      </w:tr>
      <w:tr w:rsidR="00AC4CD0" w:rsidRPr="00C0549F" w:rsidTr="008143D5">
        <w:trPr>
          <w:trHeight w:val="282"/>
        </w:trPr>
        <w:tc>
          <w:tcPr>
            <w:tcW w:w="720"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AC4CD0" w:rsidRPr="008143D5" w:rsidRDefault="00AC4CD0" w:rsidP="00AC4CD0">
            <w:pPr>
              <w:jc w:val="center"/>
              <w:rPr>
                <w:b/>
                <w:bCs/>
                <w:color w:val="auto"/>
                <w:kern w:val="2"/>
                <w:sz w:val="20"/>
                <w:szCs w:val="20"/>
              </w:rPr>
            </w:pPr>
            <w:r w:rsidRPr="008143D5">
              <w:rPr>
                <w:b/>
                <w:bCs/>
                <w:color w:val="auto"/>
                <w:sz w:val="20"/>
                <w:szCs w:val="20"/>
              </w:rPr>
              <w:t>3</w:t>
            </w:r>
          </w:p>
        </w:tc>
        <w:tc>
          <w:tcPr>
            <w:tcW w:w="2965" w:type="dxa"/>
            <w:tcBorders>
              <w:top w:val="nil"/>
              <w:left w:val="nil"/>
              <w:bottom w:val="single" w:sz="4" w:space="0" w:color="auto"/>
              <w:right w:val="single" w:sz="4" w:space="0" w:color="auto"/>
            </w:tcBorders>
            <w:shd w:val="clear" w:color="auto" w:fill="DEEAF6" w:themeFill="accent1" w:themeFillTint="33"/>
            <w:noWrap/>
            <w:vAlign w:val="bottom"/>
            <w:hideMark/>
          </w:tcPr>
          <w:p w:rsidR="00AC4CD0" w:rsidRPr="00C0549F" w:rsidRDefault="00AC4CD0" w:rsidP="00AC4CD0">
            <w:pPr>
              <w:rPr>
                <w:b/>
                <w:bCs/>
                <w:color w:val="auto"/>
                <w:kern w:val="2"/>
                <w:sz w:val="16"/>
                <w:szCs w:val="16"/>
                <w:highlight w:val="lightGray"/>
                <w:lang w:val="sr-Cyrl-CS"/>
              </w:rPr>
            </w:pPr>
            <w:r w:rsidRPr="00C0549F">
              <w:rPr>
                <w:b/>
                <w:bCs/>
                <w:color w:val="auto"/>
                <w:sz w:val="16"/>
                <w:szCs w:val="16"/>
              </w:rPr>
              <w:t xml:space="preserve">Фасцикле </w:t>
            </w:r>
            <w:r w:rsidRPr="00C0549F">
              <w:rPr>
                <w:b/>
                <w:bCs/>
                <w:color w:val="auto"/>
                <w:sz w:val="16"/>
                <w:szCs w:val="16"/>
                <w:lang w:val="sr-Cyrl-CS"/>
              </w:rPr>
              <w:t xml:space="preserve">и </w:t>
            </w:r>
            <w:r w:rsidRPr="00C0549F">
              <w:rPr>
                <w:b/>
                <w:bCs/>
                <w:color w:val="auto"/>
                <w:sz w:val="16"/>
                <w:szCs w:val="16"/>
              </w:rPr>
              <w:t>регистратори</w:t>
            </w:r>
          </w:p>
        </w:tc>
        <w:tc>
          <w:tcPr>
            <w:tcW w:w="721" w:type="dxa"/>
            <w:tcBorders>
              <w:top w:val="nil"/>
              <w:left w:val="nil"/>
              <w:bottom w:val="single" w:sz="4" w:space="0" w:color="auto"/>
              <w:right w:val="single" w:sz="4" w:space="0" w:color="auto"/>
            </w:tcBorders>
            <w:shd w:val="clear" w:color="auto" w:fill="DEEAF6" w:themeFill="accent1" w:themeFillTint="33"/>
            <w:noWrap/>
            <w:vAlign w:val="bottom"/>
            <w:hideMark/>
          </w:tcPr>
          <w:p w:rsidR="00AC4CD0" w:rsidRPr="00C0549F" w:rsidRDefault="00AC4CD0" w:rsidP="00AC4CD0">
            <w:pPr>
              <w:jc w:val="center"/>
              <w:rPr>
                <w:color w:val="auto"/>
                <w:kern w:val="2"/>
                <w:sz w:val="14"/>
                <w:szCs w:val="14"/>
              </w:rPr>
            </w:pPr>
            <w:r w:rsidRPr="00C0549F">
              <w:rPr>
                <w:color w:val="auto"/>
                <w:sz w:val="14"/>
                <w:szCs w:val="14"/>
              </w:rPr>
              <w:t> </w:t>
            </w:r>
          </w:p>
        </w:tc>
        <w:tc>
          <w:tcPr>
            <w:tcW w:w="981" w:type="dxa"/>
            <w:tcBorders>
              <w:top w:val="nil"/>
              <w:left w:val="nil"/>
              <w:bottom w:val="single" w:sz="4" w:space="0" w:color="auto"/>
              <w:right w:val="single" w:sz="4" w:space="0" w:color="auto"/>
            </w:tcBorders>
            <w:shd w:val="clear" w:color="auto" w:fill="DEEAF6" w:themeFill="accent1" w:themeFillTint="33"/>
            <w:noWrap/>
            <w:vAlign w:val="bottom"/>
            <w:hideMark/>
          </w:tcPr>
          <w:p w:rsidR="00AC4CD0" w:rsidRPr="00C0549F" w:rsidRDefault="00AC4CD0" w:rsidP="00AC4CD0">
            <w:pPr>
              <w:jc w:val="center"/>
              <w:rPr>
                <w:color w:val="auto"/>
                <w:kern w:val="2"/>
                <w:sz w:val="20"/>
                <w:szCs w:val="20"/>
              </w:rPr>
            </w:pPr>
            <w:r w:rsidRPr="00C0549F">
              <w:rPr>
                <w:color w:val="auto"/>
                <w:sz w:val="20"/>
                <w:szCs w:val="20"/>
              </w:rPr>
              <w:t> </w:t>
            </w:r>
          </w:p>
        </w:tc>
        <w:tc>
          <w:tcPr>
            <w:tcW w:w="1080" w:type="dxa"/>
            <w:tcBorders>
              <w:top w:val="nil"/>
              <w:left w:val="nil"/>
              <w:bottom w:val="single" w:sz="4" w:space="0" w:color="auto"/>
              <w:right w:val="single" w:sz="4" w:space="0" w:color="auto"/>
            </w:tcBorders>
            <w:shd w:val="clear" w:color="auto" w:fill="DEEAF6" w:themeFill="accent1" w:themeFillTint="33"/>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shd w:val="clear" w:color="auto" w:fill="DEEAF6" w:themeFill="accent1" w:themeFillTint="33"/>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shd w:val="clear" w:color="auto" w:fill="DEEAF6" w:themeFill="accent1" w:themeFillTint="33"/>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shd w:val="clear" w:color="auto" w:fill="DEEAF6" w:themeFill="accent1" w:themeFillTint="33"/>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lang w:val="sr-Cyrl-CS"/>
              </w:rPr>
            </w:pPr>
            <w:r w:rsidRPr="008143D5">
              <w:rPr>
                <w:color w:val="auto"/>
                <w:sz w:val="20"/>
                <w:szCs w:val="20"/>
              </w:rPr>
              <w:t>3.1</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Фасцикла А4 са гумом  ПВЦ</w:t>
            </w:r>
          </w:p>
        </w:tc>
        <w:tc>
          <w:tcPr>
            <w:tcW w:w="72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14"/>
                <w:szCs w:val="14"/>
              </w:rPr>
            </w:pPr>
            <w:r w:rsidRPr="00C0549F">
              <w:rPr>
                <w:color w:val="auto"/>
                <w:sz w:val="14"/>
                <w:szCs w:val="14"/>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lang w:val="sr-Cyrl-CS"/>
              </w:rPr>
            </w:pPr>
            <w:r w:rsidRPr="00C0549F">
              <w:rPr>
                <w:color w:val="auto"/>
                <w:sz w:val="20"/>
                <w:szCs w:val="20"/>
              </w:rPr>
              <w:t>200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lang w:val="sr-Cyrl-CS"/>
              </w:rPr>
            </w:pPr>
            <w:r w:rsidRPr="008143D5">
              <w:rPr>
                <w:color w:val="auto"/>
                <w:sz w:val="20"/>
                <w:szCs w:val="20"/>
              </w:rPr>
              <w:t>3.2</w:t>
            </w:r>
          </w:p>
        </w:tc>
        <w:tc>
          <w:tcPr>
            <w:tcW w:w="2965" w:type="dxa"/>
            <w:tcBorders>
              <w:top w:val="nil"/>
              <w:left w:val="nil"/>
              <w:bottom w:val="single" w:sz="4" w:space="0" w:color="auto"/>
              <w:right w:val="single" w:sz="4" w:space="0" w:color="auto"/>
            </w:tcBorders>
            <w:noWrap/>
            <w:hideMark/>
          </w:tcPr>
          <w:p w:rsidR="0033715A" w:rsidRPr="0033715A" w:rsidRDefault="00AC4CD0" w:rsidP="00AC4CD0">
            <w:pPr>
              <w:autoSpaceDE w:val="0"/>
              <w:autoSpaceDN w:val="0"/>
              <w:adjustRightInd w:val="0"/>
              <w:rPr>
                <w:color w:val="auto"/>
                <w:sz w:val="16"/>
                <w:szCs w:val="16"/>
                <w:lang w:val="sr-Cyrl-RS"/>
              </w:rPr>
            </w:pPr>
            <w:r w:rsidRPr="00C0549F">
              <w:rPr>
                <w:color w:val="auto"/>
                <w:sz w:val="16"/>
                <w:szCs w:val="16"/>
              </w:rPr>
              <w:t xml:space="preserve">Фасцикла картонска А4 бела </w:t>
            </w:r>
            <w:r w:rsidR="0033715A">
              <w:rPr>
                <w:color w:val="auto"/>
                <w:sz w:val="16"/>
                <w:szCs w:val="16"/>
                <w:lang w:val="sr-Cyrl-RS"/>
              </w:rPr>
              <w:t>на преклоп (25х31,5)</w:t>
            </w:r>
          </w:p>
        </w:tc>
        <w:tc>
          <w:tcPr>
            <w:tcW w:w="72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14"/>
                <w:szCs w:val="14"/>
              </w:rPr>
            </w:pPr>
            <w:r w:rsidRPr="00C0549F">
              <w:rPr>
                <w:color w:val="auto"/>
                <w:sz w:val="14"/>
                <w:szCs w:val="14"/>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33715A" w:rsidP="00AC4CD0">
            <w:pPr>
              <w:jc w:val="center"/>
              <w:rPr>
                <w:color w:val="auto"/>
                <w:kern w:val="2"/>
                <w:sz w:val="20"/>
                <w:szCs w:val="20"/>
                <w:lang w:val="sr-Cyrl-CS"/>
              </w:rPr>
            </w:pPr>
            <w:r>
              <w:rPr>
                <w:color w:val="auto"/>
                <w:sz w:val="20"/>
                <w:szCs w:val="20"/>
              </w:rPr>
              <w:t>15</w:t>
            </w:r>
            <w:r w:rsidR="00AC4CD0" w:rsidRPr="00C0549F">
              <w:rPr>
                <w:color w:val="auto"/>
                <w:sz w:val="20"/>
                <w:szCs w:val="20"/>
              </w:rPr>
              <w:t>00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3.3</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Фасцикла са гумом А4  картонска </w:t>
            </w:r>
          </w:p>
        </w:tc>
        <w:tc>
          <w:tcPr>
            <w:tcW w:w="72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33715A" w:rsidP="00AC4CD0">
            <w:pPr>
              <w:jc w:val="center"/>
              <w:rPr>
                <w:color w:val="auto"/>
                <w:kern w:val="2"/>
                <w:sz w:val="20"/>
                <w:szCs w:val="20"/>
              </w:rPr>
            </w:pPr>
            <w:r>
              <w:rPr>
                <w:color w:val="auto"/>
                <w:sz w:val="20"/>
                <w:szCs w:val="20"/>
              </w:rPr>
              <w:t>3</w:t>
            </w:r>
            <w:r w:rsidR="00AC4CD0" w:rsidRPr="00C0549F">
              <w:rPr>
                <w:color w:val="auto"/>
                <w:sz w:val="20"/>
                <w:szCs w:val="20"/>
              </w:rPr>
              <w:t>00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3.4</w:t>
            </w:r>
          </w:p>
        </w:tc>
        <w:tc>
          <w:tcPr>
            <w:tcW w:w="2965" w:type="dxa"/>
            <w:tcBorders>
              <w:top w:val="nil"/>
              <w:left w:val="nil"/>
              <w:bottom w:val="single" w:sz="4" w:space="0" w:color="auto"/>
              <w:right w:val="single" w:sz="4" w:space="0" w:color="auto"/>
            </w:tcBorders>
            <w:noWrap/>
            <w:hideMark/>
          </w:tcPr>
          <w:p w:rsidR="00AC4CD0" w:rsidRPr="00D862C3" w:rsidRDefault="00D862C3" w:rsidP="00AC4CD0">
            <w:pPr>
              <w:rPr>
                <w:color w:val="auto"/>
                <w:kern w:val="2"/>
                <w:sz w:val="16"/>
                <w:szCs w:val="16"/>
                <w:lang w:val="sr-Cyrl-RS"/>
              </w:rPr>
            </w:pPr>
            <w:r>
              <w:rPr>
                <w:color w:val="auto"/>
                <w:kern w:val="2"/>
                <w:sz w:val="16"/>
                <w:szCs w:val="16"/>
                <w:lang w:val="sr-Cyrl-RS"/>
              </w:rPr>
              <w:t>Фасцикла за архиву бр.6/93А-А4</w:t>
            </w:r>
          </w:p>
        </w:tc>
        <w:tc>
          <w:tcPr>
            <w:tcW w:w="72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33715A" w:rsidP="00AC4CD0">
            <w:pPr>
              <w:jc w:val="center"/>
              <w:rPr>
                <w:color w:val="auto"/>
                <w:kern w:val="2"/>
                <w:sz w:val="20"/>
                <w:szCs w:val="20"/>
              </w:rPr>
            </w:pPr>
            <w:r>
              <w:rPr>
                <w:color w:val="auto"/>
                <w:sz w:val="20"/>
                <w:szCs w:val="20"/>
              </w:rPr>
              <w:t>5</w:t>
            </w:r>
            <w:r w:rsidR="00AC4CD0" w:rsidRPr="00C0549F">
              <w:rPr>
                <w:color w:val="auto"/>
                <w:sz w:val="20"/>
                <w:szCs w:val="20"/>
              </w:rPr>
              <w:t>00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D862C3" w:rsidRPr="00C0549F" w:rsidTr="008B310D">
        <w:trPr>
          <w:trHeight w:val="282"/>
        </w:trPr>
        <w:tc>
          <w:tcPr>
            <w:tcW w:w="720" w:type="dxa"/>
            <w:tcBorders>
              <w:top w:val="nil"/>
              <w:left w:val="single" w:sz="4" w:space="0" w:color="auto"/>
              <w:bottom w:val="single" w:sz="4" w:space="0" w:color="auto"/>
              <w:right w:val="single" w:sz="4" w:space="0" w:color="auto"/>
            </w:tcBorders>
            <w:noWrap/>
            <w:vAlign w:val="bottom"/>
          </w:tcPr>
          <w:p w:rsidR="00D862C3" w:rsidRPr="008143D5" w:rsidRDefault="00D862C3" w:rsidP="00AC4CD0">
            <w:pPr>
              <w:jc w:val="center"/>
              <w:rPr>
                <w:color w:val="auto"/>
                <w:sz w:val="20"/>
                <w:szCs w:val="20"/>
                <w:lang w:val="sr-Cyrl-RS"/>
              </w:rPr>
            </w:pPr>
            <w:r w:rsidRPr="008143D5">
              <w:rPr>
                <w:color w:val="auto"/>
                <w:sz w:val="20"/>
                <w:szCs w:val="20"/>
                <w:lang w:val="sr-Cyrl-RS"/>
              </w:rPr>
              <w:t>3.5</w:t>
            </w:r>
          </w:p>
        </w:tc>
        <w:tc>
          <w:tcPr>
            <w:tcW w:w="2965" w:type="dxa"/>
            <w:tcBorders>
              <w:top w:val="nil"/>
              <w:left w:val="nil"/>
              <w:bottom w:val="single" w:sz="4" w:space="0" w:color="auto"/>
              <w:right w:val="single" w:sz="4" w:space="0" w:color="auto"/>
            </w:tcBorders>
            <w:noWrap/>
          </w:tcPr>
          <w:p w:rsidR="00D862C3" w:rsidRDefault="00D862C3" w:rsidP="00AC4CD0">
            <w:pPr>
              <w:rPr>
                <w:color w:val="auto"/>
                <w:kern w:val="2"/>
                <w:sz w:val="16"/>
                <w:szCs w:val="16"/>
                <w:lang w:val="sr-Cyrl-RS"/>
              </w:rPr>
            </w:pPr>
            <w:r>
              <w:rPr>
                <w:color w:val="auto"/>
                <w:kern w:val="2"/>
                <w:sz w:val="16"/>
                <w:szCs w:val="16"/>
                <w:lang w:val="sr-Cyrl-RS"/>
              </w:rPr>
              <w:t>Фасцикла за архиву бр.6/93А4</w:t>
            </w:r>
          </w:p>
        </w:tc>
        <w:tc>
          <w:tcPr>
            <w:tcW w:w="721" w:type="dxa"/>
            <w:tcBorders>
              <w:top w:val="nil"/>
              <w:left w:val="nil"/>
              <w:bottom w:val="single" w:sz="4" w:space="0" w:color="auto"/>
              <w:right w:val="single" w:sz="4" w:space="0" w:color="auto"/>
            </w:tcBorders>
            <w:noWrap/>
            <w:vAlign w:val="bottom"/>
          </w:tcPr>
          <w:p w:rsidR="00D862C3" w:rsidRPr="00C0549F" w:rsidRDefault="00D862C3" w:rsidP="00AC4CD0">
            <w:pPr>
              <w:jc w:val="center"/>
              <w:rPr>
                <w:color w:val="auto"/>
                <w:sz w:val="12"/>
                <w:szCs w:val="12"/>
              </w:rPr>
            </w:pPr>
          </w:p>
        </w:tc>
        <w:tc>
          <w:tcPr>
            <w:tcW w:w="981" w:type="dxa"/>
            <w:tcBorders>
              <w:top w:val="nil"/>
              <w:left w:val="nil"/>
              <w:bottom w:val="single" w:sz="4" w:space="0" w:color="auto"/>
              <w:right w:val="single" w:sz="4" w:space="0" w:color="auto"/>
            </w:tcBorders>
            <w:noWrap/>
            <w:vAlign w:val="bottom"/>
          </w:tcPr>
          <w:p w:rsidR="00D862C3" w:rsidRPr="00D862C3" w:rsidRDefault="00D862C3" w:rsidP="00AC4CD0">
            <w:pPr>
              <w:jc w:val="center"/>
              <w:rPr>
                <w:color w:val="auto"/>
                <w:sz w:val="20"/>
                <w:szCs w:val="20"/>
                <w:lang w:val="sr-Cyrl-RS"/>
              </w:rPr>
            </w:pPr>
            <w:r>
              <w:rPr>
                <w:color w:val="auto"/>
                <w:sz w:val="20"/>
                <w:szCs w:val="20"/>
                <w:lang w:val="sr-Cyrl-RS"/>
              </w:rPr>
              <w:t>500</w:t>
            </w:r>
          </w:p>
        </w:tc>
        <w:tc>
          <w:tcPr>
            <w:tcW w:w="1080" w:type="dxa"/>
            <w:tcBorders>
              <w:top w:val="nil"/>
              <w:left w:val="nil"/>
              <w:bottom w:val="single" w:sz="4" w:space="0" w:color="auto"/>
              <w:right w:val="single" w:sz="4" w:space="0" w:color="auto"/>
            </w:tcBorders>
          </w:tcPr>
          <w:p w:rsidR="00D862C3" w:rsidRPr="00C0549F" w:rsidRDefault="00D862C3"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D862C3" w:rsidRPr="00C0549F" w:rsidRDefault="00D862C3"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D862C3" w:rsidRPr="00C0549F" w:rsidRDefault="00D862C3"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D862C3" w:rsidRPr="00C0549F" w:rsidRDefault="00D862C3" w:rsidP="00AC4CD0">
            <w:pPr>
              <w:jc w:val="center"/>
              <w:rPr>
                <w:color w:val="auto"/>
                <w:kern w:val="2"/>
                <w:sz w:val="20"/>
                <w:szCs w:val="20"/>
              </w:rPr>
            </w:pPr>
          </w:p>
        </w:tc>
      </w:tr>
      <w:tr w:rsidR="00AC4CD0" w:rsidRPr="00C0549F" w:rsidTr="008B310D">
        <w:trPr>
          <w:trHeight w:val="282"/>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D862C3" w:rsidP="00AC4CD0">
            <w:pPr>
              <w:jc w:val="center"/>
              <w:rPr>
                <w:color w:val="auto"/>
                <w:kern w:val="2"/>
                <w:sz w:val="20"/>
                <w:szCs w:val="20"/>
              </w:rPr>
            </w:pPr>
            <w:r w:rsidRPr="008143D5">
              <w:rPr>
                <w:color w:val="auto"/>
                <w:sz w:val="20"/>
                <w:szCs w:val="20"/>
              </w:rPr>
              <w:t>3.6</w:t>
            </w:r>
          </w:p>
        </w:tc>
        <w:tc>
          <w:tcPr>
            <w:tcW w:w="2965" w:type="dxa"/>
            <w:tcBorders>
              <w:top w:val="nil"/>
              <w:left w:val="nil"/>
              <w:bottom w:val="single" w:sz="4" w:space="0" w:color="auto"/>
              <w:right w:val="single" w:sz="4" w:space="0" w:color="auto"/>
            </w:tcBorders>
            <w:noWrap/>
            <w:hideMark/>
          </w:tcPr>
          <w:p w:rsidR="00AC4CD0" w:rsidRPr="00C0549F" w:rsidRDefault="0033715A" w:rsidP="00AC4CD0">
            <w:pPr>
              <w:autoSpaceDE w:val="0"/>
              <w:autoSpaceDN w:val="0"/>
              <w:adjustRightInd w:val="0"/>
              <w:rPr>
                <w:color w:val="auto"/>
                <w:kern w:val="2"/>
                <w:sz w:val="16"/>
                <w:szCs w:val="16"/>
              </w:rPr>
            </w:pPr>
            <w:r>
              <w:rPr>
                <w:color w:val="auto"/>
                <w:sz w:val="16"/>
                <w:szCs w:val="16"/>
              </w:rPr>
              <w:t>Фасцикле</w:t>
            </w:r>
            <w:r w:rsidRPr="00C0549F">
              <w:rPr>
                <w:color w:val="auto"/>
                <w:sz w:val="16"/>
                <w:szCs w:val="16"/>
              </w:rPr>
              <w:t xml:space="preserve"> са</w:t>
            </w:r>
            <w:r>
              <w:rPr>
                <w:color w:val="auto"/>
                <w:sz w:val="16"/>
                <w:szCs w:val="16"/>
              </w:rPr>
              <w:t xml:space="preserve"> металним </w:t>
            </w:r>
            <w:r w:rsidR="00AC4CD0" w:rsidRPr="00C0549F">
              <w:rPr>
                <w:color w:val="auto"/>
                <w:sz w:val="16"/>
                <w:szCs w:val="16"/>
              </w:rPr>
              <w:t xml:space="preserve"> механизмом  </w:t>
            </w:r>
          </w:p>
        </w:tc>
        <w:tc>
          <w:tcPr>
            <w:tcW w:w="72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33715A" w:rsidP="00AC4CD0">
            <w:pPr>
              <w:jc w:val="center"/>
              <w:rPr>
                <w:color w:val="auto"/>
                <w:kern w:val="2"/>
                <w:sz w:val="20"/>
                <w:szCs w:val="20"/>
                <w:lang w:val="sr-Cyrl-CS"/>
              </w:rPr>
            </w:pPr>
            <w:r>
              <w:rPr>
                <w:color w:val="auto"/>
                <w:sz w:val="20"/>
                <w:szCs w:val="20"/>
              </w:rPr>
              <w:t>5</w:t>
            </w:r>
            <w:r w:rsidR="00AC4CD0" w:rsidRPr="00C0549F">
              <w:rPr>
                <w:color w:val="auto"/>
                <w:sz w:val="20"/>
                <w:szCs w:val="20"/>
              </w:rPr>
              <w:t>00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D862C3" w:rsidP="00AC4CD0">
            <w:pPr>
              <w:jc w:val="center"/>
              <w:rPr>
                <w:color w:val="auto"/>
                <w:kern w:val="2"/>
                <w:sz w:val="20"/>
                <w:szCs w:val="20"/>
              </w:rPr>
            </w:pPr>
            <w:r w:rsidRPr="008143D5">
              <w:rPr>
                <w:color w:val="auto"/>
                <w:sz w:val="20"/>
                <w:szCs w:val="20"/>
              </w:rPr>
              <w:t>3.7</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Фолија А4 провидна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33715A" w:rsidP="0033715A">
            <w:pPr>
              <w:rPr>
                <w:color w:val="auto"/>
                <w:kern w:val="2"/>
                <w:sz w:val="20"/>
                <w:szCs w:val="20"/>
              </w:rPr>
            </w:pPr>
            <w:r>
              <w:rPr>
                <w:color w:val="auto"/>
                <w:sz w:val="20"/>
                <w:szCs w:val="20"/>
                <w:lang w:val="sr-Cyrl-RS"/>
              </w:rPr>
              <w:t xml:space="preserve">   </w:t>
            </w:r>
            <w:r>
              <w:rPr>
                <w:color w:val="auto"/>
                <w:sz w:val="20"/>
                <w:szCs w:val="20"/>
              </w:rPr>
              <w:t>5</w:t>
            </w:r>
            <w:r w:rsidR="00AC4CD0" w:rsidRPr="00C0549F">
              <w:rPr>
                <w:color w:val="auto"/>
                <w:sz w:val="20"/>
                <w:szCs w:val="20"/>
              </w:rPr>
              <w:t>00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78"/>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D862C3" w:rsidP="00AC4CD0">
            <w:pPr>
              <w:jc w:val="center"/>
              <w:rPr>
                <w:color w:val="auto"/>
                <w:kern w:val="2"/>
                <w:sz w:val="20"/>
                <w:szCs w:val="20"/>
              </w:rPr>
            </w:pPr>
            <w:r w:rsidRPr="008143D5">
              <w:rPr>
                <w:color w:val="auto"/>
                <w:sz w:val="20"/>
                <w:szCs w:val="20"/>
              </w:rPr>
              <w:t>3.8</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Фолија 11 рупа </w:t>
            </w:r>
            <w:r>
              <w:rPr>
                <w:color w:val="auto"/>
                <w:sz w:val="16"/>
                <w:szCs w:val="16"/>
              </w:rPr>
              <w:t>„</w:t>
            </w:r>
            <w:r w:rsidRPr="00C0549F">
              <w:rPr>
                <w:color w:val="auto"/>
                <w:sz w:val="16"/>
                <w:szCs w:val="16"/>
              </w:rPr>
              <w:t>У</w:t>
            </w:r>
            <w:r>
              <w:rPr>
                <w:color w:val="auto"/>
                <w:sz w:val="16"/>
                <w:szCs w:val="16"/>
              </w:rPr>
              <w:t>“</w:t>
            </w:r>
            <w:r w:rsidR="0033715A">
              <w:rPr>
                <w:color w:val="auto"/>
                <w:sz w:val="16"/>
                <w:szCs w:val="16"/>
              </w:rPr>
              <w:t xml:space="preserve"> А4 8</w:t>
            </w:r>
            <w:r w:rsidRPr="00C0549F">
              <w:rPr>
                <w:color w:val="auto"/>
                <w:sz w:val="16"/>
                <w:szCs w:val="16"/>
              </w:rPr>
              <w:t xml:space="preserve">0 мицр провидна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33715A" w:rsidP="00AC4CD0">
            <w:pPr>
              <w:jc w:val="center"/>
              <w:rPr>
                <w:color w:val="auto"/>
                <w:kern w:val="2"/>
                <w:sz w:val="20"/>
                <w:szCs w:val="20"/>
              </w:rPr>
            </w:pPr>
            <w:r>
              <w:rPr>
                <w:color w:val="auto"/>
                <w:sz w:val="20"/>
                <w:szCs w:val="20"/>
              </w:rPr>
              <w:t>5</w:t>
            </w:r>
            <w:r w:rsidR="00710BAE">
              <w:rPr>
                <w:color w:val="auto"/>
                <w:sz w:val="20"/>
                <w:szCs w:val="20"/>
                <w:lang w:val="sr-Cyrl-RS"/>
              </w:rPr>
              <w:t>0</w:t>
            </w:r>
            <w:r w:rsidR="00173823">
              <w:rPr>
                <w:color w:val="auto"/>
                <w:sz w:val="20"/>
                <w:szCs w:val="20"/>
              </w:rPr>
              <w:t>00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60"/>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D862C3" w:rsidP="00AC4CD0">
            <w:pPr>
              <w:jc w:val="center"/>
              <w:rPr>
                <w:color w:val="auto"/>
                <w:kern w:val="2"/>
                <w:sz w:val="20"/>
                <w:szCs w:val="20"/>
              </w:rPr>
            </w:pPr>
            <w:r w:rsidRPr="008143D5">
              <w:rPr>
                <w:color w:val="auto"/>
                <w:sz w:val="20"/>
                <w:szCs w:val="20"/>
              </w:rPr>
              <w:t>3.9</w:t>
            </w:r>
          </w:p>
        </w:tc>
        <w:tc>
          <w:tcPr>
            <w:tcW w:w="2965" w:type="dxa"/>
            <w:tcBorders>
              <w:top w:val="nil"/>
              <w:left w:val="nil"/>
              <w:bottom w:val="single" w:sz="4" w:space="0" w:color="auto"/>
              <w:right w:val="single" w:sz="4" w:space="0" w:color="auto"/>
            </w:tcBorders>
            <w:noWrap/>
            <w:hideMark/>
          </w:tcPr>
          <w:p w:rsidR="00AC4CD0" w:rsidRPr="00C0549F" w:rsidRDefault="00AC4CD0" w:rsidP="009C0B78">
            <w:pPr>
              <w:autoSpaceDE w:val="0"/>
              <w:autoSpaceDN w:val="0"/>
              <w:adjustRightInd w:val="0"/>
              <w:rPr>
                <w:color w:val="auto"/>
                <w:kern w:val="2"/>
                <w:sz w:val="16"/>
                <w:szCs w:val="16"/>
              </w:rPr>
            </w:pPr>
            <w:r w:rsidRPr="00C0549F">
              <w:rPr>
                <w:color w:val="auto"/>
                <w:sz w:val="16"/>
                <w:szCs w:val="16"/>
              </w:rPr>
              <w:t>Регистратор А4 широки са кутијом</w:t>
            </w:r>
            <w:r w:rsidR="0033715A">
              <w:rPr>
                <w:color w:val="auto"/>
                <w:sz w:val="16"/>
                <w:szCs w:val="16"/>
                <w:lang w:val="sr-Cyrl-RS"/>
              </w:rPr>
              <w:t xml:space="preserve"> са металним </w:t>
            </w:r>
            <w:r w:rsidR="009C0B78">
              <w:rPr>
                <w:color w:val="auto"/>
                <w:sz w:val="16"/>
                <w:szCs w:val="16"/>
                <w:lang w:val="sr-Cyrl-RS"/>
              </w:rPr>
              <w:t>ојачањем од квалитетне лепенке</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9454EB" w:rsidP="00AC4CD0">
            <w:pPr>
              <w:jc w:val="center"/>
              <w:rPr>
                <w:color w:val="auto"/>
                <w:kern w:val="2"/>
                <w:sz w:val="20"/>
                <w:szCs w:val="20"/>
              </w:rPr>
            </w:pPr>
            <w:r>
              <w:rPr>
                <w:color w:val="auto"/>
                <w:sz w:val="20"/>
                <w:szCs w:val="20"/>
              </w:rPr>
              <w:t>10</w:t>
            </w:r>
            <w:r w:rsidR="00AC4CD0" w:rsidRPr="00C0549F">
              <w:rPr>
                <w:color w:val="auto"/>
                <w:sz w:val="20"/>
                <w:szCs w:val="20"/>
              </w:rPr>
              <w:t>00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D862C3" w:rsidP="00AC4CD0">
            <w:pPr>
              <w:jc w:val="center"/>
              <w:rPr>
                <w:color w:val="auto"/>
                <w:kern w:val="2"/>
                <w:sz w:val="20"/>
                <w:szCs w:val="20"/>
                <w:lang w:val="sr-Cyrl-CS"/>
              </w:rPr>
            </w:pPr>
            <w:r w:rsidRPr="008143D5">
              <w:rPr>
                <w:color w:val="auto"/>
                <w:sz w:val="20"/>
                <w:szCs w:val="20"/>
                <w:lang w:val="sr-Cyrl-CS"/>
              </w:rPr>
              <w:t>3.10</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Регистратор А4 уски картонски</w:t>
            </w:r>
          </w:p>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 два прстена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9454EB" w:rsidP="00AC4CD0">
            <w:pPr>
              <w:jc w:val="center"/>
              <w:rPr>
                <w:color w:val="auto"/>
                <w:kern w:val="2"/>
                <w:sz w:val="20"/>
                <w:szCs w:val="20"/>
                <w:lang w:val="sr-Cyrl-CS"/>
              </w:rPr>
            </w:pPr>
            <w:r>
              <w:rPr>
                <w:color w:val="auto"/>
                <w:sz w:val="20"/>
                <w:szCs w:val="20"/>
              </w:rPr>
              <w:t>2</w:t>
            </w:r>
            <w:r w:rsidR="00AC4CD0" w:rsidRPr="00C0549F">
              <w:rPr>
                <w:color w:val="auto"/>
                <w:sz w:val="20"/>
                <w:szCs w:val="20"/>
              </w:rPr>
              <w:t>00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143D5">
        <w:trPr>
          <w:trHeight w:val="282"/>
        </w:trPr>
        <w:tc>
          <w:tcPr>
            <w:tcW w:w="720"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AC4CD0" w:rsidRPr="008143D5" w:rsidRDefault="00AC4CD0" w:rsidP="00AC4CD0">
            <w:pPr>
              <w:jc w:val="center"/>
              <w:rPr>
                <w:b/>
                <w:bCs/>
                <w:color w:val="auto"/>
                <w:kern w:val="2"/>
                <w:sz w:val="20"/>
                <w:szCs w:val="20"/>
              </w:rPr>
            </w:pPr>
            <w:r w:rsidRPr="008143D5">
              <w:rPr>
                <w:b/>
                <w:bCs/>
                <w:color w:val="auto"/>
                <w:sz w:val="20"/>
                <w:szCs w:val="20"/>
              </w:rPr>
              <w:t>4</w:t>
            </w:r>
          </w:p>
        </w:tc>
        <w:tc>
          <w:tcPr>
            <w:tcW w:w="2965" w:type="dxa"/>
            <w:tcBorders>
              <w:top w:val="nil"/>
              <w:left w:val="nil"/>
              <w:bottom w:val="single" w:sz="4" w:space="0" w:color="auto"/>
              <w:right w:val="single" w:sz="4" w:space="0" w:color="auto"/>
            </w:tcBorders>
            <w:shd w:val="clear" w:color="auto" w:fill="DEEAF6" w:themeFill="accent1" w:themeFillTint="33"/>
            <w:noWrap/>
            <w:vAlign w:val="bottom"/>
            <w:hideMark/>
          </w:tcPr>
          <w:p w:rsidR="00AC4CD0" w:rsidRPr="00C0549F" w:rsidRDefault="00AC4CD0" w:rsidP="00AC4CD0">
            <w:pPr>
              <w:rPr>
                <w:b/>
                <w:bCs/>
                <w:color w:val="auto"/>
                <w:kern w:val="2"/>
                <w:sz w:val="16"/>
                <w:szCs w:val="16"/>
              </w:rPr>
            </w:pPr>
            <w:r w:rsidRPr="00C0549F">
              <w:rPr>
                <w:b/>
                <w:bCs/>
                <w:color w:val="auto"/>
                <w:sz w:val="16"/>
                <w:szCs w:val="16"/>
              </w:rPr>
              <w:t>Оловке</w:t>
            </w:r>
          </w:p>
        </w:tc>
        <w:tc>
          <w:tcPr>
            <w:tcW w:w="721" w:type="dxa"/>
            <w:tcBorders>
              <w:top w:val="nil"/>
              <w:left w:val="nil"/>
              <w:bottom w:val="single" w:sz="4" w:space="0" w:color="auto"/>
              <w:right w:val="single" w:sz="4" w:space="0" w:color="auto"/>
            </w:tcBorders>
            <w:shd w:val="clear" w:color="auto" w:fill="DEEAF6" w:themeFill="accent1" w:themeFillTint="33"/>
            <w:noWrap/>
            <w:vAlign w:val="bottom"/>
            <w:hideMark/>
          </w:tcPr>
          <w:p w:rsidR="00AC4CD0" w:rsidRPr="00C0549F" w:rsidRDefault="00AC4CD0" w:rsidP="00AC4CD0">
            <w:pPr>
              <w:jc w:val="center"/>
              <w:rPr>
                <w:color w:val="auto"/>
                <w:kern w:val="2"/>
                <w:sz w:val="12"/>
                <w:szCs w:val="12"/>
              </w:rPr>
            </w:pPr>
            <w:r w:rsidRPr="00C0549F">
              <w:rPr>
                <w:color w:val="auto"/>
                <w:sz w:val="12"/>
                <w:szCs w:val="12"/>
              </w:rPr>
              <w:t> </w:t>
            </w:r>
          </w:p>
        </w:tc>
        <w:tc>
          <w:tcPr>
            <w:tcW w:w="981" w:type="dxa"/>
            <w:tcBorders>
              <w:top w:val="nil"/>
              <w:left w:val="nil"/>
              <w:bottom w:val="single" w:sz="4" w:space="0" w:color="auto"/>
              <w:right w:val="single" w:sz="4" w:space="0" w:color="auto"/>
            </w:tcBorders>
            <w:shd w:val="clear" w:color="auto" w:fill="DEEAF6" w:themeFill="accent1" w:themeFillTint="33"/>
            <w:noWrap/>
            <w:vAlign w:val="bottom"/>
            <w:hideMark/>
          </w:tcPr>
          <w:p w:rsidR="00AC4CD0" w:rsidRPr="00C0549F" w:rsidRDefault="00AC4CD0" w:rsidP="00AC4CD0">
            <w:pPr>
              <w:jc w:val="center"/>
              <w:rPr>
                <w:color w:val="auto"/>
                <w:kern w:val="2"/>
                <w:sz w:val="20"/>
                <w:szCs w:val="20"/>
              </w:rPr>
            </w:pPr>
            <w:r w:rsidRPr="00C0549F">
              <w:rPr>
                <w:color w:val="auto"/>
                <w:sz w:val="20"/>
                <w:szCs w:val="20"/>
              </w:rPr>
              <w:t> </w:t>
            </w:r>
          </w:p>
        </w:tc>
        <w:tc>
          <w:tcPr>
            <w:tcW w:w="1080" w:type="dxa"/>
            <w:tcBorders>
              <w:top w:val="nil"/>
              <w:left w:val="nil"/>
              <w:bottom w:val="single" w:sz="4" w:space="0" w:color="auto"/>
              <w:right w:val="single" w:sz="4" w:space="0" w:color="auto"/>
            </w:tcBorders>
            <w:shd w:val="clear" w:color="auto" w:fill="DEEAF6" w:themeFill="accent1" w:themeFillTint="33"/>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shd w:val="clear" w:color="auto" w:fill="DEEAF6" w:themeFill="accent1" w:themeFillTint="33"/>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shd w:val="clear" w:color="auto" w:fill="DEEAF6" w:themeFill="accent1" w:themeFillTint="33"/>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shd w:val="clear" w:color="auto" w:fill="DEEAF6" w:themeFill="accent1" w:themeFillTint="33"/>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4.1</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rPr>
                <w:color w:val="auto"/>
                <w:kern w:val="2"/>
                <w:sz w:val="16"/>
                <w:szCs w:val="16"/>
              </w:rPr>
            </w:pPr>
            <w:r w:rsidRPr="00C0549F">
              <w:rPr>
                <w:color w:val="auto"/>
                <w:sz w:val="16"/>
                <w:szCs w:val="16"/>
              </w:rPr>
              <w:t xml:space="preserve">Фломастери 1/12 паковање </w:t>
            </w:r>
          </w:p>
        </w:tc>
        <w:tc>
          <w:tcPr>
            <w:tcW w:w="72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100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4.2</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Графитна оловка ХБ </w:t>
            </w:r>
          </w:p>
        </w:tc>
        <w:tc>
          <w:tcPr>
            <w:tcW w:w="72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100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4.3</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Графитне мине 0.5 еквивалентно ротринг</w:t>
            </w:r>
          </w:p>
        </w:tc>
        <w:tc>
          <w:tcPr>
            <w:tcW w:w="72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50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lastRenderedPageBreak/>
              <w:t>4.4</w:t>
            </w:r>
          </w:p>
        </w:tc>
        <w:tc>
          <w:tcPr>
            <w:tcW w:w="2965" w:type="dxa"/>
            <w:tcBorders>
              <w:top w:val="single" w:sz="4" w:space="0" w:color="auto"/>
              <w:left w:val="single" w:sz="4" w:space="0" w:color="auto"/>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Графитне мине 0.7 еквивалентно ротринг</w:t>
            </w:r>
          </w:p>
        </w:tc>
        <w:tc>
          <w:tcPr>
            <w:tcW w:w="721" w:type="dxa"/>
            <w:tcBorders>
              <w:top w:val="single" w:sz="4" w:space="0" w:color="auto"/>
              <w:left w:val="single" w:sz="4" w:space="0" w:color="auto"/>
              <w:bottom w:val="single" w:sz="4" w:space="0" w:color="auto"/>
              <w:right w:val="single" w:sz="4" w:space="0" w:color="auto"/>
            </w:tcBorders>
            <w:noWrap/>
            <w:vAlign w:val="bottom"/>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single" w:sz="4" w:space="0" w:color="auto"/>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50</w:t>
            </w:r>
          </w:p>
        </w:tc>
        <w:tc>
          <w:tcPr>
            <w:tcW w:w="1080" w:type="dxa"/>
            <w:tcBorders>
              <w:top w:val="single" w:sz="4" w:space="0" w:color="auto"/>
              <w:left w:val="single" w:sz="4" w:space="0" w:color="auto"/>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single" w:sz="4" w:space="0" w:color="auto"/>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single" w:sz="4" w:space="0" w:color="auto"/>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4.5</w:t>
            </w:r>
          </w:p>
        </w:tc>
        <w:tc>
          <w:tcPr>
            <w:tcW w:w="2965" w:type="dxa"/>
            <w:tcBorders>
              <w:top w:val="single" w:sz="4" w:space="0" w:color="auto"/>
              <w:left w:val="single" w:sz="4" w:space="0" w:color="auto"/>
              <w:bottom w:val="single" w:sz="4" w:space="0" w:color="auto"/>
              <w:right w:val="single" w:sz="4" w:space="0" w:color="auto"/>
            </w:tcBorders>
            <w:noWrap/>
            <w:hideMark/>
          </w:tcPr>
          <w:p w:rsidR="00AC4CD0" w:rsidRPr="00E36220" w:rsidRDefault="00AC4CD0" w:rsidP="00AC4CD0">
            <w:pPr>
              <w:autoSpaceDE w:val="0"/>
              <w:autoSpaceDN w:val="0"/>
              <w:adjustRightInd w:val="0"/>
              <w:rPr>
                <w:color w:val="auto"/>
                <w:kern w:val="2"/>
                <w:sz w:val="16"/>
                <w:szCs w:val="16"/>
                <w:lang w:val="sr-Cyrl-RS"/>
              </w:rPr>
            </w:pPr>
            <w:r w:rsidRPr="00C0549F">
              <w:rPr>
                <w:color w:val="auto"/>
                <w:sz w:val="16"/>
                <w:szCs w:val="16"/>
              </w:rPr>
              <w:t xml:space="preserve">Хемијска оловка црна </w:t>
            </w:r>
            <w:r w:rsidR="00E36220">
              <w:rPr>
                <w:color w:val="auto"/>
                <w:sz w:val="16"/>
                <w:szCs w:val="16"/>
                <w:lang w:val="sr-Cyrl-RS"/>
              </w:rPr>
              <w:t>гел УН 120 ПВЦ 0,7</w:t>
            </w:r>
          </w:p>
        </w:tc>
        <w:tc>
          <w:tcPr>
            <w:tcW w:w="721" w:type="dxa"/>
            <w:tcBorders>
              <w:top w:val="single" w:sz="4" w:space="0" w:color="auto"/>
              <w:left w:val="single" w:sz="4" w:space="0" w:color="auto"/>
              <w:bottom w:val="single" w:sz="4" w:space="0" w:color="auto"/>
              <w:right w:val="single" w:sz="4" w:space="0" w:color="auto"/>
            </w:tcBorders>
            <w:noWrap/>
            <w:vAlign w:val="bottom"/>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single" w:sz="4" w:space="0" w:color="auto"/>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100</w:t>
            </w:r>
          </w:p>
        </w:tc>
        <w:tc>
          <w:tcPr>
            <w:tcW w:w="1080" w:type="dxa"/>
            <w:tcBorders>
              <w:top w:val="single" w:sz="4" w:space="0" w:color="auto"/>
              <w:left w:val="single" w:sz="4" w:space="0" w:color="auto"/>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single" w:sz="4" w:space="0" w:color="auto"/>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single" w:sz="4" w:space="0" w:color="auto"/>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lang w:val="sr-Cyrl-CS"/>
              </w:rPr>
            </w:pPr>
            <w:r w:rsidRPr="008143D5">
              <w:rPr>
                <w:color w:val="auto"/>
                <w:sz w:val="20"/>
                <w:szCs w:val="20"/>
                <w:lang w:val="sr-Cyrl-CS"/>
              </w:rPr>
              <w:t>4.6</w:t>
            </w:r>
          </w:p>
        </w:tc>
        <w:tc>
          <w:tcPr>
            <w:tcW w:w="2965" w:type="dxa"/>
            <w:tcBorders>
              <w:top w:val="single" w:sz="4" w:space="0" w:color="auto"/>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Хемијска оловка црвена </w:t>
            </w:r>
            <w:r w:rsidR="00E36220">
              <w:rPr>
                <w:color w:val="auto"/>
                <w:sz w:val="16"/>
                <w:szCs w:val="16"/>
                <w:lang w:val="sr-Cyrl-RS"/>
              </w:rPr>
              <w:t>гел УН 120 ПВЦ 0,7</w:t>
            </w:r>
          </w:p>
        </w:tc>
        <w:tc>
          <w:tcPr>
            <w:tcW w:w="721" w:type="dxa"/>
            <w:tcBorders>
              <w:top w:val="single" w:sz="4" w:space="0" w:color="auto"/>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12"/>
                <w:szCs w:val="12"/>
                <w:lang w:val="sr-Cyrl-CS"/>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100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4.7</w:t>
            </w:r>
          </w:p>
        </w:tc>
        <w:tc>
          <w:tcPr>
            <w:tcW w:w="2965" w:type="dxa"/>
            <w:tcBorders>
              <w:top w:val="single" w:sz="4" w:space="0" w:color="auto"/>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Хемијска оловка квалитетна </w:t>
            </w:r>
          </w:p>
        </w:tc>
        <w:tc>
          <w:tcPr>
            <w:tcW w:w="721" w:type="dxa"/>
            <w:tcBorders>
              <w:top w:val="single" w:sz="4" w:space="0" w:color="auto"/>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12"/>
                <w:szCs w:val="12"/>
                <w:lang w:val="sr-Cyrl-CS"/>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200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4.8</w:t>
            </w:r>
          </w:p>
        </w:tc>
        <w:tc>
          <w:tcPr>
            <w:tcW w:w="2965" w:type="dxa"/>
            <w:tcBorders>
              <w:top w:val="single" w:sz="4" w:space="0" w:color="auto"/>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Хемијска оловка плава </w:t>
            </w:r>
            <w:r w:rsidR="00E36220">
              <w:rPr>
                <w:color w:val="auto"/>
                <w:sz w:val="16"/>
                <w:szCs w:val="16"/>
                <w:lang w:val="sr-Cyrl-RS"/>
              </w:rPr>
              <w:t>једнократна ПВЦ 1мм</w:t>
            </w:r>
            <w:r w:rsidRPr="00C0549F">
              <w:rPr>
                <w:color w:val="auto"/>
                <w:sz w:val="16"/>
                <w:szCs w:val="16"/>
              </w:rPr>
              <w:t xml:space="preserve"> </w:t>
            </w:r>
          </w:p>
        </w:tc>
        <w:tc>
          <w:tcPr>
            <w:tcW w:w="721" w:type="dxa"/>
            <w:tcBorders>
              <w:top w:val="single" w:sz="4" w:space="0" w:color="auto"/>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12"/>
                <w:szCs w:val="12"/>
                <w:lang w:val="sr-Cyrl-CS"/>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1500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4.9</w:t>
            </w:r>
          </w:p>
        </w:tc>
        <w:tc>
          <w:tcPr>
            <w:tcW w:w="2965" w:type="dxa"/>
            <w:tcBorders>
              <w:top w:val="single" w:sz="4" w:space="0" w:color="auto"/>
              <w:left w:val="nil"/>
              <w:bottom w:val="single" w:sz="4" w:space="0" w:color="auto"/>
              <w:right w:val="single" w:sz="4" w:space="0" w:color="auto"/>
            </w:tcBorders>
            <w:noWrap/>
            <w:hideMark/>
          </w:tcPr>
          <w:p w:rsidR="00AC4CD0" w:rsidRPr="00E36220" w:rsidRDefault="00AC4CD0" w:rsidP="00AC4CD0">
            <w:pPr>
              <w:rPr>
                <w:color w:val="auto"/>
                <w:kern w:val="2"/>
                <w:sz w:val="16"/>
                <w:szCs w:val="16"/>
                <w:lang w:val="sr-Cyrl-RS"/>
              </w:rPr>
            </w:pPr>
            <w:r w:rsidRPr="00C0549F">
              <w:rPr>
                <w:color w:val="auto"/>
                <w:sz w:val="16"/>
                <w:szCs w:val="16"/>
              </w:rPr>
              <w:t xml:space="preserve">Маркер црни 1/1 </w:t>
            </w:r>
            <w:r w:rsidR="00E36220">
              <w:rPr>
                <w:color w:val="auto"/>
                <w:sz w:val="16"/>
                <w:szCs w:val="16"/>
                <w:lang w:val="sr-Cyrl-RS"/>
              </w:rPr>
              <w:t>коси врх водоотпорни</w:t>
            </w:r>
          </w:p>
        </w:tc>
        <w:tc>
          <w:tcPr>
            <w:tcW w:w="721" w:type="dxa"/>
            <w:tcBorders>
              <w:top w:val="single" w:sz="4" w:space="0" w:color="auto"/>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12"/>
                <w:szCs w:val="12"/>
                <w:lang w:val="sr-Cyrl-CS"/>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100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4.10</w:t>
            </w:r>
          </w:p>
        </w:tc>
        <w:tc>
          <w:tcPr>
            <w:tcW w:w="2965" w:type="dxa"/>
            <w:tcBorders>
              <w:top w:val="single" w:sz="4" w:space="0" w:color="auto"/>
              <w:left w:val="nil"/>
              <w:bottom w:val="single" w:sz="4" w:space="0" w:color="auto"/>
              <w:right w:val="single" w:sz="4" w:space="0" w:color="auto"/>
            </w:tcBorders>
            <w:noWrap/>
            <w:hideMark/>
          </w:tcPr>
          <w:p w:rsidR="00AC4CD0" w:rsidRPr="00C0549F" w:rsidRDefault="00AC4CD0" w:rsidP="00AC4CD0">
            <w:pPr>
              <w:rPr>
                <w:color w:val="auto"/>
                <w:kern w:val="2"/>
                <w:sz w:val="16"/>
                <w:szCs w:val="16"/>
              </w:rPr>
            </w:pPr>
            <w:r w:rsidRPr="00C0549F">
              <w:rPr>
                <w:color w:val="auto"/>
                <w:sz w:val="16"/>
                <w:szCs w:val="16"/>
              </w:rPr>
              <w:t>Маркер за подвлачење</w:t>
            </w:r>
            <w:r w:rsidR="00E36220">
              <w:rPr>
                <w:color w:val="auto"/>
                <w:sz w:val="16"/>
                <w:szCs w:val="16"/>
                <w:lang w:val="sr-Cyrl-RS"/>
              </w:rPr>
              <w:t xml:space="preserve"> квалитетнији 4/1 (четири боје)</w:t>
            </w:r>
            <w:r w:rsidRPr="00C0549F">
              <w:rPr>
                <w:color w:val="auto"/>
                <w:sz w:val="16"/>
                <w:szCs w:val="16"/>
              </w:rPr>
              <w:t xml:space="preserve"> </w:t>
            </w:r>
          </w:p>
        </w:tc>
        <w:tc>
          <w:tcPr>
            <w:tcW w:w="721" w:type="dxa"/>
            <w:tcBorders>
              <w:top w:val="single" w:sz="4" w:space="0" w:color="auto"/>
              <w:left w:val="nil"/>
              <w:bottom w:val="single" w:sz="4" w:space="0" w:color="auto"/>
              <w:right w:val="single" w:sz="4" w:space="0" w:color="auto"/>
            </w:tcBorders>
            <w:noWrap/>
            <w:vAlign w:val="bottom"/>
            <w:hideMark/>
          </w:tcPr>
          <w:p w:rsidR="00AC4CD0" w:rsidRPr="00C0549F" w:rsidRDefault="00E36220" w:rsidP="00AC4CD0">
            <w:pPr>
              <w:jc w:val="center"/>
              <w:rPr>
                <w:color w:val="auto"/>
                <w:kern w:val="2"/>
                <w:sz w:val="12"/>
                <w:szCs w:val="12"/>
                <w:lang w:val="sr-Cyrl-CS"/>
              </w:rPr>
            </w:pPr>
            <w:r>
              <w:rPr>
                <w:color w:val="auto"/>
                <w:sz w:val="12"/>
                <w:szCs w:val="12"/>
              </w:rPr>
              <w:t>ПАК</w:t>
            </w:r>
          </w:p>
        </w:tc>
        <w:tc>
          <w:tcPr>
            <w:tcW w:w="981" w:type="dxa"/>
            <w:tcBorders>
              <w:top w:val="single" w:sz="4" w:space="0" w:color="auto"/>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100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4.11</w:t>
            </w:r>
          </w:p>
        </w:tc>
        <w:tc>
          <w:tcPr>
            <w:tcW w:w="2965" w:type="dxa"/>
            <w:tcBorders>
              <w:top w:val="single" w:sz="4" w:space="0" w:color="auto"/>
              <w:left w:val="nil"/>
              <w:bottom w:val="single" w:sz="4" w:space="0" w:color="auto"/>
              <w:right w:val="single" w:sz="4" w:space="0" w:color="auto"/>
            </w:tcBorders>
            <w:noWrap/>
            <w:hideMark/>
          </w:tcPr>
          <w:p w:rsidR="00AC4CD0" w:rsidRPr="00E36220" w:rsidRDefault="00AC4CD0" w:rsidP="00AC4CD0">
            <w:pPr>
              <w:autoSpaceDE w:val="0"/>
              <w:autoSpaceDN w:val="0"/>
              <w:adjustRightInd w:val="0"/>
              <w:rPr>
                <w:color w:val="auto"/>
                <w:kern w:val="2"/>
                <w:sz w:val="16"/>
                <w:szCs w:val="16"/>
                <w:lang w:val="sr-Cyrl-RS"/>
              </w:rPr>
            </w:pPr>
            <w:r w:rsidRPr="00C0549F">
              <w:rPr>
                <w:color w:val="auto"/>
                <w:sz w:val="16"/>
                <w:szCs w:val="16"/>
              </w:rPr>
              <w:t xml:space="preserve">Налив перо </w:t>
            </w:r>
            <w:r w:rsidR="00E36220">
              <w:rPr>
                <w:color w:val="auto"/>
                <w:sz w:val="16"/>
                <w:szCs w:val="16"/>
                <w:lang w:val="sr-Cyrl-RS"/>
              </w:rPr>
              <w:t>(матичарско) Пеликан или одговарајуће</w:t>
            </w:r>
          </w:p>
        </w:tc>
        <w:tc>
          <w:tcPr>
            <w:tcW w:w="721" w:type="dxa"/>
            <w:tcBorders>
              <w:top w:val="single" w:sz="4" w:space="0" w:color="auto"/>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12"/>
                <w:szCs w:val="12"/>
                <w:lang w:val="sr-Cyrl-CS"/>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15</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4.12</w:t>
            </w:r>
          </w:p>
        </w:tc>
        <w:tc>
          <w:tcPr>
            <w:tcW w:w="2965" w:type="dxa"/>
            <w:tcBorders>
              <w:top w:val="single" w:sz="4" w:space="0" w:color="auto"/>
              <w:left w:val="nil"/>
              <w:bottom w:val="single" w:sz="4" w:space="0" w:color="auto"/>
              <w:right w:val="single" w:sz="4" w:space="0" w:color="auto"/>
            </w:tcBorders>
            <w:noWrap/>
            <w:hideMark/>
          </w:tcPr>
          <w:p w:rsidR="00AC4CD0" w:rsidRPr="00C0549F" w:rsidRDefault="00E36220" w:rsidP="00AC4CD0">
            <w:pPr>
              <w:autoSpaceDE w:val="0"/>
              <w:autoSpaceDN w:val="0"/>
              <w:adjustRightInd w:val="0"/>
              <w:rPr>
                <w:color w:val="auto"/>
                <w:kern w:val="2"/>
                <w:sz w:val="16"/>
                <w:szCs w:val="16"/>
              </w:rPr>
            </w:pPr>
            <w:r>
              <w:rPr>
                <w:color w:val="auto"/>
                <w:sz w:val="16"/>
                <w:szCs w:val="16"/>
              </w:rPr>
              <w:t>Мастило</w:t>
            </w:r>
            <w:r w:rsidR="00AC4CD0" w:rsidRPr="00C0549F">
              <w:rPr>
                <w:color w:val="auto"/>
                <w:sz w:val="16"/>
                <w:szCs w:val="16"/>
              </w:rPr>
              <w:t xml:space="preserve"> </w:t>
            </w:r>
            <w:r>
              <w:rPr>
                <w:color w:val="auto"/>
                <w:sz w:val="16"/>
                <w:szCs w:val="16"/>
                <w:lang w:val="sr-Cyrl-RS"/>
              </w:rPr>
              <w:t xml:space="preserve">црно </w:t>
            </w:r>
            <w:r w:rsidR="00AC4CD0" w:rsidRPr="00C0549F">
              <w:rPr>
                <w:color w:val="auto"/>
                <w:sz w:val="16"/>
                <w:szCs w:val="16"/>
              </w:rPr>
              <w:t>за налив пе</w:t>
            </w:r>
            <w:r>
              <w:rPr>
                <w:color w:val="auto"/>
                <w:sz w:val="16"/>
                <w:szCs w:val="16"/>
              </w:rPr>
              <w:t>ро</w:t>
            </w:r>
            <w:r>
              <w:rPr>
                <w:color w:val="auto"/>
                <w:sz w:val="16"/>
                <w:szCs w:val="16"/>
                <w:lang w:val="sr-Cyrl-RS"/>
              </w:rPr>
              <w:t xml:space="preserve"> (матичарско) </w:t>
            </w:r>
            <w:r>
              <w:rPr>
                <w:color w:val="auto"/>
                <w:sz w:val="16"/>
                <w:szCs w:val="16"/>
              </w:rPr>
              <w:t xml:space="preserve"> </w:t>
            </w:r>
            <w:r>
              <w:rPr>
                <w:color w:val="auto"/>
                <w:sz w:val="16"/>
                <w:szCs w:val="16"/>
                <w:lang w:val="sr-Cyrl-RS"/>
              </w:rPr>
              <w:t>Пеликан или одговарајуће</w:t>
            </w:r>
          </w:p>
        </w:tc>
        <w:tc>
          <w:tcPr>
            <w:tcW w:w="721" w:type="dxa"/>
            <w:tcBorders>
              <w:top w:val="single" w:sz="4" w:space="0" w:color="auto"/>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12"/>
                <w:szCs w:val="12"/>
                <w:lang w:val="sr-Cyrl-CS"/>
              </w:rPr>
            </w:pPr>
            <w:r w:rsidRPr="00C0549F">
              <w:rPr>
                <w:color w:val="auto"/>
                <w:sz w:val="12"/>
                <w:szCs w:val="12"/>
              </w:rPr>
              <w:t>БЛИСТ</w:t>
            </w:r>
          </w:p>
        </w:tc>
        <w:tc>
          <w:tcPr>
            <w:tcW w:w="981" w:type="dxa"/>
            <w:tcBorders>
              <w:top w:val="single" w:sz="4" w:space="0" w:color="auto"/>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15</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4.13</w:t>
            </w:r>
          </w:p>
        </w:tc>
        <w:tc>
          <w:tcPr>
            <w:tcW w:w="2965" w:type="dxa"/>
            <w:tcBorders>
              <w:top w:val="single" w:sz="4" w:space="0" w:color="auto"/>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Ролер гел 0,5 црни </w:t>
            </w:r>
          </w:p>
        </w:tc>
        <w:tc>
          <w:tcPr>
            <w:tcW w:w="721" w:type="dxa"/>
            <w:tcBorders>
              <w:top w:val="single" w:sz="4" w:space="0" w:color="auto"/>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12"/>
                <w:szCs w:val="12"/>
                <w:lang w:val="sr-Cyrl-CS"/>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3</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4.14</w:t>
            </w:r>
          </w:p>
        </w:tc>
        <w:tc>
          <w:tcPr>
            <w:tcW w:w="2965" w:type="dxa"/>
            <w:tcBorders>
              <w:top w:val="single" w:sz="4" w:space="0" w:color="auto"/>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Ролер гел 0,7 црни </w:t>
            </w:r>
          </w:p>
        </w:tc>
        <w:tc>
          <w:tcPr>
            <w:tcW w:w="721" w:type="dxa"/>
            <w:tcBorders>
              <w:top w:val="single" w:sz="4" w:space="0" w:color="auto"/>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12"/>
                <w:szCs w:val="12"/>
                <w:lang w:val="sr-Cyrl-CS"/>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3</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AC4CD0" w:rsidRPr="008143D5" w:rsidRDefault="00C1076E" w:rsidP="00AC4CD0">
            <w:pPr>
              <w:jc w:val="center"/>
              <w:rPr>
                <w:color w:val="auto"/>
                <w:kern w:val="2"/>
                <w:sz w:val="20"/>
                <w:szCs w:val="20"/>
              </w:rPr>
            </w:pPr>
            <w:r w:rsidRPr="008143D5">
              <w:rPr>
                <w:color w:val="auto"/>
                <w:sz w:val="20"/>
                <w:szCs w:val="20"/>
              </w:rPr>
              <w:t>4.15</w:t>
            </w:r>
          </w:p>
        </w:tc>
        <w:tc>
          <w:tcPr>
            <w:tcW w:w="2965" w:type="dxa"/>
            <w:tcBorders>
              <w:top w:val="single" w:sz="4" w:space="0" w:color="auto"/>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Ролер гел плави </w:t>
            </w:r>
          </w:p>
        </w:tc>
        <w:tc>
          <w:tcPr>
            <w:tcW w:w="721" w:type="dxa"/>
            <w:tcBorders>
              <w:top w:val="single" w:sz="4" w:space="0" w:color="auto"/>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12"/>
                <w:szCs w:val="12"/>
                <w:lang w:val="sr-Cyrl-CS"/>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10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AC4CD0" w:rsidRPr="008143D5" w:rsidRDefault="00C1076E" w:rsidP="00AC4CD0">
            <w:pPr>
              <w:jc w:val="center"/>
              <w:rPr>
                <w:color w:val="auto"/>
                <w:kern w:val="2"/>
                <w:sz w:val="20"/>
                <w:szCs w:val="20"/>
              </w:rPr>
            </w:pPr>
            <w:r w:rsidRPr="008143D5">
              <w:rPr>
                <w:color w:val="auto"/>
                <w:sz w:val="20"/>
                <w:szCs w:val="20"/>
              </w:rPr>
              <w:t>4.16</w:t>
            </w:r>
          </w:p>
        </w:tc>
        <w:tc>
          <w:tcPr>
            <w:tcW w:w="2965" w:type="dxa"/>
            <w:tcBorders>
              <w:top w:val="single" w:sz="4" w:space="0" w:color="auto"/>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Те</w:t>
            </w:r>
            <w:r w:rsidR="00C1076E">
              <w:rPr>
                <w:color w:val="auto"/>
                <w:sz w:val="16"/>
                <w:szCs w:val="16"/>
              </w:rPr>
              <w:t>хничка оловка 0,7 еквивалентно Р</w:t>
            </w:r>
            <w:r w:rsidRPr="00C0549F">
              <w:rPr>
                <w:color w:val="auto"/>
                <w:sz w:val="16"/>
                <w:szCs w:val="16"/>
              </w:rPr>
              <w:t>отринг</w:t>
            </w:r>
          </w:p>
        </w:tc>
        <w:tc>
          <w:tcPr>
            <w:tcW w:w="721" w:type="dxa"/>
            <w:tcBorders>
              <w:top w:val="single" w:sz="4" w:space="0" w:color="auto"/>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12"/>
                <w:szCs w:val="12"/>
                <w:lang w:val="sr-Cyrl-CS"/>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10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AC4CD0" w:rsidRPr="008143D5" w:rsidRDefault="00C1076E" w:rsidP="00AC4CD0">
            <w:pPr>
              <w:jc w:val="center"/>
              <w:rPr>
                <w:color w:val="auto"/>
                <w:kern w:val="2"/>
                <w:sz w:val="20"/>
                <w:szCs w:val="20"/>
              </w:rPr>
            </w:pPr>
            <w:r w:rsidRPr="008143D5">
              <w:rPr>
                <w:color w:val="auto"/>
                <w:sz w:val="20"/>
                <w:szCs w:val="20"/>
              </w:rPr>
              <w:t>4.17</w:t>
            </w:r>
          </w:p>
        </w:tc>
        <w:tc>
          <w:tcPr>
            <w:tcW w:w="2965" w:type="dxa"/>
            <w:tcBorders>
              <w:top w:val="single" w:sz="4" w:space="0" w:color="auto"/>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Техничка</w:t>
            </w:r>
            <w:r w:rsidR="00C1076E">
              <w:rPr>
                <w:color w:val="auto"/>
                <w:sz w:val="16"/>
                <w:szCs w:val="16"/>
              </w:rPr>
              <w:t xml:space="preserve"> оловка 0.5 еквивалентно Р</w:t>
            </w:r>
            <w:r w:rsidRPr="00C0549F">
              <w:rPr>
                <w:color w:val="auto"/>
                <w:sz w:val="16"/>
                <w:szCs w:val="16"/>
              </w:rPr>
              <w:t>отринг</w:t>
            </w:r>
          </w:p>
        </w:tc>
        <w:tc>
          <w:tcPr>
            <w:tcW w:w="721" w:type="dxa"/>
            <w:tcBorders>
              <w:top w:val="single" w:sz="4" w:space="0" w:color="auto"/>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12"/>
                <w:szCs w:val="12"/>
                <w:lang w:val="sr-Cyrl-CS"/>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20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AC4CD0" w:rsidRPr="008143D5" w:rsidRDefault="00C1076E" w:rsidP="00AC4CD0">
            <w:pPr>
              <w:jc w:val="center"/>
              <w:rPr>
                <w:color w:val="auto"/>
                <w:kern w:val="2"/>
                <w:sz w:val="20"/>
                <w:szCs w:val="20"/>
              </w:rPr>
            </w:pPr>
            <w:r w:rsidRPr="008143D5">
              <w:rPr>
                <w:color w:val="auto"/>
                <w:sz w:val="20"/>
                <w:szCs w:val="20"/>
              </w:rPr>
              <w:t>4.18</w:t>
            </w:r>
          </w:p>
        </w:tc>
        <w:tc>
          <w:tcPr>
            <w:tcW w:w="2965" w:type="dxa"/>
            <w:tcBorders>
              <w:top w:val="single" w:sz="4" w:space="0" w:color="auto"/>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Уложак за ролер плави </w:t>
            </w:r>
          </w:p>
        </w:tc>
        <w:tc>
          <w:tcPr>
            <w:tcW w:w="721" w:type="dxa"/>
            <w:tcBorders>
              <w:top w:val="single" w:sz="4" w:space="0" w:color="auto"/>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12"/>
                <w:szCs w:val="12"/>
                <w:lang w:val="sr-Cyrl-CS"/>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lang w:val="sr-Cyrl-CS"/>
              </w:rPr>
            </w:pPr>
            <w:r w:rsidRPr="00C0549F">
              <w:rPr>
                <w:color w:val="auto"/>
                <w:sz w:val="20"/>
                <w:szCs w:val="20"/>
              </w:rPr>
              <w:t>50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0F4278">
        <w:trPr>
          <w:trHeight w:val="282"/>
        </w:trPr>
        <w:tc>
          <w:tcPr>
            <w:tcW w:w="72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rsidR="00AC4CD0" w:rsidRPr="008143D5" w:rsidRDefault="00AC4CD0" w:rsidP="00AC4CD0">
            <w:pPr>
              <w:jc w:val="center"/>
              <w:rPr>
                <w:color w:val="auto"/>
                <w:kern w:val="2"/>
                <w:sz w:val="20"/>
                <w:szCs w:val="20"/>
              </w:rPr>
            </w:pPr>
            <w:r w:rsidRPr="008143D5">
              <w:rPr>
                <w:color w:val="auto"/>
                <w:sz w:val="20"/>
                <w:szCs w:val="20"/>
              </w:rPr>
              <w:t>5</w:t>
            </w:r>
          </w:p>
        </w:tc>
        <w:tc>
          <w:tcPr>
            <w:tcW w:w="2965" w:type="dxa"/>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rsidR="00AC4CD0" w:rsidRPr="00C0549F" w:rsidRDefault="00AC4CD0" w:rsidP="00AC4CD0">
            <w:pPr>
              <w:rPr>
                <w:b/>
                <w:bCs/>
                <w:color w:val="auto"/>
                <w:kern w:val="2"/>
                <w:sz w:val="16"/>
                <w:szCs w:val="16"/>
                <w:highlight w:val="lightGray"/>
              </w:rPr>
            </w:pPr>
            <w:r w:rsidRPr="00C0549F">
              <w:rPr>
                <w:b/>
                <w:bCs/>
                <w:color w:val="auto"/>
                <w:sz w:val="16"/>
                <w:szCs w:val="16"/>
              </w:rPr>
              <w:t>Коректори</w:t>
            </w:r>
          </w:p>
        </w:tc>
        <w:tc>
          <w:tcPr>
            <w:tcW w:w="721" w:type="dxa"/>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rsidR="00AC4CD0" w:rsidRPr="00C0549F" w:rsidRDefault="00AC4CD0" w:rsidP="00AC4CD0">
            <w:pPr>
              <w:jc w:val="center"/>
              <w:rPr>
                <w:color w:val="auto"/>
                <w:kern w:val="2"/>
                <w:sz w:val="12"/>
                <w:szCs w:val="12"/>
              </w:rPr>
            </w:pPr>
            <w:r w:rsidRPr="00C0549F">
              <w:rPr>
                <w:color w:val="auto"/>
                <w:sz w:val="12"/>
                <w:szCs w:val="12"/>
              </w:rPr>
              <w:t> </w:t>
            </w:r>
          </w:p>
        </w:tc>
        <w:tc>
          <w:tcPr>
            <w:tcW w:w="981" w:type="dxa"/>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rsidR="00AC4CD0" w:rsidRPr="00C0549F" w:rsidRDefault="00AC4CD0" w:rsidP="00AC4CD0">
            <w:pPr>
              <w:jc w:val="center"/>
              <w:rPr>
                <w:color w:val="auto"/>
                <w:kern w:val="2"/>
                <w:sz w:val="20"/>
                <w:szCs w:val="20"/>
              </w:rPr>
            </w:pPr>
            <w:r w:rsidRPr="00C0549F">
              <w:rPr>
                <w:color w:val="auto"/>
                <w:sz w:val="20"/>
                <w:szCs w:val="20"/>
              </w:rPr>
              <w:t> </w:t>
            </w:r>
          </w:p>
        </w:tc>
        <w:tc>
          <w:tcPr>
            <w:tcW w:w="1080" w:type="dxa"/>
            <w:tcBorders>
              <w:top w:val="single" w:sz="4" w:space="0" w:color="auto"/>
              <w:left w:val="nil"/>
              <w:bottom w:val="single" w:sz="4" w:space="0" w:color="auto"/>
              <w:right w:val="single" w:sz="4" w:space="0" w:color="auto"/>
            </w:tcBorders>
            <w:shd w:val="clear" w:color="auto" w:fill="DEEAF6" w:themeFill="accent1" w:themeFillTint="33"/>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shd w:val="clear" w:color="auto" w:fill="DEEAF6" w:themeFill="accent1" w:themeFillTint="33"/>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shd w:val="clear" w:color="auto" w:fill="DEEAF6" w:themeFill="accent1" w:themeFillTint="33"/>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shd w:val="clear" w:color="auto" w:fill="DEEAF6" w:themeFill="accent1" w:themeFillTint="33"/>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5.1</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Коректор у боци 20 мл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100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5.2</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Коректор у оловци метални врх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50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5.3</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Коректор трака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C1076E" w:rsidP="00AC4CD0">
            <w:pPr>
              <w:jc w:val="center"/>
              <w:rPr>
                <w:color w:val="auto"/>
                <w:kern w:val="2"/>
                <w:sz w:val="20"/>
                <w:szCs w:val="20"/>
              </w:rPr>
            </w:pPr>
            <w:r>
              <w:rPr>
                <w:color w:val="auto"/>
                <w:sz w:val="20"/>
                <w:szCs w:val="20"/>
              </w:rPr>
              <w:t>50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5.4</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Брисач тинте у оловци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1076E" w:rsidRDefault="00AC4CD0" w:rsidP="00AC4CD0">
            <w:pPr>
              <w:jc w:val="center"/>
              <w:rPr>
                <w:color w:val="auto"/>
                <w:kern w:val="2"/>
                <w:sz w:val="20"/>
                <w:szCs w:val="20"/>
                <w:lang w:val="sr-Cyrl-RS"/>
              </w:rPr>
            </w:pPr>
            <w:r w:rsidRPr="00C0549F">
              <w:rPr>
                <w:color w:val="auto"/>
                <w:sz w:val="20"/>
                <w:szCs w:val="20"/>
              </w:rPr>
              <w:t>2</w:t>
            </w:r>
            <w:r w:rsidR="00C1076E">
              <w:rPr>
                <w:color w:val="auto"/>
                <w:sz w:val="20"/>
                <w:szCs w:val="20"/>
                <w:lang w:val="sr-Cyrl-RS"/>
              </w:rPr>
              <w:t>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143D5">
        <w:trPr>
          <w:trHeight w:val="282"/>
        </w:trPr>
        <w:tc>
          <w:tcPr>
            <w:tcW w:w="72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rsidR="00AC4CD0" w:rsidRPr="008143D5" w:rsidRDefault="00AC4CD0" w:rsidP="00AC4CD0">
            <w:pPr>
              <w:jc w:val="center"/>
              <w:rPr>
                <w:b/>
                <w:bCs/>
                <w:color w:val="auto"/>
                <w:kern w:val="2"/>
                <w:sz w:val="20"/>
                <w:szCs w:val="20"/>
              </w:rPr>
            </w:pPr>
            <w:r w:rsidRPr="008143D5">
              <w:rPr>
                <w:b/>
                <w:bCs/>
                <w:color w:val="auto"/>
                <w:sz w:val="20"/>
                <w:szCs w:val="20"/>
              </w:rPr>
              <w:t>6</w:t>
            </w:r>
          </w:p>
        </w:tc>
        <w:tc>
          <w:tcPr>
            <w:tcW w:w="2965"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rsidR="00AC4CD0" w:rsidRPr="00C0549F" w:rsidRDefault="00AC4CD0" w:rsidP="00AC4CD0">
            <w:pPr>
              <w:rPr>
                <w:b/>
                <w:bCs/>
                <w:color w:val="auto"/>
                <w:kern w:val="2"/>
                <w:sz w:val="16"/>
                <w:szCs w:val="16"/>
                <w:highlight w:val="lightGray"/>
              </w:rPr>
            </w:pPr>
            <w:r w:rsidRPr="00C0549F">
              <w:rPr>
                <w:b/>
                <w:bCs/>
                <w:color w:val="auto"/>
                <w:sz w:val="16"/>
                <w:szCs w:val="16"/>
              </w:rPr>
              <w:t>Свеске</w:t>
            </w:r>
          </w:p>
        </w:tc>
        <w:tc>
          <w:tcPr>
            <w:tcW w:w="72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rsidR="00AC4CD0" w:rsidRPr="00C0549F" w:rsidRDefault="00AC4CD0" w:rsidP="00AC4CD0">
            <w:pPr>
              <w:jc w:val="center"/>
              <w:rPr>
                <w:color w:val="auto"/>
                <w:kern w:val="2"/>
                <w:sz w:val="18"/>
                <w:szCs w:val="18"/>
              </w:rPr>
            </w:pPr>
            <w:r w:rsidRPr="00C0549F">
              <w:rPr>
                <w:color w:val="auto"/>
                <w:sz w:val="18"/>
                <w:szCs w:val="18"/>
              </w:rPr>
              <w:t> </w:t>
            </w:r>
          </w:p>
        </w:tc>
        <w:tc>
          <w:tcPr>
            <w:tcW w:w="98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rsidR="00AC4CD0" w:rsidRPr="00C0549F" w:rsidRDefault="00AC4CD0" w:rsidP="00AC4CD0">
            <w:pPr>
              <w:jc w:val="center"/>
              <w:rPr>
                <w:color w:val="auto"/>
                <w:kern w:val="2"/>
                <w:sz w:val="20"/>
                <w:szCs w:val="20"/>
              </w:rPr>
            </w:pPr>
            <w:r w:rsidRPr="00C0549F">
              <w:rPr>
                <w:color w:val="auto"/>
                <w:sz w:val="20"/>
                <w:szCs w:val="20"/>
              </w:rPr>
              <w:t> </w:t>
            </w:r>
          </w:p>
        </w:tc>
        <w:tc>
          <w:tcPr>
            <w:tcW w:w="1080" w:type="dxa"/>
            <w:tcBorders>
              <w:top w:val="single" w:sz="4" w:space="0" w:color="auto"/>
              <w:left w:val="nil"/>
              <w:bottom w:val="single" w:sz="4" w:space="0" w:color="auto"/>
              <w:right w:val="single" w:sz="4" w:space="0" w:color="auto"/>
            </w:tcBorders>
            <w:shd w:val="clear" w:color="auto" w:fill="DEEAF6" w:themeFill="accent1" w:themeFillTint="33"/>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shd w:val="clear" w:color="auto" w:fill="DEEAF6" w:themeFill="accent1" w:themeFillTint="33"/>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shd w:val="clear" w:color="auto" w:fill="DEEAF6" w:themeFill="accent1" w:themeFillTint="33"/>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shd w:val="clear" w:color="auto" w:fill="DEEAF6" w:themeFill="accent1" w:themeFillTint="33"/>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6.1</w:t>
            </w:r>
          </w:p>
        </w:tc>
        <w:tc>
          <w:tcPr>
            <w:tcW w:w="2965" w:type="dxa"/>
            <w:tcBorders>
              <w:top w:val="single" w:sz="4" w:space="0" w:color="auto"/>
              <w:left w:val="single" w:sz="4" w:space="0" w:color="auto"/>
              <w:bottom w:val="single" w:sz="4" w:space="0" w:color="auto"/>
              <w:right w:val="single" w:sz="4" w:space="0" w:color="auto"/>
            </w:tcBorders>
            <w:noWrap/>
            <w:hideMark/>
          </w:tcPr>
          <w:p w:rsidR="00AC4CD0" w:rsidRPr="00C0549F" w:rsidRDefault="00AC4CD0" w:rsidP="00AC4CD0">
            <w:pPr>
              <w:rPr>
                <w:color w:val="auto"/>
                <w:kern w:val="2"/>
                <w:sz w:val="16"/>
                <w:szCs w:val="16"/>
              </w:rPr>
            </w:pPr>
            <w:r w:rsidRPr="00C0549F">
              <w:rPr>
                <w:color w:val="auto"/>
                <w:sz w:val="16"/>
                <w:szCs w:val="16"/>
              </w:rPr>
              <w:t xml:space="preserve">Роковник Б5 </w:t>
            </w:r>
          </w:p>
        </w:tc>
        <w:tc>
          <w:tcPr>
            <w:tcW w:w="721" w:type="dxa"/>
            <w:tcBorders>
              <w:top w:val="single" w:sz="4" w:space="0" w:color="auto"/>
              <w:left w:val="single" w:sz="4" w:space="0" w:color="auto"/>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single" w:sz="4" w:space="0" w:color="auto"/>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5</w:t>
            </w:r>
          </w:p>
        </w:tc>
        <w:tc>
          <w:tcPr>
            <w:tcW w:w="1080" w:type="dxa"/>
            <w:tcBorders>
              <w:top w:val="single" w:sz="4" w:space="0" w:color="auto"/>
              <w:left w:val="single" w:sz="4" w:space="0" w:color="auto"/>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6.2</w:t>
            </w:r>
          </w:p>
        </w:tc>
        <w:tc>
          <w:tcPr>
            <w:tcW w:w="2965" w:type="dxa"/>
            <w:tcBorders>
              <w:top w:val="single" w:sz="4" w:space="0" w:color="auto"/>
              <w:left w:val="single" w:sz="4" w:space="0" w:color="auto"/>
              <w:bottom w:val="single" w:sz="4" w:space="0" w:color="auto"/>
              <w:right w:val="single" w:sz="4" w:space="0" w:color="auto"/>
            </w:tcBorders>
            <w:noWrap/>
            <w:hideMark/>
          </w:tcPr>
          <w:p w:rsidR="00AC4CD0" w:rsidRPr="00C1076E" w:rsidRDefault="00AC4CD0" w:rsidP="00AC4CD0">
            <w:pPr>
              <w:autoSpaceDE w:val="0"/>
              <w:autoSpaceDN w:val="0"/>
              <w:adjustRightInd w:val="0"/>
              <w:rPr>
                <w:color w:val="auto"/>
                <w:kern w:val="2"/>
                <w:sz w:val="16"/>
                <w:szCs w:val="16"/>
                <w:lang w:val="sr-Cyrl-RS"/>
              </w:rPr>
            </w:pPr>
            <w:r w:rsidRPr="00C0549F">
              <w:rPr>
                <w:color w:val="auto"/>
                <w:sz w:val="16"/>
                <w:szCs w:val="16"/>
              </w:rPr>
              <w:t xml:space="preserve">Свеска А4 40 листа </w:t>
            </w:r>
            <w:r w:rsidR="00C1076E">
              <w:rPr>
                <w:color w:val="auto"/>
                <w:sz w:val="16"/>
                <w:szCs w:val="16"/>
                <w:lang w:val="sr-Cyrl-RS"/>
              </w:rPr>
              <w:t>тврде корице</w:t>
            </w:r>
          </w:p>
        </w:tc>
        <w:tc>
          <w:tcPr>
            <w:tcW w:w="721" w:type="dxa"/>
            <w:tcBorders>
              <w:top w:val="single" w:sz="4" w:space="0" w:color="auto"/>
              <w:left w:val="single" w:sz="4" w:space="0" w:color="auto"/>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single" w:sz="4" w:space="0" w:color="auto"/>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50</w:t>
            </w:r>
          </w:p>
        </w:tc>
        <w:tc>
          <w:tcPr>
            <w:tcW w:w="1080" w:type="dxa"/>
            <w:tcBorders>
              <w:top w:val="single" w:sz="4" w:space="0" w:color="auto"/>
              <w:left w:val="single" w:sz="4" w:space="0" w:color="auto"/>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single" w:sz="4" w:space="0" w:color="auto"/>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single" w:sz="4" w:space="0" w:color="auto"/>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6.3</w:t>
            </w:r>
          </w:p>
        </w:tc>
        <w:tc>
          <w:tcPr>
            <w:tcW w:w="2965" w:type="dxa"/>
            <w:tcBorders>
              <w:top w:val="single" w:sz="4" w:space="0" w:color="auto"/>
              <w:left w:val="single" w:sz="4" w:space="0" w:color="auto"/>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Свеска А5 48 листа </w:t>
            </w:r>
            <w:r w:rsidR="00C1076E">
              <w:rPr>
                <w:color w:val="auto"/>
                <w:sz w:val="16"/>
                <w:szCs w:val="16"/>
                <w:lang w:val="sr-Cyrl-RS"/>
              </w:rPr>
              <w:t>тврде корице</w:t>
            </w:r>
          </w:p>
        </w:tc>
        <w:tc>
          <w:tcPr>
            <w:tcW w:w="721" w:type="dxa"/>
            <w:tcBorders>
              <w:top w:val="single" w:sz="4" w:space="0" w:color="auto"/>
              <w:left w:val="single" w:sz="4" w:space="0" w:color="auto"/>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single" w:sz="4" w:space="0" w:color="auto"/>
              <w:bottom w:val="single" w:sz="4" w:space="0" w:color="auto"/>
              <w:right w:val="single" w:sz="4" w:space="0" w:color="auto"/>
            </w:tcBorders>
            <w:noWrap/>
            <w:vAlign w:val="bottom"/>
            <w:hideMark/>
          </w:tcPr>
          <w:p w:rsidR="00AC4CD0" w:rsidRPr="00C0549F" w:rsidRDefault="00C1076E" w:rsidP="00AC4CD0">
            <w:pPr>
              <w:jc w:val="center"/>
              <w:rPr>
                <w:color w:val="auto"/>
                <w:kern w:val="2"/>
                <w:sz w:val="20"/>
                <w:szCs w:val="20"/>
              </w:rPr>
            </w:pPr>
            <w:r>
              <w:rPr>
                <w:color w:val="auto"/>
                <w:sz w:val="20"/>
                <w:szCs w:val="20"/>
              </w:rPr>
              <w:t>5</w:t>
            </w:r>
            <w:r w:rsidR="00AC4CD0" w:rsidRPr="00C0549F">
              <w:rPr>
                <w:color w:val="auto"/>
                <w:sz w:val="20"/>
                <w:szCs w:val="20"/>
              </w:rPr>
              <w:t>0</w:t>
            </w:r>
          </w:p>
        </w:tc>
        <w:tc>
          <w:tcPr>
            <w:tcW w:w="1080" w:type="dxa"/>
            <w:tcBorders>
              <w:top w:val="single" w:sz="4" w:space="0" w:color="auto"/>
              <w:left w:val="single" w:sz="4" w:space="0" w:color="auto"/>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single" w:sz="4" w:space="0" w:color="auto"/>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single" w:sz="4" w:space="0" w:color="auto"/>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6.4</w:t>
            </w:r>
          </w:p>
        </w:tc>
        <w:tc>
          <w:tcPr>
            <w:tcW w:w="2965" w:type="dxa"/>
            <w:tcBorders>
              <w:top w:val="single" w:sz="4" w:space="0" w:color="auto"/>
              <w:left w:val="single" w:sz="4" w:space="0" w:color="auto"/>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Свеска тп А4 80 листа </w:t>
            </w:r>
            <w:r w:rsidR="00C1076E">
              <w:rPr>
                <w:color w:val="auto"/>
                <w:sz w:val="16"/>
                <w:szCs w:val="16"/>
                <w:lang w:val="sr-Cyrl-RS"/>
              </w:rPr>
              <w:t>тврде корице</w:t>
            </w:r>
          </w:p>
        </w:tc>
        <w:tc>
          <w:tcPr>
            <w:tcW w:w="721" w:type="dxa"/>
            <w:tcBorders>
              <w:top w:val="single" w:sz="4" w:space="0" w:color="auto"/>
              <w:left w:val="single" w:sz="4" w:space="0" w:color="auto"/>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single" w:sz="4" w:space="0" w:color="auto"/>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50</w:t>
            </w:r>
          </w:p>
        </w:tc>
        <w:tc>
          <w:tcPr>
            <w:tcW w:w="1080" w:type="dxa"/>
            <w:tcBorders>
              <w:top w:val="single" w:sz="4" w:space="0" w:color="auto"/>
              <w:left w:val="single" w:sz="4" w:space="0" w:color="auto"/>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single" w:sz="4" w:space="0" w:color="auto"/>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single" w:sz="4" w:space="0" w:color="auto"/>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6.5</w:t>
            </w:r>
          </w:p>
        </w:tc>
        <w:tc>
          <w:tcPr>
            <w:tcW w:w="2965" w:type="dxa"/>
            <w:tcBorders>
              <w:top w:val="single" w:sz="4" w:space="0" w:color="auto"/>
              <w:left w:val="single" w:sz="4" w:space="0" w:color="auto"/>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Свеска тп А5 80 листа </w:t>
            </w:r>
            <w:r w:rsidR="00C1076E">
              <w:rPr>
                <w:color w:val="auto"/>
                <w:sz w:val="16"/>
                <w:szCs w:val="16"/>
                <w:lang w:val="sr-Cyrl-RS"/>
              </w:rPr>
              <w:t>тврде корице</w:t>
            </w:r>
          </w:p>
        </w:tc>
        <w:tc>
          <w:tcPr>
            <w:tcW w:w="721" w:type="dxa"/>
            <w:tcBorders>
              <w:top w:val="single" w:sz="4" w:space="0" w:color="auto"/>
              <w:left w:val="single" w:sz="4" w:space="0" w:color="auto"/>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single" w:sz="4" w:space="0" w:color="auto"/>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50</w:t>
            </w:r>
          </w:p>
        </w:tc>
        <w:tc>
          <w:tcPr>
            <w:tcW w:w="1080" w:type="dxa"/>
            <w:tcBorders>
              <w:top w:val="single" w:sz="4" w:space="0" w:color="auto"/>
              <w:left w:val="single" w:sz="4" w:space="0" w:color="auto"/>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single" w:sz="4" w:space="0" w:color="auto"/>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single" w:sz="4" w:space="0" w:color="auto"/>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0F4278">
        <w:trPr>
          <w:trHeight w:val="282"/>
        </w:trPr>
        <w:tc>
          <w:tcPr>
            <w:tcW w:w="72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rsidR="00AC4CD0" w:rsidRPr="008143D5" w:rsidRDefault="00AC4CD0" w:rsidP="00AC4CD0">
            <w:pPr>
              <w:jc w:val="center"/>
              <w:rPr>
                <w:b/>
                <w:bCs/>
                <w:color w:val="auto"/>
                <w:kern w:val="2"/>
                <w:sz w:val="20"/>
                <w:szCs w:val="20"/>
              </w:rPr>
            </w:pPr>
            <w:r w:rsidRPr="008143D5">
              <w:rPr>
                <w:b/>
                <w:bCs/>
                <w:color w:val="auto"/>
                <w:sz w:val="20"/>
                <w:szCs w:val="20"/>
              </w:rPr>
              <w:t>7</w:t>
            </w:r>
          </w:p>
        </w:tc>
        <w:tc>
          <w:tcPr>
            <w:tcW w:w="2965" w:type="dxa"/>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rsidR="00AC4CD0" w:rsidRPr="00C0549F" w:rsidRDefault="00AC4CD0" w:rsidP="00AC4CD0">
            <w:pPr>
              <w:rPr>
                <w:b/>
                <w:bCs/>
                <w:color w:val="auto"/>
                <w:kern w:val="2"/>
                <w:sz w:val="16"/>
                <w:szCs w:val="16"/>
                <w:highlight w:val="lightGray"/>
              </w:rPr>
            </w:pPr>
            <w:r w:rsidRPr="00C0549F">
              <w:rPr>
                <w:b/>
                <w:bCs/>
                <w:color w:val="auto"/>
                <w:sz w:val="16"/>
                <w:szCs w:val="16"/>
              </w:rPr>
              <w:t>Спајалице</w:t>
            </w:r>
          </w:p>
        </w:tc>
        <w:tc>
          <w:tcPr>
            <w:tcW w:w="721" w:type="dxa"/>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rsidR="00AC4CD0" w:rsidRPr="00C0549F" w:rsidRDefault="00AC4CD0" w:rsidP="00AC4CD0">
            <w:pPr>
              <w:suppressAutoHyphens w:val="0"/>
              <w:spacing w:line="276" w:lineRule="auto"/>
              <w:rPr>
                <w:rFonts w:ascii="Calibri" w:eastAsia="Calibri" w:hAnsi="Calibri"/>
                <w:color w:val="auto"/>
                <w:kern w:val="0"/>
                <w:sz w:val="12"/>
                <w:szCs w:val="12"/>
                <w:lang w:eastAsia="en-US"/>
              </w:rPr>
            </w:pPr>
          </w:p>
        </w:tc>
        <w:tc>
          <w:tcPr>
            <w:tcW w:w="981" w:type="dxa"/>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rsidR="00AC4CD0" w:rsidRPr="00C0549F" w:rsidRDefault="00AC4CD0" w:rsidP="00AC4CD0">
            <w:pPr>
              <w:jc w:val="center"/>
              <w:rPr>
                <w:color w:val="auto"/>
                <w:kern w:val="2"/>
                <w:sz w:val="20"/>
                <w:szCs w:val="20"/>
              </w:rPr>
            </w:pPr>
            <w:r w:rsidRPr="00C0549F">
              <w:rPr>
                <w:color w:val="auto"/>
                <w:sz w:val="20"/>
                <w:szCs w:val="20"/>
              </w:rPr>
              <w:t> </w:t>
            </w:r>
          </w:p>
        </w:tc>
        <w:tc>
          <w:tcPr>
            <w:tcW w:w="1080" w:type="dxa"/>
            <w:tcBorders>
              <w:top w:val="single" w:sz="4" w:space="0" w:color="auto"/>
              <w:left w:val="nil"/>
              <w:bottom w:val="single" w:sz="4" w:space="0" w:color="auto"/>
              <w:right w:val="single" w:sz="4" w:space="0" w:color="auto"/>
            </w:tcBorders>
            <w:shd w:val="clear" w:color="auto" w:fill="DEEAF6" w:themeFill="accent1" w:themeFillTint="33"/>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shd w:val="clear" w:color="auto" w:fill="DEEAF6" w:themeFill="accent1" w:themeFillTint="33"/>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shd w:val="clear" w:color="auto" w:fill="DEEAF6" w:themeFill="accent1" w:themeFillTint="33"/>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shd w:val="clear" w:color="auto" w:fill="DEEAF6" w:themeFill="accent1" w:themeFillTint="33"/>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7.1</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Спајалице металне 30мм 1/100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КУТ</w:t>
            </w:r>
          </w:p>
        </w:tc>
        <w:tc>
          <w:tcPr>
            <w:tcW w:w="981" w:type="dxa"/>
            <w:tcBorders>
              <w:top w:val="nil"/>
              <w:left w:val="nil"/>
              <w:bottom w:val="single" w:sz="4" w:space="0" w:color="auto"/>
              <w:right w:val="single" w:sz="4" w:space="0" w:color="auto"/>
            </w:tcBorders>
            <w:noWrap/>
            <w:vAlign w:val="bottom"/>
            <w:hideMark/>
          </w:tcPr>
          <w:p w:rsidR="00AC4CD0" w:rsidRPr="00C1076E" w:rsidRDefault="00AC4CD0" w:rsidP="00AC4CD0">
            <w:pPr>
              <w:jc w:val="center"/>
              <w:rPr>
                <w:color w:val="auto"/>
                <w:kern w:val="2"/>
                <w:sz w:val="20"/>
                <w:szCs w:val="20"/>
                <w:lang w:val="sr-Cyrl-RS"/>
              </w:rPr>
            </w:pPr>
            <w:r w:rsidRPr="00C0549F">
              <w:rPr>
                <w:color w:val="auto"/>
                <w:sz w:val="20"/>
                <w:szCs w:val="20"/>
              </w:rPr>
              <w:t>10</w:t>
            </w:r>
            <w:r w:rsidR="00C1076E">
              <w:rPr>
                <w:color w:val="auto"/>
                <w:sz w:val="20"/>
                <w:szCs w:val="20"/>
                <w:lang w:val="sr-Cyrl-RS"/>
              </w:rPr>
              <w:t>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7.2</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Спајалице металне 50мм 1/100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КУТ</w:t>
            </w:r>
          </w:p>
        </w:tc>
        <w:tc>
          <w:tcPr>
            <w:tcW w:w="981" w:type="dxa"/>
            <w:tcBorders>
              <w:top w:val="nil"/>
              <w:left w:val="nil"/>
              <w:bottom w:val="single" w:sz="4" w:space="0" w:color="auto"/>
              <w:right w:val="single" w:sz="4" w:space="0" w:color="auto"/>
            </w:tcBorders>
            <w:noWrap/>
            <w:vAlign w:val="bottom"/>
            <w:hideMark/>
          </w:tcPr>
          <w:p w:rsidR="00AC4CD0" w:rsidRPr="00C0549F" w:rsidRDefault="00C1076E" w:rsidP="00AC4CD0">
            <w:pPr>
              <w:jc w:val="center"/>
              <w:rPr>
                <w:color w:val="auto"/>
                <w:kern w:val="2"/>
                <w:sz w:val="20"/>
                <w:szCs w:val="20"/>
              </w:rPr>
            </w:pPr>
            <w:r>
              <w:rPr>
                <w:color w:val="auto"/>
                <w:sz w:val="20"/>
                <w:szCs w:val="20"/>
              </w:rPr>
              <w:t>5</w:t>
            </w:r>
            <w:r w:rsidR="00AC4CD0" w:rsidRPr="00C0549F">
              <w:rPr>
                <w:color w:val="auto"/>
                <w:sz w:val="20"/>
                <w:szCs w:val="20"/>
              </w:rPr>
              <w:t>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C1076E" w:rsidP="00AC4CD0">
            <w:pPr>
              <w:jc w:val="center"/>
              <w:rPr>
                <w:color w:val="auto"/>
                <w:kern w:val="2"/>
                <w:sz w:val="20"/>
                <w:szCs w:val="20"/>
              </w:rPr>
            </w:pPr>
            <w:r w:rsidRPr="008143D5">
              <w:rPr>
                <w:color w:val="auto"/>
                <w:sz w:val="20"/>
                <w:szCs w:val="20"/>
              </w:rPr>
              <w:t>7.3</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Спајалице у боји 28мм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КУТ</w:t>
            </w:r>
          </w:p>
        </w:tc>
        <w:tc>
          <w:tcPr>
            <w:tcW w:w="98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5</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0F4278">
        <w:trPr>
          <w:trHeight w:val="282"/>
        </w:trPr>
        <w:tc>
          <w:tcPr>
            <w:tcW w:w="720"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AC4CD0" w:rsidRPr="008143D5" w:rsidRDefault="00AC4CD0" w:rsidP="00AC4CD0">
            <w:pPr>
              <w:jc w:val="center"/>
              <w:rPr>
                <w:b/>
                <w:bCs/>
                <w:color w:val="auto"/>
                <w:kern w:val="2"/>
                <w:sz w:val="20"/>
                <w:szCs w:val="20"/>
              </w:rPr>
            </w:pPr>
            <w:r w:rsidRPr="008143D5">
              <w:rPr>
                <w:b/>
                <w:bCs/>
                <w:color w:val="auto"/>
                <w:sz w:val="20"/>
                <w:szCs w:val="20"/>
              </w:rPr>
              <w:t>8</w:t>
            </w:r>
          </w:p>
        </w:tc>
        <w:tc>
          <w:tcPr>
            <w:tcW w:w="2965" w:type="dxa"/>
            <w:tcBorders>
              <w:top w:val="nil"/>
              <w:left w:val="nil"/>
              <w:bottom w:val="single" w:sz="4" w:space="0" w:color="auto"/>
              <w:right w:val="single" w:sz="4" w:space="0" w:color="auto"/>
            </w:tcBorders>
            <w:shd w:val="clear" w:color="auto" w:fill="DEEAF6" w:themeFill="accent1" w:themeFillTint="33"/>
            <w:noWrap/>
            <w:vAlign w:val="bottom"/>
            <w:hideMark/>
          </w:tcPr>
          <w:p w:rsidR="00AC4CD0" w:rsidRPr="00C0549F" w:rsidRDefault="00AC4CD0" w:rsidP="00AC4CD0">
            <w:pPr>
              <w:rPr>
                <w:b/>
                <w:bCs/>
                <w:color w:val="auto"/>
                <w:kern w:val="2"/>
                <w:sz w:val="16"/>
                <w:szCs w:val="16"/>
                <w:highlight w:val="lightGray"/>
              </w:rPr>
            </w:pPr>
            <w:r w:rsidRPr="00C0549F">
              <w:rPr>
                <w:b/>
                <w:bCs/>
                <w:color w:val="auto"/>
                <w:sz w:val="16"/>
                <w:szCs w:val="16"/>
              </w:rPr>
              <w:t xml:space="preserve">Хефталице </w:t>
            </w:r>
            <w:r w:rsidRPr="00C0549F">
              <w:rPr>
                <w:b/>
                <w:bCs/>
                <w:color w:val="auto"/>
                <w:sz w:val="16"/>
                <w:szCs w:val="16"/>
                <w:lang w:val="sr-Cyrl-CS"/>
              </w:rPr>
              <w:t>и</w:t>
            </w:r>
            <w:r w:rsidRPr="00C0549F">
              <w:rPr>
                <w:b/>
                <w:bCs/>
                <w:color w:val="auto"/>
                <w:sz w:val="16"/>
                <w:szCs w:val="16"/>
              </w:rPr>
              <w:t xml:space="preserve"> бу</w:t>
            </w:r>
            <w:r w:rsidRPr="00C0549F">
              <w:rPr>
                <w:b/>
                <w:bCs/>
                <w:color w:val="auto"/>
                <w:sz w:val="16"/>
                <w:szCs w:val="16"/>
                <w:lang w:val="sr-Cyrl-CS"/>
              </w:rPr>
              <w:t>ш</w:t>
            </w:r>
            <w:r w:rsidRPr="00C0549F">
              <w:rPr>
                <w:b/>
                <w:bCs/>
                <w:color w:val="auto"/>
                <w:sz w:val="16"/>
                <w:szCs w:val="16"/>
              </w:rPr>
              <w:t>илице</w:t>
            </w:r>
          </w:p>
        </w:tc>
        <w:tc>
          <w:tcPr>
            <w:tcW w:w="721" w:type="dxa"/>
            <w:tcBorders>
              <w:top w:val="nil"/>
              <w:left w:val="nil"/>
              <w:bottom w:val="single" w:sz="4" w:space="0" w:color="auto"/>
              <w:right w:val="single" w:sz="4" w:space="0" w:color="auto"/>
            </w:tcBorders>
            <w:shd w:val="clear" w:color="auto" w:fill="DEEAF6" w:themeFill="accent1" w:themeFillTint="33"/>
            <w:noWrap/>
            <w:vAlign w:val="bottom"/>
            <w:hideMark/>
          </w:tcPr>
          <w:p w:rsidR="00AC4CD0" w:rsidRPr="00C0549F" w:rsidRDefault="00AC4CD0" w:rsidP="00AC4CD0">
            <w:pPr>
              <w:suppressAutoHyphens w:val="0"/>
              <w:spacing w:line="276" w:lineRule="auto"/>
              <w:rPr>
                <w:rFonts w:ascii="Calibri" w:eastAsia="Calibri" w:hAnsi="Calibri"/>
                <w:color w:val="auto"/>
                <w:kern w:val="0"/>
                <w:sz w:val="12"/>
                <w:szCs w:val="12"/>
                <w:lang w:eastAsia="en-US"/>
              </w:rPr>
            </w:pPr>
          </w:p>
        </w:tc>
        <w:tc>
          <w:tcPr>
            <w:tcW w:w="981" w:type="dxa"/>
            <w:tcBorders>
              <w:top w:val="nil"/>
              <w:left w:val="nil"/>
              <w:bottom w:val="single" w:sz="4" w:space="0" w:color="auto"/>
              <w:right w:val="single" w:sz="4" w:space="0" w:color="auto"/>
            </w:tcBorders>
            <w:shd w:val="clear" w:color="auto" w:fill="DEEAF6" w:themeFill="accent1" w:themeFillTint="33"/>
            <w:noWrap/>
            <w:vAlign w:val="bottom"/>
            <w:hideMark/>
          </w:tcPr>
          <w:p w:rsidR="00AC4CD0" w:rsidRPr="00C0549F" w:rsidRDefault="00AC4CD0" w:rsidP="00AC4CD0">
            <w:pPr>
              <w:jc w:val="center"/>
              <w:rPr>
                <w:color w:val="auto"/>
                <w:kern w:val="2"/>
                <w:sz w:val="20"/>
                <w:szCs w:val="20"/>
              </w:rPr>
            </w:pPr>
            <w:r w:rsidRPr="00C0549F">
              <w:rPr>
                <w:color w:val="auto"/>
                <w:sz w:val="20"/>
                <w:szCs w:val="20"/>
              </w:rPr>
              <w:t> </w:t>
            </w:r>
          </w:p>
        </w:tc>
        <w:tc>
          <w:tcPr>
            <w:tcW w:w="1080" w:type="dxa"/>
            <w:tcBorders>
              <w:top w:val="nil"/>
              <w:left w:val="nil"/>
              <w:bottom w:val="single" w:sz="4" w:space="0" w:color="auto"/>
              <w:right w:val="single" w:sz="4" w:space="0" w:color="auto"/>
            </w:tcBorders>
            <w:shd w:val="clear" w:color="auto" w:fill="DEEAF6" w:themeFill="accent1" w:themeFillTint="33"/>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shd w:val="clear" w:color="auto" w:fill="DEEAF6" w:themeFill="accent1" w:themeFillTint="33"/>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shd w:val="clear" w:color="auto" w:fill="DEEAF6" w:themeFill="accent1" w:themeFillTint="33"/>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shd w:val="clear" w:color="auto" w:fill="DEEAF6" w:themeFill="accent1" w:themeFillTint="33"/>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8.1</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Бушач метални 60 листа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10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8.2</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Бушач метални 25 листа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10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8.3</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Хефталица ручна кап.20л користи муницију 24/6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1076E" w:rsidRDefault="00AC4CD0" w:rsidP="00AC4CD0">
            <w:pPr>
              <w:jc w:val="center"/>
              <w:rPr>
                <w:color w:val="auto"/>
                <w:kern w:val="2"/>
                <w:sz w:val="20"/>
                <w:szCs w:val="20"/>
                <w:lang w:val="sr-Cyrl-RS"/>
              </w:rPr>
            </w:pPr>
            <w:r w:rsidRPr="00C0549F">
              <w:rPr>
                <w:color w:val="auto"/>
                <w:sz w:val="20"/>
                <w:szCs w:val="20"/>
              </w:rPr>
              <w:t>10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360"/>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8.4</w:t>
            </w:r>
          </w:p>
        </w:tc>
        <w:tc>
          <w:tcPr>
            <w:tcW w:w="2965" w:type="dxa"/>
            <w:tcBorders>
              <w:top w:val="nil"/>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Хефталица ручна</w:t>
            </w:r>
            <w:r w:rsidRPr="00C0549F">
              <w:rPr>
                <w:color w:val="auto"/>
                <w:sz w:val="16"/>
                <w:szCs w:val="16"/>
                <w:lang w:val="sr-Cyrl-RS"/>
              </w:rPr>
              <w:t xml:space="preserve"> </w:t>
            </w:r>
            <w:r w:rsidRPr="00C0549F">
              <w:rPr>
                <w:color w:val="auto"/>
                <w:sz w:val="16"/>
                <w:szCs w:val="16"/>
              </w:rPr>
              <w:t xml:space="preserve">метална кап.30 листа,мун.24/6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10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435"/>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8.5</w:t>
            </w:r>
          </w:p>
        </w:tc>
        <w:tc>
          <w:tcPr>
            <w:tcW w:w="2965" w:type="dxa"/>
            <w:tcBorders>
              <w:top w:val="nil"/>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Хефталица стона метална кап.30 листа,мун.24/6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737C03" w:rsidP="00AC4CD0">
            <w:pPr>
              <w:jc w:val="center"/>
              <w:rPr>
                <w:color w:val="auto"/>
                <w:kern w:val="2"/>
                <w:sz w:val="20"/>
                <w:szCs w:val="20"/>
              </w:rPr>
            </w:pPr>
            <w:r>
              <w:rPr>
                <w:color w:val="auto"/>
                <w:sz w:val="20"/>
                <w:szCs w:val="20"/>
              </w:rPr>
              <w:t>5</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33"/>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8.6</w:t>
            </w:r>
          </w:p>
        </w:tc>
        <w:tc>
          <w:tcPr>
            <w:tcW w:w="2965" w:type="dxa"/>
            <w:tcBorders>
              <w:top w:val="nil"/>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Хефталица стона 20лис мун.24/6и 26/6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5</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42"/>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8.7</w:t>
            </w:r>
          </w:p>
        </w:tc>
        <w:tc>
          <w:tcPr>
            <w:tcW w:w="2965" w:type="dxa"/>
            <w:tcBorders>
              <w:top w:val="nil"/>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Хефталица стона 25 лис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737C03" w:rsidP="00AC4CD0">
            <w:pPr>
              <w:jc w:val="center"/>
              <w:rPr>
                <w:color w:val="auto"/>
                <w:kern w:val="2"/>
                <w:sz w:val="20"/>
                <w:szCs w:val="20"/>
              </w:rPr>
            </w:pPr>
            <w:r>
              <w:rPr>
                <w:color w:val="auto"/>
                <w:sz w:val="20"/>
                <w:szCs w:val="20"/>
              </w:rPr>
              <w:t>5</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78"/>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lastRenderedPageBreak/>
              <w:t>8.8</w:t>
            </w:r>
          </w:p>
        </w:tc>
        <w:tc>
          <w:tcPr>
            <w:tcW w:w="2965" w:type="dxa"/>
            <w:tcBorders>
              <w:top w:val="nil"/>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Хефталица стона кап.20 листа мун.24/6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5</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465"/>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8.9</w:t>
            </w:r>
          </w:p>
        </w:tc>
        <w:tc>
          <w:tcPr>
            <w:tcW w:w="2965" w:type="dxa"/>
            <w:tcBorders>
              <w:top w:val="nil"/>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Хефталица </w:t>
            </w:r>
            <w:r w:rsidRPr="00C0549F">
              <w:rPr>
                <w:color w:val="auto"/>
                <w:sz w:val="16"/>
                <w:szCs w:val="16"/>
                <w:lang w:val="sr-Cyrl-RS"/>
              </w:rPr>
              <w:t xml:space="preserve">ручна </w:t>
            </w:r>
            <w:r w:rsidRPr="00C0549F">
              <w:rPr>
                <w:color w:val="auto"/>
                <w:sz w:val="16"/>
                <w:szCs w:val="16"/>
              </w:rPr>
              <w:t xml:space="preserve">метална </w:t>
            </w:r>
          </w:p>
          <w:p w:rsidR="00AC4CD0" w:rsidRPr="00C0549F" w:rsidRDefault="00AC4CD0" w:rsidP="00AC4CD0">
            <w:pPr>
              <w:autoSpaceDE w:val="0"/>
              <w:autoSpaceDN w:val="0"/>
              <w:adjustRightInd w:val="0"/>
              <w:rPr>
                <w:b/>
                <w:color w:val="auto"/>
                <w:kern w:val="2"/>
                <w:sz w:val="16"/>
                <w:szCs w:val="16"/>
              </w:rPr>
            </w:pPr>
            <w:r w:rsidRPr="00C0549F">
              <w:rPr>
                <w:color w:val="auto"/>
                <w:sz w:val="16"/>
                <w:szCs w:val="16"/>
              </w:rPr>
              <w:t>20 лис</w:t>
            </w:r>
            <w:r w:rsidRPr="00C0549F">
              <w:rPr>
                <w:color w:val="auto"/>
                <w:sz w:val="16"/>
                <w:szCs w:val="16"/>
                <w:lang w:val="sr-Cyrl-RS"/>
              </w:rPr>
              <w:t xml:space="preserve">та </w:t>
            </w:r>
            <w:r w:rsidRPr="00C0549F">
              <w:rPr>
                <w:color w:val="auto"/>
                <w:sz w:val="16"/>
                <w:szCs w:val="16"/>
              </w:rPr>
              <w:t>мун.24/6, 26/6</w:t>
            </w:r>
            <w:r w:rsidRPr="00C0549F">
              <w:rPr>
                <w:b/>
                <w:color w:val="auto"/>
                <w:sz w:val="16"/>
                <w:szCs w:val="16"/>
              </w:rPr>
              <w:t xml:space="preserve">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1</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33"/>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8.10</w:t>
            </w:r>
          </w:p>
        </w:tc>
        <w:tc>
          <w:tcPr>
            <w:tcW w:w="2965" w:type="dxa"/>
            <w:tcBorders>
              <w:top w:val="nil"/>
              <w:left w:val="nil"/>
              <w:bottom w:val="single" w:sz="4" w:space="0" w:color="auto"/>
              <w:right w:val="single" w:sz="4" w:space="0" w:color="auto"/>
            </w:tcBorders>
            <w:hideMark/>
          </w:tcPr>
          <w:p w:rsidR="00AC4CD0" w:rsidRPr="00737C03" w:rsidRDefault="00AC4CD0" w:rsidP="00AC4CD0">
            <w:pPr>
              <w:autoSpaceDE w:val="0"/>
              <w:autoSpaceDN w:val="0"/>
              <w:adjustRightInd w:val="0"/>
              <w:rPr>
                <w:color w:val="auto"/>
                <w:kern w:val="2"/>
                <w:sz w:val="16"/>
                <w:szCs w:val="16"/>
                <w:lang w:val="sr-Cyrl-RS"/>
              </w:rPr>
            </w:pPr>
            <w:r w:rsidRPr="00C0549F">
              <w:rPr>
                <w:color w:val="auto"/>
                <w:sz w:val="16"/>
                <w:szCs w:val="16"/>
              </w:rPr>
              <w:t>Муниција за хефталицу 24/6 бакарне</w:t>
            </w:r>
            <w:r w:rsidR="00737C03">
              <w:rPr>
                <w:color w:val="auto"/>
                <w:sz w:val="16"/>
                <w:szCs w:val="16"/>
                <w:lang w:val="sr-Cyrl-RS"/>
              </w:rPr>
              <w:t xml:space="preserve"> Делта или одговарајуће</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1000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143D5">
        <w:trPr>
          <w:trHeight w:val="350"/>
        </w:trPr>
        <w:tc>
          <w:tcPr>
            <w:tcW w:w="720"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AC4CD0" w:rsidRPr="008143D5" w:rsidRDefault="00AC4CD0" w:rsidP="00AC4CD0">
            <w:pPr>
              <w:jc w:val="center"/>
              <w:rPr>
                <w:b/>
                <w:bCs/>
                <w:color w:val="auto"/>
                <w:kern w:val="2"/>
                <w:sz w:val="20"/>
                <w:szCs w:val="20"/>
              </w:rPr>
            </w:pPr>
            <w:r w:rsidRPr="008143D5">
              <w:rPr>
                <w:b/>
                <w:bCs/>
                <w:color w:val="auto"/>
                <w:sz w:val="20"/>
                <w:szCs w:val="20"/>
              </w:rPr>
              <w:t>9</w:t>
            </w:r>
          </w:p>
        </w:tc>
        <w:tc>
          <w:tcPr>
            <w:tcW w:w="2965" w:type="dxa"/>
            <w:tcBorders>
              <w:top w:val="nil"/>
              <w:left w:val="nil"/>
              <w:bottom w:val="single" w:sz="4" w:space="0" w:color="auto"/>
              <w:right w:val="single" w:sz="4" w:space="0" w:color="auto"/>
            </w:tcBorders>
            <w:shd w:val="clear" w:color="auto" w:fill="DEEAF6" w:themeFill="accent1" w:themeFillTint="33"/>
            <w:vAlign w:val="center"/>
            <w:hideMark/>
          </w:tcPr>
          <w:p w:rsidR="00AC4CD0" w:rsidRPr="00C0549F" w:rsidRDefault="00AC4CD0" w:rsidP="00AC4CD0">
            <w:pPr>
              <w:rPr>
                <w:b/>
                <w:bCs/>
                <w:color w:val="auto"/>
                <w:kern w:val="2"/>
                <w:sz w:val="16"/>
                <w:szCs w:val="16"/>
              </w:rPr>
            </w:pPr>
            <w:r w:rsidRPr="00C0549F">
              <w:rPr>
                <w:b/>
                <w:bCs/>
                <w:color w:val="auto"/>
                <w:sz w:val="16"/>
                <w:szCs w:val="16"/>
              </w:rPr>
              <w:t>Обрасци</w:t>
            </w:r>
          </w:p>
        </w:tc>
        <w:tc>
          <w:tcPr>
            <w:tcW w:w="721" w:type="dxa"/>
            <w:tcBorders>
              <w:top w:val="nil"/>
              <w:left w:val="nil"/>
              <w:bottom w:val="single" w:sz="4" w:space="0" w:color="auto"/>
              <w:right w:val="single" w:sz="4" w:space="0" w:color="auto"/>
            </w:tcBorders>
            <w:shd w:val="clear" w:color="auto" w:fill="DEEAF6" w:themeFill="accent1" w:themeFillTint="33"/>
            <w:noWrap/>
            <w:vAlign w:val="bottom"/>
            <w:hideMark/>
          </w:tcPr>
          <w:p w:rsidR="00AC4CD0" w:rsidRPr="00C0549F" w:rsidRDefault="00AC4CD0" w:rsidP="00AC4CD0">
            <w:pPr>
              <w:suppressAutoHyphens w:val="0"/>
              <w:spacing w:line="276" w:lineRule="auto"/>
              <w:rPr>
                <w:rFonts w:ascii="Calibri" w:eastAsia="Calibri" w:hAnsi="Calibri"/>
                <w:color w:val="auto"/>
                <w:kern w:val="0"/>
                <w:sz w:val="12"/>
                <w:szCs w:val="12"/>
                <w:lang w:eastAsia="en-US"/>
              </w:rPr>
            </w:pPr>
          </w:p>
        </w:tc>
        <w:tc>
          <w:tcPr>
            <w:tcW w:w="981" w:type="dxa"/>
            <w:tcBorders>
              <w:top w:val="nil"/>
              <w:left w:val="nil"/>
              <w:bottom w:val="single" w:sz="4" w:space="0" w:color="auto"/>
              <w:right w:val="single" w:sz="4" w:space="0" w:color="auto"/>
            </w:tcBorders>
            <w:shd w:val="clear" w:color="auto" w:fill="DEEAF6" w:themeFill="accent1" w:themeFillTint="33"/>
            <w:noWrap/>
            <w:vAlign w:val="bottom"/>
            <w:hideMark/>
          </w:tcPr>
          <w:p w:rsidR="00AC4CD0" w:rsidRPr="00C0549F" w:rsidRDefault="00AC4CD0" w:rsidP="00AC4CD0">
            <w:pPr>
              <w:jc w:val="center"/>
              <w:rPr>
                <w:color w:val="auto"/>
                <w:kern w:val="2"/>
                <w:sz w:val="20"/>
                <w:szCs w:val="20"/>
                <w:lang w:val="ru-RU"/>
              </w:rPr>
            </w:pPr>
            <w:r w:rsidRPr="00C0549F">
              <w:rPr>
                <w:color w:val="auto"/>
                <w:sz w:val="20"/>
                <w:szCs w:val="20"/>
              </w:rPr>
              <w:t> </w:t>
            </w:r>
          </w:p>
        </w:tc>
        <w:tc>
          <w:tcPr>
            <w:tcW w:w="1080" w:type="dxa"/>
            <w:tcBorders>
              <w:top w:val="nil"/>
              <w:left w:val="nil"/>
              <w:bottom w:val="single" w:sz="4" w:space="0" w:color="auto"/>
              <w:right w:val="single" w:sz="4" w:space="0" w:color="auto"/>
            </w:tcBorders>
            <w:shd w:val="clear" w:color="auto" w:fill="DEEAF6" w:themeFill="accent1" w:themeFillTint="33"/>
          </w:tcPr>
          <w:p w:rsidR="00AC4CD0" w:rsidRPr="00C0549F" w:rsidRDefault="00AC4CD0" w:rsidP="00AC4CD0">
            <w:pPr>
              <w:jc w:val="center"/>
              <w:rPr>
                <w:color w:val="auto"/>
                <w:kern w:val="2"/>
                <w:sz w:val="20"/>
                <w:szCs w:val="20"/>
                <w:highlight w:val="lightGray"/>
                <w:lang w:val="ru-RU"/>
              </w:rPr>
            </w:pPr>
          </w:p>
        </w:tc>
        <w:tc>
          <w:tcPr>
            <w:tcW w:w="1080" w:type="dxa"/>
            <w:tcBorders>
              <w:top w:val="nil"/>
              <w:left w:val="nil"/>
              <w:bottom w:val="single" w:sz="4" w:space="0" w:color="auto"/>
              <w:right w:val="single" w:sz="4" w:space="0" w:color="auto"/>
            </w:tcBorders>
            <w:shd w:val="clear" w:color="auto" w:fill="DEEAF6" w:themeFill="accent1" w:themeFillTint="33"/>
          </w:tcPr>
          <w:p w:rsidR="00AC4CD0" w:rsidRPr="00C0549F" w:rsidRDefault="00AC4CD0" w:rsidP="00AC4CD0">
            <w:pPr>
              <w:jc w:val="center"/>
              <w:rPr>
                <w:color w:val="auto"/>
                <w:kern w:val="2"/>
                <w:sz w:val="20"/>
                <w:szCs w:val="20"/>
                <w:highlight w:val="lightGray"/>
                <w:lang w:val="ru-RU"/>
              </w:rPr>
            </w:pPr>
          </w:p>
        </w:tc>
        <w:tc>
          <w:tcPr>
            <w:tcW w:w="980" w:type="dxa"/>
            <w:tcBorders>
              <w:top w:val="nil"/>
              <w:left w:val="nil"/>
              <w:bottom w:val="single" w:sz="4" w:space="0" w:color="auto"/>
              <w:right w:val="single" w:sz="4" w:space="0" w:color="auto"/>
            </w:tcBorders>
            <w:shd w:val="clear" w:color="auto" w:fill="DEEAF6" w:themeFill="accent1" w:themeFillTint="33"/>
          </w:tcPr>
          <w:p w:rsidR="00AC4CD0" w:rsidRPr="00C0549F" w:rsidRDefault="00AC4CD0" w:rsidP="00AC4CD0">
            <w:pPr>
              <w:jc w:val="center"/>
              <w:rPr>
                <w:color w:val="auto"/>
                <w:kern w:val="2"/>
                <w:sz w:val="20"/>
                <w:szCs w:val="20"/>
                <w:highlight w:val="lightGray"/>
                <w:lang w:val="ru-RU"/>
              </w:rPr>
            </w:pPr>
          </w:p>
        </w:tc>
        <w:tc>
          <w:tcPr>
            <w:tcW w:w="1334" w:type="dxa"/>
            <w:tcBorders>
              <w:top w:val="nil"/>
              <w:left w:val="nil"/>
              <w:bottom w:val="single" w:sz="4" w:space="0" w:color="auto"/>
              <w:right w:val="single" w:sz="4" w:space="0" w:color="auto"/>
            </w:tcBorders>
            <w:shd w:val="clear" w:color="auto" w:fill="DEEAF6" w:themeFill="accent1" w:themeFillTint="33"/>
          </w:tcPr>
          <w:p w:rsidR="00AC4CD0" w:rsidRPr="00C0549F" w:rsidRDefault="00AC4CD0" w:rsidP="00AC4CD0">
            <w:pPr>
              <w:jc w:val="center"/>
              <w:rPr>
                <w:color w:val="auto"/>
                <w:kern w:val="2"/>
                <w:sz w:val="20"/>
                <w:szCs w:val="20"/>
                <w:highlight w:val="lightGray"/>
                <w:lang w:val="ru-RU"/>
              </w:rPr>
            </w:pPr>
          </w:p>
        </w:tc>
      </w:tr>
      <w:tr w:rsidR="00AC4CD0" w:rsidRPr="00C0549F" w:rsidTr="008B310D">
        <w:trPr>
          <w:trHeight w:val="255"/>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9.1</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Блок дневник благајне А4 нцр1/100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4</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9.2</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Блок налог благајни да исплати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4</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9.3</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Блок налог благајни да наплати а5 нцр 1/100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3</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9.4</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Блок признаница а6 нцр 1/100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20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9.5</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Блок путни налог за путничко моторно возило а4 1/100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10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9.6</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Блок рачун а5 нцр 1/100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1</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9.7</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Блок реверс а5 нцр 1/100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3</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lang w:val="ru-RU"/>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lang w:val="ru-RU"/>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lang w:val="ru-RU"/>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lang w:val="ru-RU"/>
              </w:rPr>
            </w:pPr>
          </w:p>
        </w:tc>
      </w:tr>
      <w:tr w:rsidR="00AC4CD0" w:rsidRPr="00C0549F" w:rsidTr="008B310D">
        <w:trPr>
          <w:trHeight w:val="255"/>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9.8</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Блок требовање а5 нцр 1/100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10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737C03" w:rsidP="00AC4CD0">
            <w:pPr>
              <w:jc w:val="center"/>
              <w:rPr>
                <w:color w:val="auto"/>
                <w:kern w:val="2"/>
                <w:sz w:val="20"/>
                <w:szCs w:val="20"/>
                <w:lang w:val="sr-Cyrl-CS"/>
              </w:rPr>
            </w:pPr>
            <w:r w:rsidRPr="008143D5">
              <w:rPr>
                <w:color w:val="auto"/>
                <w:sz w:val="20"/>
                <w:szCs w:val="20"/>
              </w:rPr>
              <w:t>9.9</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ИД картице 1/50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КУТ</w:t>
            </w:r>
          </w:p>
        </w:tc>
        <w:tc>
          <w:tcPr>
            <w:tcW w:w="981" w:type="dxa"/>
            <w:tcBorders>
              <w:top w:val="nil"/>
              <w:left w:val="nil"/>
              <w:bottom w:val="single" w:sz="4" w:space="0" w:color="auto"/>
              <w:right w:val="single" w:sz="4" w:space="0" w:color="auto"/>
            </w:tcBorders>
            <w:noWrap/>
            <w:vAlign w:val="bottom"/>
            <w:hideMark/>
          </w:tcPr>
          <w:p w:rsidR="00AC4CD0" w:rsidRPr="00C0549F" w:rsidRDefault="00737C03" w:rsidP="00AC4CD0">
            <w:pPr>
              <w:jc w:val="center"/>
              <w:rPr>
                <w:color w:val="auto"/>
                <w:kern w:val="2"/>
                <w:sz w:val="20"/>
                <w:szCs w:val="20"/>
              </w:rPr>
            </w:pPr>
            <w:r>
              <w:rPr>
                <w:color w:val="auto"/>
                <w:sz w:val="20"/>
                <w:szCs w:val="20"/>
              </w:rPr>
              <w:t>2</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vAlign w:val="bottom"/>
            <w:hideMark/>
          </w:tcPr>
          <w:p w:rsidR="00AC4CD0" w:rsidRPr="008143D5" w:rsidRDefault="00737C03" w:rsidP="00AC4CD0">
            <w:pPr>
              <w:jc w:val="center"/>
              <w:rPr>
                <w:color w:val="auto"/>
                <w:kern w:val="2"/>
                <w:sz w:val="20"/>
                <w:szCs w:val="20"/>
                <w:lang w:val="sr-Cyrl-CS"/>
              </w:rPr>
            </w:pPr>
            <w:r w:rsidRPr="008143D5">
              <w:rPr>
                <w:color w:val="auto"/>
                <w:sz w:val="20"/>
                <w:szCs w:val="20"/>
              </w:rPr>
              <w:t>9.10</w:t>
            </w:r>
          </w:p>
        </w:tc>
        <w:tc>
          <w:tcPr>
            <w:tcW w:w="2965" w:type="dxa"/>
            <w:tcBorders>
              <w:top w:val="single" w:sz="4" w:space="0" w:color="auto"/>
              <w:left w:val="single" w:sz="4" w:space="0" w:color="auto"/>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Картица бели руб </w:t>
            </w:r>
          </w:p>
        </w:tc>
        <w:tc>
          <w:tcPr>
            <w:tcW w:w="721" w:type="dxa"/>
            <w:tcBorders>
              <w:top w:val="single" w:sz="4" w:space="0" w:color="auto"/>
              <w:left w:val="single" w:sz="4" w:space="0" w:color="auto"/>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single" w:sz="4" w:space="0" w:color="auto"/>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5000</w:t>
            </w:r>
          </w:p>
        </w:tc>
        <w:tc>
          <w:tcPr>
            <w:tcW w:w="1080" w:type="dxa"/>
            <w:tcBorders>
              <w:top w:val="single" w:sz="4" w:space="0" w:color="auto"/>
              <w:left w:val="single" w:sz="4" w:space="0" w:color="auto"/>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single" w:sz="4" w:space="0" w:color="auto"/>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single" w:sz="4" w:space="0" w:color="auto"/>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lang w:val="sr-Cyrl-CS"/>
              </w:rPr>
            </w:pPr>
            <w:r w:rsidRPr="008143D5">
              <w:rPr>
                <w:color w:val="auto"/>
                <w:sz w:val="20"/>
                <w:szCs w:val="20"/>
              </w:rPr>
              <w:t>9.1</w:t>
            </w:r>
            <w:r w:rsidR="00737C03" w:rsidRPr="008143D5">
              <w:rPr>
                <w:color w:val="auto"/>
                <w:sz w:val="20"/>
                <w:szCs w:val="20"/>
                <w:lang w:val="sr-Cyrl-CS"/>
              </w:rPr>
              <w:t>1</w:t>
            </w:r>
          </w:p>
        </w:tc>
        <w:tc>
          <w:tcPr>
            <w:tcW w:w="2965" w:type="dxa"/>
            <w:tcBorders>
              <w:top w:val="single" w:sz="4" w:space="0" w:color="auto"/>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Картица црвени руб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5000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lang w:val="sr-Cyrl-CS"/>
              </w:rPr>
            </w:pPr>
            <w:r w:rsidRPr="008143D5">
              <w:rPr>
                <w:color w:val="auto"/>
                <w:sz w:val="20"/>
                <w:szCs w:val="20"/>
              </w:rPr>
              <w:t>9.1</w:t>
            </w:r>
            <w:r w:rsidR="00737C03" w:rsidRPr="008143D5">
              <w:rPr>
                <w:color w:val="auto"/>
                <w:sz w:val="20"/>
                <w:szCs w:val="20"/>
                <w:lang w:val="sr-Cyrl-CS"/>
              </w:rPr>
              <w:t>2</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Картица жути руб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500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737C03" w:rsidRPr="00C0549F" w:rsidTr="008B310D">
        <w:trPr>
          <w:trHeight w:val="255"/>
        </w:trPr>
        <w:tc>
          <w:tcPr>
            <w:tcW w:w="720" w:type="dxa"/>
            <w:tcBorders>
              <w:top w:val="nil"/>
              <w:left w:val="single" w:sz="4" w:space="0" w:color="auto"/>
              <w:bottom w:val="single" w:sz="4" w:space="0" w:color="auto"/>
              <w:right w:val="single" w:sz="4" w:space="0" w:color="auto"/>
            </w:tcBorders>
            <w:noWrap/>
            <w:vAlign w:val="bottom"/>
          </w:tcPr>
          <w:p w:rsidR="00737C03" w:rsidRPr="008143D5" w:rsidRDefault="00737C03" w:rsidP="00AC4CD0">
            <w:pPr>
              <w:jc w:val="center"/>
              <w:rPr>
                <w:color w:val="auto"/>
                <w:sz w:val="20"/>
                <w:szCs w:val="20"/>
                <w:lang w:val="sr-Cyrl-RS"/>
              </w:rPr>
            </w:pPr>
            <w:r w:rsidRPr="008143D5">
              <w:rPr>
                <w:color w:val="auto"/>
                <w:sz w:val="20"/>
                <w:szCs w:val="20"/>
                <w:lang w:val="sr-Cyrl-RS"/>
              </w:rPr>
              <w:t>9.13</w:t>
            </w:r>
          </w:p>
        </w:tc>
        <w:tc>
          <w:tcPr>
            <w:tcW w:w="2965" w:type="dxa"/>
            <w:tcBorders>
              <w:top w:val="nil"/>
              <w:left w:val="nil"/>
              <w:bottom w:val="single" w:sz="4" w:space="0" w:color="auto"/>
              <w:right w:val="single" w:sz="4" w:space="0" w:color="auto"/>
            </w:tcBorders>
            <w:noWrap/>
          </w:tcPr>
          <w:p w:rsidR="00737C03" w:rsidRPr="00737C03" w:rsidRDefault="00737C03" w:rsidP="00AC4CD0">
            <w:pPr>
              <w:autoSpaceDE w:val="0"/>
              <w:autoSpaceDN w:val="0"/>
              <w:adjustRightInd w:val="0"/>
              <w:rPr>
                <w:color w:val="auto"/>
                <w:sz w:val="16"/>
                <w:szCs w:val="16"/>
                <w:lang w:val="sr-Cyrl-RS"/>
              </w:rPr>
            </w:pPr>
            <w:r>
              <w:rPr>
                <w:color w:val="auto"/>
                <w:sz w:val="16"/>
                <w:szCs w:val="16"/>
                <w:lang w:val="sr-Cyrl-RS"/>
              </w:rPr>
              <w:t>Преградне картице за ручну картотеку</w:t>
            </w:r>
          </w:p>
        </w:tc>
        <w:tc>
          <w:tcPr>
            <w:tcW w:w="721" w:type="dxa"/>
            <w:tcBorders>
              <w:top w:val="nil"/>
              <w:left w:val="nil"/>
              <w:bottom w:val="single" w:sz="4" w:space="0" w:color="auto"/>
              <w:right w:val="single" w:sz="4" w:space="0" w:color="auto"/>
            </w:tcBorders>
            <w:noWrap/>
          </w:tcPr>
          <w:p w:rsidR="00737C03" w:rsidRPr="00737C03" w:rsidRDefault="00737C03" w:rsidP="00AC4CD0">
            <w:pPr>
              <w:jc w:val="center"/>
              <w:rPr>
                <w:color w:val="auto"/>
                <w:sz w:val="12"/>
                <w:szCs w:val="12"/>
                <w:lang w:val="sr-Cyrl-RS"/>
              </w:rPr>
            </w:pPr>
            <w:r>
              <w:rPr>
                <w:color w:val="auto"/>
                <w:sz w:val="12"/>
                <w:szCs w:val="12"/>
                <w:lang w:val="sr-Cyrl-RS"/>
              </w:rPr>
              <w:t xml:space="preserve">КОМ </w:t>
            </w:r>
          </w:p>
        </w:tc>
        <w:tc>
          <w:tcPr>
            <w:tcW w:w="981" w:type="dxa"/>
            <w:tcBorders>
              <w:top w:val="nil"/>
              <w:left w:val="nil"/>
              <w:bottom w:val="single" w:sz="4" w:space="0" w:color="auto"/>
              <w:right w:val="single" w:sz="4" w:space="0" w:color="auto"/>
            </w:tcBorders>
            <w:noWrap/>
            <w:vAlign w:val="bottom"/>
          </w:tcPr>
          <w:p w:rsidR="00737C03" w:rsidRPr="00737C03" w:rsidRDefault="00737C03" w:rsidP="00AC4CD0">
            <w:pPr>
              <w:jc w:val="center"/>
              <w:rPr>
                <w:color w:val="auto"/>
                <w:sz w:val="20"/>
                <w:szCs w:val="20"/>
                <w:lang w:val="sr-Cyrl-RS"/>
              </w:rPr>
            </w:pPr>
            <w:r>
              <w:rPr>
                <w:color w:val="auto"/>
                <w:sz w:val="20"/>
                <w:szCs w:val="20"/>
                <w:lang w:val="sr-Cyrl-RS"/>
              </w:rPr>
              <w:t>300</w:t>
            </w:r>
          </w:p>
        </w:tc>
        <w:tc>
          <w:tcPr>
            <w:tcW w:w="1080" w:type="dxa"/>
            <w:tcBorders>
              <w:top w:val="nil"/>
              <w:left w:val="nil"/>
              <w:bottom w:val="single" w:sz="4" w:space="0" w:color="auto"/>
              <w:right w:val="single" w:sz="4" w:space="0" w:color="auto"/>
            </w:tcBorders>
          </w:tcPr>
          <w:p w:rsidR="00737C03" w:rsidRPr="00C0549F" w:rsidRDefault="00737C03"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737C03" w:rsidRPr="00C0549F" w:rsidRDefault="00737C03"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737C03" w:rsidRPr="00C0549F" w:rsidRDefault="00737C03"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737C03" w:rsidRPr="00C0549F" w:rsidRDefault="00737C03" w:rsidP="00AC4CD0">
            <w:pPr>
              <w:jc w:val="center"/>
              <w:rPr>
                <w:color w:val="auto"/>
                <w:kern w:val="2"/>
                <w:sz w:val="20"/>
                <w:szCs w:val="20"/>
              </w:rPr>
            </w:pPr>
          </w:p>
        </w:tc>
      </w:tr>
      <w:tr w:rsidR="00AC4CD0" w:rsidRPr="00C0549F" w:rsidTr="008B310D">
        <w:trPr>
          <w:trHeight w:val="255"/>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lang w:val="sr-Cyrl-CS"/>
              </w:rPr>
            </w:pPr>
            <w:r w:rsidRPr="008143D5">
              <w:rPr>
                <w:color w:val="auto"/>
                <w:sz w:val="20"/>
                <w:szCs w:val="20"/>
              </w:rPr>
              <w:t>9.1</w:t>
            </w:r>
            <w:r w:rsidR="00852A3C" w:rsidRPr="008143D5">
              <w:rPr>
                <w:color w:val="auto"/>
                <w:sz w:val="20"/>
                <w:szCs w:val="20"/>
                <w:lang w:val="sr-Cyrl-CS"/>
              </w:rPr>
              <w:t>4</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rPr>
                <w:color w:val="auto"/>
                <w:kern w:val="2"/>
                <w:sz w:val="16"/>
                <w:szCs w:val="16"/>
              </w:rPr>
            </w:pPr>
            <w:r w:rsidRPr="00C0549F">
              <w:rPr>
                <w:color w:val="auto"/>
                <w:sz w:val="16"/>
                <w:szCs w:val="16"/>
              </w:rPr>
              <w:t xml:space="preserve">Књига деловодник скраћени А4тп 100 листа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10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lang w:val="sr-Cyrl-CS"/>
              </w:rPr>
            </w:pPr>
            <w:r w:rsidRPr="008143D5">
              <w:rPr>
                <w:color w:val="auto"/>
                <w:sz w:val="20"/>
                <w:szCs w:val="20"/>
              </w:rPr>
              <w:t>9.1</w:t>
            </w:r>
            <w:r w:rsidR="00852A3C" w:rsidRPr="008143D5">
              <w:rPr>
                <w:color w:val="auto"/>
                <w:sz w:val="20"/>
                <w:szCs w:val="20"/>
                <w:lang w:val="sr-Cyrl-CS"/>
              </w:rPr>
              <w:t>5</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Књига дневних извештаја саџепом А4, ЕДИ образац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1</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lang w:val="sr-Cyrl-CS"/>
              </w:rPr>
            </w:pPr>
            <w:r w:rsidRPr="008143D5">
              <w:rPr>
                <w:color w:val="auto"/>
                <w:sz w:val="20"/>
                <w:szCs w:val="20"/>
              </w:rPr>
              <w:t>9.</w:t>
            </w:r>
            <w:r w:rsidR="00852A3C" w:rsidRPr="008143D5">
              <w:rPr>
                <w:color w:val="auto"/>
                <w:sz w:val="20"/>
                <w:szCs w:val="20"/>
                <w:lang w:val="sr-Cyrl-CS"/>
              </w:rPr>
              <w:t>26</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Књига доставна А4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1</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852A3C" w:rsidP="00AC4CD0">
            <w:pPr>
              <w:jc w:val="center"/>
              <w:rPr>
                <w:color w:val="auto"/>
                <w:kern w:val="2"/>
                <w:sz w:val="20"/>
                <w:szCs w:val="20"/>
                <w:lang w:val="sr-Cyrl-CS"/>
              </w:rPr>
            </w:pPr>
            <w:r w:rsidRPr="008143D5">
              <w:rPr>
                <w:color w:val="auto"/>
                <w:sz w:val="20"/>
                <w:szCs w:val="20"/>
              </w:rPr>
              <w:t>9.17</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Књига доставна за пошту А4 тп100 листа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10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852A3C" w:rsidP="00AC4CD0">
            <w:pPr>
              <w:jc w:val="center"/>
              <w:rPr>
                <w:color w:val="auto"/>
                <w:kern w:val="2"/>
                <w:sz w:val="20"/>
                <w:szCs w:val="20"/>
              </w:rPr>
            </w:pPr>
            <w:r w:rsidRPr="008143D5">
              <w:rPr>
                <w:color w:val="auto"/>
                <w:sz w:val="20"/>
                <w:szCs w:val="20"/>
              </w:rPr>
              <w:t>9.18</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Књига интерна доставна А4 тп100 листа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10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852A3C" w:rsidP="00AC4CD0">
            <w:pPr>
              <w:jc w:val="center"/>
              <w:rPr>
                <w:color w:val="auto"/>
                <w:kern w:val="2"/>
                <w:sz w:val="20"/>
                <w:szCs w:val="20"/>
              </w:rPr>
            </w:pPr>
            <w:r w:rsidRPr="008143D5">
              <w:rPr>
                <w:color w:val="auto"/>
                <w:sz w:val="20"/>
                <w:szCs w:val="20"/>
              </w:rPr>
              <w:t>9.19</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Књига примљених рачуна А4 тп100 листа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737C03" w:rsidP="00AC4CD0">
            <w:pPr>
              <w:jc w:val="center"/>
              <w:rPr>
                <w:color w:val="auto"/>
                <w:kern w:val="2"/>
                <w:sz w:val="20"/>
                <w:szCs w:val="20"/>
              </w:rPr>
            </w:pPr>
            <w:r>
              <w:rPr>
                <w:color w:val="auto"/>
                <w:sz w:val="20"/>
                <w:szCs w:val="20"/>
              </w:rPr>
              <w:t>10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852A3C" w:rsidP="00AC4CD0">
            <w:pPr>
              <w:jc w:val="center"/>
              <w:rPr>
                <w:color w:val="auto"/>
                <w:kern w:val="2"/>
                <w:sz w:val="20"/>
                <w:szCs w:val="20"/>
              </w:rPr>
            </w:pPr>
            <w:r w:rsidRPr="008143D5">
              <w:rPr>
                <w:color w:val="auto"/>
                <w:sz w:val="20"/>
                <w:szCs w:val="20"/>
              </w:rPr>
              <w:t>9.20</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Налог за исплату 1+1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2</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852A3C" w:rsidP="00AC4CD0">
            <w:pPr>
              <w:jc w:val="center"/>
              <w:rPr>
                <w:color w:val="auto"/>
                <w:kern w:val="2"/>
                <w:sz w:val="20"/>
                <w:szCs w:val="20"/>
              </w:rPr>
            </w:pPr>
            <w:r w:rsidRPr="008143D5">
              <w:rPr>
                <w:color w:val="auto"/>
                <w:sz w:val="20"/>
                <w:szCs w:val="20"/>
              </w:rPr>
              <w:t>9.21</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Налог за пренос 1+0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2</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852A3C" w:rsidP="00AC4CD0">
            <w:pPr>
              <w:jc w:val="center"/>
              <w:rPr>
                <w:color w:val="auto"/>
                <w:kern w:val="2"/>
                <w:sz w:val="20"/>
                <w:szCs w:val="20"/>
              </w:rPr>
            </w:pPr>
            <w:r w:rsidRPr="008143D5">
              <w:rPr>
                <w:color w:val="auto"/>
                <w:sz w:val="20"/>
                <w:szCs w:val="20"/>
              </w:rPr>
              <w:t>9.22</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Налог за пренос 1+1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2</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852A3C" w:rsidP="00AC4CD0">
            <w:pPr>
              <w:jc w:val="center"/>
              <w:rPr>
                <w:color w:val="auto"/>
                <w:kern w:val="2"/>
                <w:sz w:val="20"/>
                <w:szCs w:val="20"/>
              </w:rPr>
            </w:pPr>
            <w:r w:rsidRPr="008143D5">
              <w:rPr>
                <w:color w:val="auto"/>
                <w:sz w:val="20"/>
                <w:szCs w:val="20"/>
              </w:rPr>
              <w:t>9.23</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Налог за пренос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10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852A3C" w:rsidP="00AC4CD0">
            <w:pPr>
              <w:jc w:val="center"/>
              <w:rPr>
                <w:color w:val="auto"/>
                <w:kern w:val="2"/>
                <w:sz w:val="20"/>
                <w:szCs w:val="20"/>
              </w:rPr>
            </w:pPr>
            <w:r w:rsidRPr="008143D5">
              <w:rPr>
                <w:color w:val="auto"/>
                <w:sz w:val="20"/>
                <w:szCs w:val="20"/>
              </w:rPr>
              <w:t>9.24</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Налог за пренос(обр.1)-комп.1+1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КУТ</w:t>
            </w:r>
          </w:p>
        </w:tc>
        <w:tc>
          <w:tcPr>
            <w:tcW w:w="98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10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852A3C" w:rsidP="00AC4CD0">
            <w:pPr>
              <w:jc w:val="center"/>
              <w:rPr>
                <w:color w:val="auto"/>
                <w:kern w:val="2"/>
                <w:sz w:val="20"/>
                <w:szCs w:val="20"/>
              </w:rPr>
            </w:pPr>
            <w:r w:rsidRPr="008143D5">
              <w:rPr>
                <w:color w:val="auto"/>
                <w:sz w:val="20"/>
                <w:szCs w:val="20"/>
              </w:rPr>
              <w:t>9.25</w:t>
            </w:r>
          </w:p>
        </w:tc>
        <w:tc>
          <w:tcPr>
            <w:tcW w:w="2965" w:type="dxa"/>
            <w:tcBorders>
              <w:top w:val="nil"/>
              <w:left w:val="nil"/>
              <w:bottom w:val="single" w:sz="4" w:space="0" w:color="auto"/>
              <w:right w:val="single" w:sz="4" w:space="0" w:color="auto"/>
            </w:tcBorders>
            <w:noWrap/>
            <w:hideMark/>
          </w:tcPr>
          <w:p w:rsidR="00AC4CD0" w:rsidRPr="009C0B78" w:rsidRDefault="00AC4CD0" w:rsidP="00AC4CD0">
            <w:pPr>
              <w:autoSpaceDE w:val="0"/>
              <w:autoSpaceDN w:val="0"/>
              <w:adjustRightInd w:val="0"/>
              <w:rPr>
                <w:color w:val="auto"/>
                <w:kern w:val="2"/>
                <w:sz w:val="16"/>
                <w:szCs w:val="16"/>
                <w:lang w:val="sr-Cyrl-RS"/>
              </w:rPr>
            </w:pPr>
            <w:r w:rsidRPr="00C0549F">
              <w:rPr>
                <w:color w:val="auto"/>
                <w:sz w:val="16"/>
                <w:szCs w:val="16"/>
              </w:rPr>
              <w:t xml:space="preserve">Налог за уплату </w:t>
            </w:r>
            <w:r w:rsidR="009C0B78">
              <w:rPr>
                <w:color w:val="auto"/>
                <w:sz w:val="16"/>
                <w:szCs w:val="16"/>
                <w:lang w:val="sr-Cyrl-RS"/>
              </w:rPr>
              <w:t>(900 преклопа)</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10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852A3C" w:rsidP="00AC4CD0">
            <w:pPr>
              <w:jc w:val="center"/>
              <w:rPr>
                <w:color w:val="auto"/>
                <w:kern w:val="2"/>
                <w:sz w:val="20"/>
                <w:szCs w:val="20"/>
              </w:rPr>
            </w:pPr>
            <w:r w:rsidRPr="008143D5">
              <w:rPr>
                <w:color w:val="auto"/>
                <w:sz w:val="20"/>
                <w:szCs w:val="20"/>
              </w:rPr>
              <w:t>9.26</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Налог за уплату 1+2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10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852A3C" w:rsidP="00AC4CD0">
            <w:pPr>
              <w:jc w:val="center"/>
              <w:rPr>
                <w:color w:val="auto"/>
                <w:kern w:val="2"/>
                <w:sz w:val="20"/>
                <w:szCs w:val="20"/>
              </w:rPr>
            </w:pPr>
            <w:r w:rsidRPr="008143D5">
              <w:rPr>
                <w:color w:val="auto"/>
                <w:sz w:val="20"/>
                <w:szCs w:val="20"/>
              </w:rPr>
              <w:t>9.27</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Образац известај о повреди на раду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10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852A3C" w:rsidP="00AC4CD0">
            <w:pPr>
              <w:jc w:val="center"/>
              <w:rPr>
                <w:color w:val="auto"/>
                <w:kern w:val="2"/>
                <w:sz w:val="20"/>
                <w:szCs w:val="20"/>
              </w:rPr>
            </w:pPr>
            <w:r w:rsidRPr="008143D5">
              <w:rPr>
                <w:color w:val="auto"/>
                <w:sz w:val="20"/>
                <w:szCs w:val="20"/>
              </w:rPr>
              <w:t>9.28</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Омот списа бели руб а3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737C03" w:rsidP="00AC4CD0">
            <w:pPr>
              <w:jc w:val="center"/>
              <w:rPr>
                <w:color w:val="auto"/>
                <w:kern w:val="2"/>
                <w:sz w:val="20"/>
                <w:szCs w:val="20"/>
              </w:rPr>
            </w:pPr>
            <w:r>
              <w:rPr>
                <w:color w:val="auto"/>
                <w:sz w:val="20"/>
                <w:szCs w:val="20"/>
              </w:rPr>
              <w:t>5</w:t>
            </w:r>
            <w:r w:rsidR="00AC4CD0" w:rsidRPr="00C0549F">
              <w:rPr>
                <w:color w:val="auto"/>
                <w:sz w:val="20"/>
                <w:szCs w:val="20"/>
              </w:rPr>
              <w:t>000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852A3C" w:rsidP="00AC4CD0">
            <w:pPr>
              <w:jc w:val="center"/>
              <w:rPr>
                <w:color w:val="auto"/>
                <w:kern w:val="2"/>
                <w:sz w:val="20"/>
                <w:szCs w:val="20"/>
              </w:rPr>
            </w:pPr>
            <w:r w:rsidRPr="008143D5">
              <w:rPr>
                <w:color w:val="auto"/>
                <w:sz w:val="20"/>
                <w:szCs w:val="20"/>
              </w:rPr>
              <w:t>9.29</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Омот списа црвени руб а3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737C03" w:rsidP="00AC4CD0">
            <w:pPr>
              <w:jc w:val="center"/>
              <w:rPr>
                <w:color w:val="auto"/>
                <w:kern w:val="2"/>
                <w:sz w:val="20"/>
                <w:szCs w:val="20"/>
              </w:rPr>
            </w:pPr>
            <w:r>
              <w:rPr>
                <w:color w:val="auto"/>
                <w:sz w:val="20"/>
                <w:szCs w:val="20"/>
              </w:rPr>
              <w:t>5</w:t>
            </w:r>
            <w:r w:rsidR="00AC4CD0" w:rsidRPr="00C0549F">
              <w:rPr>
                <w:color w:val="auto"/>
                <w:sz w:val="20"/>
                <w:szCs w:val="20"/>
              </w:rPr>
              <w:t>000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852A3C" w:rsidP="00AC4CD0">
            <w:pPr>
              <w:jc w:val="center"/>
              <w:rPr>
                <w:color w:val="auto"/>
                <w:kern w:val="2"/>
                <w:sz w:val="20"/>
                <w:szCs w:val="20"/>
              </w:rPr>
            </w:pPr>
            <w:r w:rsidRPr="008143D5">
              <w:rPr>
                <w:color w:val="auto"/>
                <w:sz w:val="20"/>
                <w:szCs w:val="20"/>
              </w:rPr>
              <w:t>9.30</w:t>
            </w:r>
          </w:p>
        </w:tc>
        <w:tc>
          <w:tcPr>
            <w:tcW w:w="2965" w:type="dxa"/>
            <w:tcBorders>
              <w:top w:val="nil"/>
              <w:left w:val="nil"/>
              <w:bottom w:val="single" w:sz="4" w:space="0" w:color="auto"/>
              <w:right w:val="single" w:sz="4" w:space="0" w:color="auto"/>
            </w:tcBorders>
            <w:noWrap/>
            <w:hideMark/>
          </w:tcPr>
          <w:p w:rsidR="00AC4CD0" w:rsidRPr="00C0549F" w:rsidRDefault="00737C03" w:rsidP="00AC4CD0">
            <w:pPr>
              <w:autoSpaceDE w:val="0"/>
              <w:autoSpaceDN w:val="0"/>
              <w:adjustRightInd w:val="0"/>
              <w:rPr>
                <w:color w:val="auto"/>
                <w:kern w:val="2"/>
                <w:sz w:val="16"/>
                <w:szCs w:val="16"/>
              </w:rPr>
            </w:pPr>
            <w:r>
              <w:rPr>
                <w:color w:val="auto"/>
                <w:sz w:val="16"/>
                <w:szCs w:val="16"/>
              </w:rPr>
              <w:t>Попис аката А4</w:t>
            </w:r>
            <w:r w:rsidR="00AC4CD0" w:rsidRPr="00C0549F">
              <w:rPr>
                <w:color w:val="auto"/>
                <w:sz w:val="16"/>
                <w:szCs w:val="16"/>
              </w:rPr>
              <w:t xml:space="preserve">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500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nil"/>
              <w:left w:val="single" w:sz="4" w:space="0" w:color="auto"/>
              <w:bottom w:val="single" w:sz="4" w:space="0" w:color="auto"/>
              <w:right w:val="single" w:sz="4" w:space="0" w:color="auto"/>
            </w:tcBorders>
            <w:noWrap/>
            <w:vAlign w:val="bottom"/>
          </w:tcPr>
          <w:p w:rsidR="00AC4CD0" w:rsidRPr="008143D5" w:rsidRDefault="00852A3C" w:rsidP="00AC4CD0">
            <w:pPr>
              <w:jc w:val="center"/>
              <w:rPr>
                <w:color w:val="auto"/>
                <w:sz w:val="20"/>
                <w:szCs w:val="20"/>
                <w:lang w:val="sr-Cyrl-RS"/>
              </w:rPr>
            </w:pPr>
            <w:r w:rsidRPr="008143D5">
              <w:rPr>
                <w:color w:val="auto"/>
                <w:sz w:val="20"/>
                <w:szCs w:val="20"/>
                <w:lang w:val="sr-Cyrl-RS"/>
              </w:rPr>
              <w:t>9.31</w:t>
            </w:r>
          </w:p>
        </w:tc>
        <w:tc>
          <w:tcPr>
            <w:tcW w:w="2965" w:type="dxa"/>
            <w:tcBorders>
              <w:top w:val="nil"/>
              <w:left w:val="nil"/>
              <w:bottom w:val="single" w:sz="4" w:space="0" w:color="auto"/>
              <w:right w:val="single" w:sz="4" w:space="0" w:color="auto"/>
            </w:tcBorders>
            <w:noWrap/>
          </w:tcPr>
          <w:p w:rsidR="00AC4CD0" w:rsidRPr="007B5F24" w:rsidRDefault="00AC4CD0" w:rsidP="00AC4CD0">
            <w:pPr>
              <w:autoSpaceDE w:val="0"/>
              <w:autoSpaceDN w:val="0"/>
              <w:adjustRightInd w:val="0"/>
              <w:rPr>
                <w:color w:val="auto"/>
                <w:sz w:val="16"/>
                <w:szCs w:val="16"/>
                <w:lang w:val="sr-Cyrl-RS"/>
              </w:rPr>
            </w:pPr>
            <w:r>
              <w:rPr>
                <w:color w:val="auto"/>
                <w:sz w:val="16"/>
                <w:szCs w:val="16"/>
                <w:lang w:val="sr-Cyrl-RS"/>
              </w:rPr>
              <w:t>Књига грађевинског дневника</w:t>
            </w:r>
          </w:p>
        </w:tc>
        <w:tc>
          <w:tcPr>
            <w:tcW w:w="721" w:type="dxa"/>
            <w:tcBorders>
              <w:top w:val="nil"/>
              <w:left w:val="nil"/>
              <w:bottom w:val="single" w:sz="4" w:space="0" w:color="auto"/>
              <w:right w:val="single" w:sz="4" w:space="0" w:color="auto"/>
            </w:tcBorders>
            <w:noWrap/>
          </w:tcPr>
          <w:p w:rsidR="00AC4CD0" w:rsidRPr="007B5F24" w:rsidRDefault="00AC4CD0" w:rsidP="00AC4CD0">
            <w:pPr>
              <w:jc w:val="center"/>
              <w:rPr>
                <w:color w:val="auto"/>
                <w:sz w:val="12"/>
                <w:szCs w:val="12"/>
                <w:lang w:val="sr-Cyrl-RS"/>
              </w:rPr>
            </w:pPr>
            <w:r>
              <w:rPr>
                <w:color w:val="auto"/>
                <w:sz w:val="12"/>
                <w:szCs w:val="12"/>
                <w:lang w:val="sr-Cyrl-RS"/>
              </w:rPr>
              <w:t>КОМ</w:t>
            </w:r>
          </w:p>
        </w:tc>
        <w:tc>
          <w:tcPr>
            <w:tcW w:w="981" w:type="dxa"/>
            <w:tcBorders>
              <w:top w:val="nil"/>
              <w:left w:val="nil"/>
              <w:bottom w:val="single" w:sz="4" w:space="0" w:color="auto"/>
              <w:right w:val="single" w:sz="4" w:space="0" w:color="auto"/>
            </w:tcBorders>
            <w:noWrap/>
            <w:vAlign w:val="bottom"/>
          </w:tcPr>
          <w:p w:rsidR="00AC4CD0" w:rsidRPr="007B5F24" w:rsidRDefault="00852A3C" w:rsidP="00AC4CD0">
            <w:pPr>
              <w:jc w:val="center"/>
              <w:rPr>
                <w:color w:val="auto"/>
                <w:sz w:val="20"/>
                <w:szCs w:val="20"/>
                <w:lang w:val="sr-Cyrl-RS"/>
              </w:rPr>
            </w:pPr>
            <w:r>
              <w:rPr>
                <w:color w:val="auto"/>
                <w:sz w:val="20"/>
                <w:szCs w:val="20"/>
                <w:lang w:val="sr-Cyrl-RS"/>
              </w:rPr>
              <w:t>5</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852A3C" w:rsidRPr="00C0549F" w:rsidTr="008B310D">
        <w:trPr>
          <w:trHeight w:val="255"/>
        </w:trPr>
        <w:tc>
          <w:tcPr>
            <w:tcW w:w="720" w:type="dxa"/>
            <w:tcBorders>
              <w:top w:val="nil"/>
              <w:left w:val="single" w:sz="4" w:space="0" w:color="auto"/>
              <w:bottom w:val="single" w:sz="4" w:space="0" w:color="auto"/>
              <w:right w:val="single" w:sz="4" w:space="0" w:color="auto"/>
            </w:tcBorders>
            <w:noWrap/>
            <w:vAlign w:val="bottom"/>
          </w:tcPr>
          <w:p w:rsidR="00852A3C" w:rsidRPr="008143D5" w:rsidRDefault="00852A3C" w:rsidP="00AC4CD0">
            <w:pPr>
              <w:jc w:val="center"/>
              <w:rPr>
                <w:color w:val="auto"/>
                <w:sz w:val="20"/>
                <w:szCs w:val="20"/>
                <w:lang w:val="sr-Cyrl-RS"/>
              </w:rPr>
            </w:pPr>
            <w:r w:rsidRPr="008143D5">
              <w:rPr>
                <w:color w:val="auto"/>
                <w:sz w:val="20"/>
                <w:szCs w:val="20"/>
                <w:lang w:val="sr-Cyrl-RS"/>
              </w:rPr>
              <w:t>9.32</w:t>
            </w:r>
          </w:p>
        </w:tc>
        <w:tc>
          <w:tcPr>
            <w:tcW w:w="2965" w:type="dxa"/>
            <w:tcBorders>
              <w:top w:val="nil"/>
              <w:left w:val="nil"/>
              <w:bottom w:val="single" w:sz="4" w:space="0" w:color="auto"/>
              <w:right w:val="single" w:sz="4" w:space="0" w:color="auto"/>
            </w:tcBorders>
            <w:noWrap/>
          </w:tcPr>
          <w:p w:rsidR="00852A3C" w:rsidRDefault="00852A3C" w:rsidP="00AC4CD0">
            <w:pPr>
              <w:autoSpaceDE w:val="0"/>
              <w:autoSpaceDN w:val="0"/>
              <w:adjustRightInd w:val="0"/>
              <w:rPr>
                <w:color w:val="auto"/>
                <w:sz w:val="16"/>
                <w:szCs w:val="16"/>
                <w:lang w:val="sr-Cyrl-RS"/>
              </w:rPr>
            </w:pPr>
            <w:r>
              <w:rPr>
                <w:color w:val="auto"/>
                <w:sz w:val="16"/>
                <w:szCs w:val="16"/>
                <w:lang w:val="sr-Cyrl-RS"/>
              </w:rPr>
              <w:t>Путни налог за аутобус</w:t>
            </w:r>
          </w:p>
        </w:tc>
        <w:tc>
          <w:tcPr>
            <w:tcW w:w="721" w:type="dxa"/>
            <w:tcBorders>
              <w:top w:val="nil"/>
              <w:left w:val="nil"/>
              <w:bottom w:val="single" w:sz="4" w:space="0" w:color="auto"/>
              <w:right w:val="single" w:sz="4" w:space="0" w:color="auto"/>
            </w:tcBorders>
            <w:noWrap/>
          </w:tcPr>
          <w:p w:rsidR="00852A3C" w:rsidRDefault="00852A3C" w:rsidP="00AC4CD0">
            <w:pPr>
              <w:jc w:val="center"/>
              <w:rPr>
                <w:color w:val="auto"/>
                <w:sz w:val="12"/>
                <w:szCs w:val="12"/>
                <w:lang w:val="sr-Cyrl-RS"/>
              </w:rPr>
            </w:pPr>
            <w:r>
              <w:rPr>
                <w:color w:val="auto"/>
                <w:sz w:val="12"/>
                <w:szCs w:val="12"/>
                <w:lang w:val="sr-Cyrl-RS"/>
              </w:rPr>
              <w:t xml:space="preserve">КОМ </w:t>
            </w:r>
          </w:p>
        </w:tc>
        <w:tc>
          <w:tcPr>
            <w:tcW w:w="981" w:type="dxa"/>
            <w:tcBorders>
              <w:top w:val="nil"/>
              <w:left w:val="nil"/>
              <w:bottom w:val="single" w:sz="4" w:space="0" w:color="auto"/>
              <w:right w:val="single" w:sz="4" w:space="0" w:color="auto"/>
            </w:tcBorders>
            <w:noWrap/>
            <w:vAlign w:val="bottom"/>
          </w:tcPr>
          <w:p w:rsidR="00852A3C" w:rsidRDefault="00852A3C" w:rsidP="00AC4CD0">
            <w:pPr>
              <w:jc w:val="center"/>
              <w:rPr>
                <w:color w:val="auto"/>
                <w:sz w:val="20"/>
                <w:szCs w:val="20"/>
                <w:lang w:val="sr-Cyrl-RS"/>
              </w:rPr>
            </w:pPr>
            <w:r>
              <w:rPr>
                <w:color w:val="auto"/>
                <w:sz w:val="20"/>
                <w:szCs w:val="20"/>
                <w:lang w:val="sr-Cyrl-RS"/>
              </w:rPr>
              <w:t>2</w:t>
            </w:r>
          </w:p>
        </w:tc>
        <w:tc>
          <w:tcPr>
            <w:tcW w:w="1080" w:type="dxa"/>
            <w:tcBorders>
              <w:top w:val="nil"/>
              <w:left w:val="nil"/>
              <w:bottom w:val="single" w:sz="4" w:space="0" w:color="auto"/>
              <w:right w:val="single" w:sz="4" w:space="0" w:color="auto"/>
            </w:tcBorders>
          </w:tcPr>
          <w:p w:rsidR="00852A3C" w:rsidRPr="00C0549F" w:rsidRDefault="00852A3C"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852A3C" w:rsidRPr="00C0549F" w:rsidRDefault="00852A3C"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852A3C" w:rsidRPr="00C0549F" w:rsidRDefault="00852A3C"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852A3C" w:rsidRPr="00C0549F" w:rsidRDefault="00852A3C" w:rsidP="00AC4CD0">
            <w:pPr>
              <w:jc w:val="center"/>
              <w:rPr>
                <w:color w:val="auto"/>
                <w:kern w:val="2"/>
                <w:sz w:val="20"/>
                <w:szCs w:val="20"/>
              </w:rPr>
            </w:pPr>
          </w:p>
        </w:tc>
      </w:tr>
      <w:tr w:rsidR="00852A3C" w:rsidRPr="00C0549F" w:rsidTr="008B310D">
        <w:trPr>
          <w:trHeight w:val="255"/>
        </w:trPr>
        <w:tc>
          <w:tcPr>
            <w:tcW w:w="720" w:type="dxa"/>
            <w:tcBorders>
              <w:top w:val="nil"/>
              <w:left w:val="single" w:sz="4" w:space="0" w:color="auto"/>
              <w:bottom w:val="single" w:sz="4" w:space="0" w:color="auto"/>
              <w:right w:val="single" w:sz="4" w:space="0" w:color="auto"/>
            </w:tcBorders>
            <w:noWrap/>
            <w:vAlign w:val="bottom"/>
          </w:tcPr>
          <w:p w:rsidR="00852A3C" w:rsidRPr="008143D5" w:rsidRDefault="00852A3C" w:rsidP="00AC4CD0">
            <w:pPr>
              <w:jc w:val="center"/>
              <w:rPr>
                <w:color w:val="auto"/>
                <w:sz w:val="20"/>
                <w:szCs w:val="20"/>
                <w:lang w:val="sr-Cyrl-RS"/>
              </w:rPr>
            </w:pPr>
            <w:r w:rsidRPr="008143D5">
              <w:rPr>
                <w:color w:val="auto"/>
                <w:sz w:val="20"/>
                <w:szCs w:val="20"/>
                <w:lang w:val="sr-Cyrl-RS"/>
              </w:rPr>
              <w:t>9.33</w:t>
            </w:r>
          </w:p>
        </w:tc>
        <w:tc>
          <w:tcPr>
            <w:tcW w:w="2965" w:type="dxa"/>
            <w:tcBorders>
              <w:top w:val="nil"/>
              <w:left w:val="nil"/>
              <w:bottom w:val="single" w:sz="4" w:space="0" w:color="auto"/>
              <w:right w:val="single" w:sz="4" w:space="0" w:color="auto"/>
            </w:tcBorders>
            <w:noWrap/>
          </w:tcPr>
          <w:p w:rsidR="00852A3C" w:rsidRDefault="0068094F" w:rsidP="00AC4CD0">
            <w:pPr>
              <w:autoSpaceDE w:val="0"/>
              <w:autoSpaceDN w:val="0"/>
              <w:adjustRightInd w:val="0"/>
              <w:rPr>
                <w:color w:val="auto"/>
                <w:sz w:val="16"/>
                <w:szCs w:val="16"/>
                <w:lang w:val="sr-Cyrl-RS"/>
              </w:rPr>
            </w:pPr>
            <w:r>
              <w:rPr>
                <w:color w:val="auto"/>
                <w:sz w:val="16"/>
                <w:szCs w:val="16"/>
                <w:lang w:val="sr-Cyrl-RS"/>
              </w:rPr>
              <w:t>Н</w:t>
            </w:r>
            <w:r w:rsidR="00BB2B52">
              <w:rPr>
                <w:color w:val="auto"/>
                <w:sz w:val="16"/>
                <w:szCs w:val="16"/>
                <w:lang w:val="sr-Cyrl-RS"/>
              </w:rPr>
              <w:t>алог за службено путничко  возило А4 100 листова</w:t>
            </w:r>
          </w:p>
        </w:tc>
        <w:tc>
          <w:tcPr>
            <w:tcW w:w="721" w:type="dxa"/>
            <w:tcBorders>
              <w:top w:val="nil"/>
              <w:left w:val="nil"/>
              <w:bottom w:val="single" w:sz="4" w:space="0" w:color="auto"/>
              <w:right w:val="single" w:sz="4" w:space="0" w:color="auto"/>
            </w:tcBorders>
            <w:noWrap/>
          </w:tcPr>
          <w:p w:rsidR="00852A3C" w:rsidRDefault="00BB2B52" w:rsidP="00AC4CD0">
            <w:pPr>
              <w:jc w:val="center"/>
              <w:rPr>
                <w:color w:val="auto"/>
                <w:sz w:val="12"/>
                <w:szCs w:val="12"/>
                <w:lang w:val="sr-Cyrl-RS"/>
              </w:rPr>
            </w:pPr>
            <w:r>
              <w:rPr>
                <w:color w:val="auto"/>
                <w:sz w:val="12"/>
                <w:szCs w:val="12"/>
                <w:lang w:val="sr-Cyrl-RS"/>
              </w:rPr>
              <w:t xml:space="preserve">КОМ </w:t>
            </w:r>
          </w:p>
        </w:tc>
        <w:tc>
          <w:tcPr>
            <w:tcW w:w="981" w:type="dxa"/>
            <w:tcBorders>
              <w:top w:val="nil"/>
              <w:left w:val="nil"/>
              <w:bottom w:val="single" w:sz="4" w:space="0" w:color="auto"/>
              <w:right w:val="single" w:sz="4" w:space="0" w:color="auto"/>
            </w:tcBorders>
            <w:noWrap/>
            <w:vAlign w:val="bottom"/>
          </w:tcPr>
          <w:p w:rsidR="00852A3C" w:rsidRDefault="00BB2B52" w:rsidP="00BB2B52">
            <w:pPr>
              <w:rPr>
                <w:color w:val="auto"/>
                <w:sz w:val="20"/>
                <w:szCs w:val="20"/>
                <w:lang w:val="sr-Cyrl-RS"/>
              </w:rPr>
            </w:pPr>
            <w:r>
              <w:rPr>
                <w:color w:val="auto"/>
                <w:sz w:val="20"/>
                <w:szCs w:val="20"/>
                <w:lang w:val="sr-Cyrl-RS"/>
              </w:rPr>
              <w:t xml:space="preserve">    200</w:t>
            </w:r>
          </w:p>
        </w:tc>
        <w:tc>
          <w:tcPr>
            <w:tcW w:w="1080" w:type="dxa"/>
            <w:tcBorders>
              <w:top w:val="nil"/>
              <w:left w:val="nil"/>
              <w:bottom w:val="single" w:sz="4" w:space="0" w:color="auto"/>
              <w:right w:val="single" w:sz="4" w:space="0" w:color="auto"/>
            </w:tcBorders>
          </w:tcPr>
          <w:p w:rsidR="00852A3C" w:rsidRPr="00C0549F" w:rsidRDefault="00852A3C"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852A3C" w:rsidRPr="00C0549F" w:rsidRDefault="00852A3C"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852A3C" w:rsidRPr="00C0549F" w:rsidRDefault="00852A3C"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852A3C" w:rsidRPr="00C0549F" w:rsidRDefault="00852A3C" w:rsidP="00AC4CD0">
            <w:pPr>
              <w:jc w:val="center"/>
              <w:rPr>
                <w:color w:val="auto"/>
                <w:kern w:val="2"/>
                <w:sz w:val="20"/>
                <w:szCs w:val="20"/>
              </w:rPr>
            </w:pPr>
          </w:p>
        </w:tc>
      </w:tr>
      <w:tr w:rsidR="00AC4CD0" w:rsidRPr="00C0549F" w:rsidTr="008143D5">
        <w:trPr>
          <w:trHeight w:val="255"/>
        </w:trPr>
        <w:tc>
          <w:tcPr>
            <w:tcW w:w="720"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AC4CD0" w:rsidRPr="008143D5" w:rsidRDefault="00AC4CD0" w:rsidP="00AC4CD0">
            <w:pPr>
              <w:jc w:val="center"/>
              <w:rPr>
                <w:b/>
                <w:bCs/>
                <w:color w:val="auto"/>
                <w:kern w:val="2"/>
                <w:sz w:val="20"/>
                <w:szCs w:val="20"/>
              </w:rPr>
            </w:pPr>
            <w:r w:rsidRPr="008143D5">
              <w:rPr>
                <w:b/>
                <w:bCs/>
                <w:color w:val="auto"/>
                <w:sz w:val="20"/>
                <w:szCs w:val="20"/>
              </w:rPr>
              <w:t>10</w:t>
            </w:r>
          </w:p>
        </w:tc>
        <w:tc>
          <w:tcPr>
            <w:tcW w:w="2965" w:type="dxa"/>
            <w:tcBorders>
              <w:top w:val="nil"/>
              <w:left w:val="nil"/>
              <w:bottom w:val="single" w:sz="4" w:space="0" w:color="auto"/>
              <w:right w:val="single" w:sz="4" w:space="0" w:color="auto"/>
            </w:tcBorders>
            <w:shd w:val="clear" w:color="auto" w:fill="DEEAF6" w:themeFill="accent1" w:themeFillTint="33"/>
            <w:noWrap/>
            <w:vAlign w:val="bottom"/>
          </w:tcPr>
          <w:p w:rsidR="00AC4CD0" w:rsidRPr="00C0549F" w:rsidRDefault="00AC4CD0" w:rsidP="00AC4CD0">
            <w:pPr>
              <w:rPr>
                <w:b/>
                <w:color w:val="auto"/>
                <w:kern w:val="2"/>
                <w:sz w:val="16"/>
                <w:szCs w:val="16"/>
              </w:rPr>
            </w:pPr>
            <w:r w:rsidRPr="00C0549F">
              <w:rPr>
                <w:b/>
                <w:color w:val="auto"/>
                <w:sz w:val="16"/>
                <w:szCs w:val="16"/>
              </w:rPr>
              <w:t>Лепкови и селотејп траке</w:t>
            </w:r>
          </w:p>
          <w:p w:rsidR="00AC4CD0" w:rsidRPr="00C0549F" w:rsidRDefault="00AC4CD0" w:rsidP="00AC4CD0">
            <w:pPr>
              <w:rPr>
                <w:b/>
                <w:bCs/>
                <w:color w:val="auto"/>
                <w:kern w:val="2"/>
                <w:sz w:val="16"/>
                <w:szCs w:val="16"/>
                <w:highlight w:val="lightGray"/>
              </w:rPr>
            </w:pPr>
          </w:p>
        </w:tc>
        <w:tc>
          <w:tcPr>
            <w:tcW w:w="721" w:type="dxa"/>
            <w:tcBorders>
              <w:top w:val="nil"/>
              <w:left w:val="nil"/>
              <w:bottom w:val="single" w:sz="4" w:space="0" w:color="auto"/>
              <w:right w:val="single" w:sz="4" w:space="0" w:color="auto"/>
            </w:tcBorders>
            <w:shd w:val="clear" w:color="auto" w:fill="DEEAF6" w:themeFill="accent1" w:themeFillTint="33"/>
            <w:noWrap/>
            <w:vAlign w:val="bottom"/>
          </w:tcPr>
          <w:p w:rsidR="00AC4CD0" w:rsidRPr="00C0549F" w:rsidRDefault="00AC4CD0" w:rsidP="00AC4CD0">
            <w:pPr>
              <w:jc w:val="center"/>
              <w:rPr>
                <w:color w:val="auto"/>
                <w:kern w:val="2"/>
                <w:sz w:val="12"/>
                <w:szCs w:val="12"/>
              </w:rPr>
            </w:pPr>
          </w:p>
        </w:tc>
        <w:tc>
          <w:tcPr>
            <w:tcW w:w="981" w:type="dxa"/>
            <w:tcBorders>
              <w:top w:val="nil"/>
              <w:left w:val="nil"/>
              <w:bottom w:val="single" w:sz="4" w:space="0" w:color="auto"/>
              <w:right w:val="single" w:sz="4" w:space="0" w:color="auto"/>
            </w:tcBorders>
            <w:shd w:val="clear" w:color="auto" w:fill="DEEAF6" w:themeFill="accent1" w:themeFillTint="33"/>
            <w:noWrap/>
            <w:vAlign w:val="bottom"/>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shd w:val="clear" w:color="auto" w:fill="DEEAF6" w:themeFill="accent1" w:themeFillTint="33"/>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shd w:val="clear" w:color="auto" w:fill="DEEAF6" w:themeFill="accent1" w:themeFillTint="33"/>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shd w:val="clear" w:color="auto" w:fill="DEEAF6" w:themeFill="accent1" w:themeFillTint="33"/>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shd w:val="clear" w:color="auto" w:fill="DEEAF6" w:themeFill="accent1" w:themeFillTint="33"/>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10.1</w:t>
            </w:r>
          </w:p>
        </w:tc>
        <w:tc>
          <w:tcPr>
            <w:tcW w:w="2965" w:type="dxa"/>
            <w:tcBorders>
              <w:top w:val="nil"/>
              <w:left w:val="nil"/>
              <w:bottom w:val="single" w:sz="4" w:space="0" w:color="auto"/>
              <w:right w:val="single" w:sz="4" w:space="0" w:color="auto"/>
            </w:tcBorders>
            <w:noWrap/>
            <w:hideMark/>
          </w:tcPr>
          <w:p w:rsidR="00AC4CD0" w:rsidRPr="00BB2B52" w:rsidRDefault="00AC4CD0" w:rsidP="00AC4CD0">
            <w:pPr>
              <w:autoSpaceDE w:val="0"/>
              <w:autoSpaceDN w:val="0"/>
              <w:adjustRightInd w:val="0"/>
              <w:rPr>
                <w:color w:val="auto"/>
                <w:kern w:val="2"/>
                <w:sz w:val="16"/>
                <w:szCs w:val="16"/>
                <w:lang w:val="sr-Cyrl-RS"/>
              </w:rPr>
            </w:pPr>
            <w:r w:rsidRPr="00C0549F">
              <w:rPr>
                <w:color w:val="auto"/>
                <w:sz w:val="16"/>
                <w:szCs w:val="16"/>
              </w:rPr>
              <w:t xml:space="preserve">Лепљива трака обост.лепљива  </w:t>
            </w:r>
            <w:r w:rsidR="00BB2B52">
              <w:rPr>
                <w:color w:val="auto"/>
                <w:sz w:val="16"/>
                <w:szCs w:val="16"/>
                <w:lang w:val="sr-Cyrl-RS"/>
              </w:rPr>
              <w:t>велика</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BB2B52" w:rsidP="00AC4CD0">
            <w:pPr>
              <w:jc w:val="center"/>
              <w:rPr>
                <w:color w:val="auto"/>
                <w:kern w:val="2"/>
                <w:sz w:val="20"/>
                <w:szCs w:val="20"/>
              </w:rPr>
            </w:pPr>
            <w:r>
              <w:rPr>
                <w:color w:val="auto"/>
                <w:sz w:val="20"/>
                <w:szCs w:val="20"/>
              </w:rPr>
              <w:t>10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lang w:val="sr-Cyrl-CS"/>
              </w:rPr>
            </w:pPr>
            <w:r w:rsidRPr="008143D5">
              <w:rPr>
                <w:color w:val="auto"/>
                <w:sz w:val="20"/>
                <w:szCs w:val="20"/>
                <w:lang w:val="sr-Cyrl-CS"/>
              </w:rPr>
              <w:t>10</w:t>
            </w:r>
            <w:r w:rsidR="007D6314" w:rsidRPr="008143D5">
              <w:rPr>
                <w:color w:val="auto"/>
                <w:sz w:val="20"/>
                <w:szCs w:val="20"/>
                <w:lang w:val="sr-Cyrl-CS"/>
              </w:rPr>
              <w:t>.</w:t>
            </w:r>
            <w:r w:rsidRPr="008143D5">
              <w:rPr>
                <w:color w:val="auto"/>
                <w:sz w:val="20"/>
                <w:szCs w:val="20"/>
                <w:lang w:val="sr-Cyrl-CS"/>
              </w:rPr>
              <w:t>2</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Лепљива трака 15x33Провидни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BB2B52" w:rsidP="00AC4CD0">
            <w:pPr>
              <w:jc w:val="center"/>
              <w:rPr>
                <w:color w:val="auto"/>
                <w:kern w:val="2"/>
                <w:sz w:val="20"/>
                <w:szCs w:val="20"/>
              </w:rPr>
            </w:pPr>
            <w:r>
              <w:rPr>
                <w:color w:val="auto"/>
                <w:sz w:val="20"/>
                <w:szCs w:val="20"/>
              </w:rPr>
              <w:t>2</w:t>
            </w:r>
            <w:r w:rsidR="00AC4CD0" w:rsidRPr="00C0549F">
              <w:rPr>
                <w:color w:val="auto"/>
                <w:sz w:val="20"/>
                <w:szCs w:val="20"/>
              </w:rPr>
              <w:t>00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lang w:val="sr-Cyrl-CS"/>
              </w:rPr>
            </w:pPr>
            <w:r w:rsidRPr="008143D5">
              <w:rPr>
                <w:color w:val="auto"/>
                <w:sz w:val="20"/>
                <w:szCs w:val="20"/>
              </w:rPr>
              <w:t>10.</w:t>
            </w:r>
            <w:r w:rsidRPr="008143D5">
              <w:rPr>
                <w:color w:val="auto"/>
                <w:sz w:val="20"/>
                <w:szCs w:val="20"/>
                <w:lang w:val="sr-Cyrl-CS"/>
              </w:rPr>
              <w:t>3</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Лепак еквивалентно </w:t>
            </w:r>
            <w:r>
              <w:rPr>
                <w:color w:val="auto"/>
                <w:sz w:val="16"/>
                <w:szCs w:val="16"/>
              </w:rPr>
              <w:t>„</w:t>
            </w:r>
            <w:r w:rsidRPr="00C0549F">
              <w:rPr>
                <w:color w:val="auto"/>
                <w:sz w:val="16"/>
                <w:szCs w:val="16"/>
              </w:rPr>
              <w:t>ОХО</w:t>
            </w:r>
            <w:proofErr w:type="gramStart"/>
            <w:r>
              <w:rPr>
                <w:color w:val="auto"/>
                <w:sz w:val="16"/>
                <w:szCs w:val="16"/>
              </w:rPr>
              <w:t>“</w:t>
            </w:r>
            <w:r w:rsidRPr="00C0549F">
              <w:rPr>
                <w:color w:val="auto"/>
                <w:sz w:val="16"/>
                <w:szCs w:val="16"/>
              </w:rPr>
              <w:t xml:space="preserve"> 40</w:t>
            </w:r>
            <w:proofErr w:type="gramEnd"/>
            <w:r w:rsidRPr="00C0549F">
              <w:rPr>
                <w:color w:val="auto"/>
                <w:sz w:val="16"/>
                <w:szCs w:val="16"/>
              </w:rPr>
              <w:t xml:space="preserve"> гр.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KOM</w:t>
            </w:r>
          </w:p>
        </w:tc>
        <w:tc>
          <w:tcPr>
            <w:tcW w:w="98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10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lang w:val="sr-Cyrl-CS"/>
              </w:rPr>
            </w:pPr>
            <w:r w:rsidRPr="008143D5">
              <w:rPr>
                <w:color w:val="auto"/>
                <w:sz w:val="20"/>
                <w:szCs w:val="20"/>
              </w:rPr>
              <w:lastRenderedPageBreak/>
              <w:t>10.</w:t>
            </w:r>
            <w:r w:rsidRPr="008143D5">
              <w:rPr>
                <w:color w:val="auto"/>
                <w:sz w:val="20"/>
                <w:szCs w:val="20"/>
                <w:lang w:val="sr-Cyrl-CS"/>
              </w:rPr>
              <w:t>4</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Лепак супер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10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10.5</w:t>
            </w:r>
          </w:p>
        </w:tc>
        <w:tc>
          <w:tcPr>
            <w:tcW w:w="2965" w:type="dxa"/>
            <w:tcBorders>
              <w:top w:val="single" w:sz="4" w:space="0" w:color="auto"/>
              <w:left w:val="single" w:sz="4" w:space="0" w:color="auto"/>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Лепак у стику 20г </w:t>
            </w:r>
          </w:p>
        </w:tc>
        <w:tc>
          <w:tcPr>
            <w:tcW w:w="721" w:type="dxa"/>
            <w:tcBorders>
              <w:top w:val="single" w:sz="4" w:space="0" w:color="auto"/>
              <w:left w:val="single" w:sz="4" w:space="0" w:color="auto"/>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single" w:sz="4" w:space="0" w:color="auto"/>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50</w:t>
            </w:r>
          </w:p>
        </w:tc>
        <w:tc>
          <w:tcPr>
            <w:tcW w:w="1080" w:type="dxa"/>
            <w:tcBorders>
              <w:top w:val="single" w:sz="4" w:space="0" w:color="auto"/>
              <w:left w:val="single" w:sz="4" w:space="0" w:color="auto"/>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single" w:sz="4" w:space="0" w:color="auto"/>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single" w:sz="4" w:space="0" w:color="auto"/>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300"/>
        </w:trPr>
        <w:tc>
          <w:tcPr>
            <w:tcW w:w="720" w:type="dxa"/>
            <w:tcBorders>
              <w:top w:val="single" w:sz="4" w:space="0" w:color="auto"/>
              <w:left w:val="single" w:sz="4" w:space="0" w:color="auto"/>
              <w:bottom w:val="single" w:sz="4" w:space="0" w:color="auto"/>
              <w:right w:val="single" w:sz="4" w:space="0" w:color="auto"/>
            </w:tcBorders>
            <w:noWrap/>
            <w:vAlign w:val="bottom"/>
            <w:hideMark/>
          </w:tcPr>
          <w:p w:rsidR="00AC4CD0" w:rsidRPr="008143D5" w:rsidRDefault="00BB2B52" w:rsidP="00AC4CD0">
            <w:pPr>
              <w:jc w:val="center"/>
              <w:rPr>
                <w:color w:val="auto"/>
                <w:kern w:val="2"/>
                <w:sz w:val="20"/>
                <w:szCs w:val="20"/>
              </w:rPr>
            </w:pPr>
            <w:r w:rsidRPr="008143D5">
              <w:rPr>
                <w:color w:val="auto"/>
                <w:sz w:val="20"/>
                <w:szCs w:val="20"/>
              </w:rPr>
              <w:t>10.6</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Лепљива трака 48x66 провидна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AC4CD0" w:rsidRPr="00C0549F" w:rsidRDefault="00BB2B52" w:rsidP="00AC4CD0">
            <w:pPr>
              <w:jc w:val="center"/>
              <w:rPr>
                <w:color w:val="auto"/>
                <w:kern w:val="2"/>
                <w:sz w:val="20"/>
                <w:szCs w:val="20"/>
              </w:rPr>
            </w:pPr>
            <w:r>
              <w:rPr>
                <w:color w:val="auto"/>
                <w:sz w:val="20"/>
                <w:szCs w:val="20"/>
              </w:rPr>
              <w:t>3</w:t>
            </w:r>
            <w:r w:rsidR="00AC4CD0" w:rsidRPr="00C0549F">
              <w:rPr>
                <w:color w:val="auto"/>
                <w:sz w:val="20"/>
                <w:szCs w:val="20"/>
              </w:rPr>
              <w:t>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143D5">
        <w:trPr>
          <w:trHeight w:val="330"/>
        </w:trPr>
        <w:tc>
          <w:tcPr>
            <w:tcW w:w="720"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AC4CD0" w:rsidRPr="008143D5" w:rsidRDefault="00AC4CD0" w:rsidP="00AC4CD0">
            <w:pPr>
              <w:jc w:val="center"/>
              <w:rPr>
                <w:b/>
                <w:bCs/>
                <w:color w:val="auto"/>
                <w:kern w:val="2"/>
                <w:sz w:val="20"/>
                <w:szCs w:val="20"/>
              </w:rPr>
            </w:pPr>
            <w:r w:rsidRPr="008143D5">
              <w:rPr>
                <w:b/>
                <w:bCs/>
                <w:color w:val="auto"/>
                <w:sz w:val="20"/>
                <w:szCs w:val="20"/>
              </w:rPr>
              <w:t>11</w:t>
            </w:r>
          </w:p>
        </w:tc>
        <w:tc>
          <w:tcPr>
            <w:tcW w:w="2965" w:type="dxa"/>
            <w:tcBorders>
              <w:top w:val="nil"/>
              <w:left w:val="nil"/>
              <w:bottom w:val="single" w:sz="4" w:space="0" w:color="auto"/>
              <w:right w:val="single" w:sz="4" w:space="0" w:color="auto"/>
            </w:tcBorders>
            <w:shd w:val="clear" w:color="auto" w:fill="DEEAF6" w:themeFill="accent1" w:themeFillTint="33"/>
            <w:vAlign w:val="center"/>
            <w:hideMark/>
          </w:tcPr>
          <w:p w:rsidR="00AC4CD0" w:rsidRPr="00C0549F" w:rsidRDefault="00AC4CD0" w:rsidP="00AC4CD0">
            <w:pPr>
              <w:rPr>
                <w:b/>
                <w:bCs/>
                <w:color w:val="auto"/>
                <w:kern w:val="2"/>
                <w:sz w:val="16"/>
                <w:szCs w:val="16"/>
                <w:highlight w:val="lightGray"/>
              </w:rPr>
            </w:pPr>
            <w:r w:rsidRPr="00C0549F">
              <w:rPr>
                <w:b/>
                <w:bCs/>
                <w:color w:val="auto"/>
                <w:sz w:val="16"/>
                <w:szCs w:val="16"/>
              </w:rPr>
              <w:t>Остало</w:t>
            </w:r>
          </w:p>
        </w:tc>
        <w:tc>
          <w:tcPr>
            <w:tcW w:w="721" w:type="dxa"/>
            <w:tcBorders>
              <w:top w:val="nil"/>
              <w:left w:val="nil"/>
              <w:bottom w:val="single" w:sz="4" w:space="0" w:color="auto"/>
              <w:right w:val="single" w:sz="4" w:space="0" w:color="auto"/>
            </w:tcBorders>
            <w:shd w:val="clear" w:color="auto" w:fill="DEEAF6" w:themeFill="accent1" w:themeFillTint="33"/>
            <w:noWrap/>
            <w:vAlign w:val="bottom"/>
            <w:hideMark/>
          </w:tcPr>
          <w:p w:rsidR="00AC4CD0" w:rsidRPr="00C0549F" w:rsidRDefault="00AC4CD0" w:rsidP="00AC4CD0">
            <w:pPr>
              <w:jc w:val="center"/>
              <w:rPr>
                <w:color w:val="auto"/>
                <w:kern w:val="2"/>
                <w:sz w:val="12"/>
                <w:szCs w:val="12"/>
              </w:rPr>
            </w:pPr>
          </w:p>
        </w:tc>
        <w:tc>
          <w:tcPr>
            <w:tcW w:w="981" w:type="dxa"/>
            <w:tcBorders>
              <w:top w:val="nil"/>
              <w:left w:val="nil"/>
              <w:bottom w:val="single" w:sz="4" w:space="0" w:color="auto"/>
              <w:right w:val="single" w:sz="4" w:space="0" w:color="auto"/>
            </w:tcBorders>
            <w:shd w:val="clear" w:color="auto" w:fill="DEEAF6" w:themeFill="accent1" w:themeFillTint="33"/>
            <w:noWrap/>
            <w:vAlign w:val="bottom"/>
            <w:hideMark/>
          </w:tcPr>
          <w:p w:rsidR="00AC4CD0" w:rsidRPr="00C0549F" w:rsidRDefault="00AC4CD0" w:rsidP="00AC4CD0">
            <w:pPr>
              <w:jc w:val="center"/>
              <w:rPr>
                <w:color w:val="auto"/>
                <w:kern w:val="2"/>
                <w:sz w:val="20"/>
                <w:szCs w:val="20"/>
              </w:rPr>
            </w:pPr>
            <w:r w:rsidRPr="00C0549F">
              <w:rPr>
                <w:color w:val="auto"/>
                <w:sz w:val="20"/>
                <w:szCs w:val="20"/>
              </w:rPr>
              <w:t> </w:t>
            </w:r>
          </w:p>
        </w:tc>
        <w:tc>
          <w:tcPr>
            <w:tcW w:w="1080" w:type="dxa"/>
            <w:tcBorders>
              <w:top w:val="nil"/>
              <w:left w:val="nil"/>
              <w:bottom w:val="single" w:sz="4" w:space="0" w:color="auto"/>
              <w:right w:val="single" w:sz="4" w:space="0" w:color="auto"/>
            </w:tcBorders>
            <w:shd w:val="clear" w:color="auto" w:fill="DEEAF6" w:themeFill="accent1" w:themeFillTint="33"/>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shd w:val="clear" w:color="auto" w:fill="DEEAF6" w:themeFill="accent1" w:themeFillTint="33"/>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shd w:val="clear" w:color="auto" w:fill="DEEAF6" w:themeFill="accent1" w:themeFillTint="33"/>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shd w:val="clear" w:color="auto" w:fill="DEEAF6" w:themeFill="accent1" w:themeFillTint="33"/>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11.1</w:t>
            </w:r>
          </w:p>
        </w:tc>
        <w:tc>
          <w:tcPr>
            <w:tcW w:w="2965" w:type="dxa"/>
            <w:tcBorders>
              <w:top w:val="single" w:sz="4" w:space="0" w:color="auto"/>
              <w:left w:val="single" w:sz="4" w:space="0" w:color="auto"/>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Адинг ролна 57x50 1+0 </w:t>
            </w:r>
          </w:p>
        </w:tc>
        <w:tc>
          <w:tcPr>
            <w:tcW w:w="721" w:type="dxa"/>
            <w:tcBorders>
              <w:top w:val="single" w:sz="4" w:space="0" w:color="auto"/>
              <w:left w:val="single" w:sz="4" w:space="0" w:color="auto"/>
              <w:bottom w:val="single" w:sz="4" w:space="0" w:color="auto"/>
              <w:right w:val="single" w:sz="4" w:space="0" w:color="auto"/>
            </w:tcBorders>
            <w:noWrap/>
            <w:hideMark/>
          </w:tcPr>
          <w:p w:rsidR="00AC4CD0" w:rsidRPr="00C0549F" w:rsidRDefault="00BB2B52" w:rsidP="00AC4CD0">
            <w:pPr>
              <w:jc w:val="center"/>
              <w:rPr>
                <w:color w:val="auto"/>
                <w:kern w:val="2"/>
                <w:sz w:val="12"/>
                <w:szCs w:val="12"/>
              </w:rPr>
            </w:pPr>
            <w:r>
              <w:rPr>
                <w:color w:val="auto"/>
                <w:sz w:val="12"/>
                <w:szCs w:val="12"/>
              </w:rPr>
              <w:t>ПАК</w:t>
            </w:r>
          </w:p>
        </w:tc>
        <w:tc>
          <w:tcPr>
            <w:tcW w:w="981" w:type="dxa"/>
            <w:tcBorders>
              <w:top w:val="single" w:sz="4" w:space="0" w:color="auto"/>
              <w:left w:val="single" w:sz="4" w:space="0" w:color="auto"/>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10</w:t>
            </w:r>
          </w:p>
        </w:tc>
        <w:tc>
          <w:tcPr>
            <w:tcW w:w="1080" w:type="dxa"/>
            <w:tcBorders>
              <w:top w:val="single" w:sz="4" w:space="0" w:color="auto"/>
              <w:left w:val="single" w:sz="4" w:space="0" w:color="auto"/>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single" w:sz="4" w:space="0" w:color="auto"/>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single" w:sz="4" w:space="0" w:color="auto"/>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7D6314" w:rsidP="00AC4CD0">
            <w:pPr>
              <w:jc w:val="center"/>
              <w:rPr>
                <w:color w:val="auto"/>
                <w:kern w:val="2"/>
                <w:sz w:val="20"/>
                <w:szCs w:val="20"/>
              </w:rPr>
            </w:pPr>
            <w:r w:rsidRPr="008143D5">
              <w:rPr>
                <w:color w:val="auto"/>
                <w:sz w:val="20"/>
                <w:szCs w:val="20"/>
              </w:rPr>
              <w:t>11.2</w:t>
            </w:r>
          </w:p>
        </w:tc>
        <w:tc>
          <w:tcPr>
            <w:tcW w:w="2965" w:type="dxa"/>
            <w:tcBorders>
              <w:top w:val="nil"/>
              <w:left w:val="nil"/>
              <w:bottom w:val="single" w:sz="4" w:space="0" w:color="auto"/>
              <w:right w:val="single" w:sz="4" w:space="0" w:color="auto"/>
            </w:tcBorders>
            <w:hideMark/>
          </w:tcPr>
          <w:p w:rsidR="00AC4CD0" w:rsidRPr="00C0549F" w:rsidRDefault="0009463E" w:rsidP="00AC4CD0">
            <w:pPr>
              <w:autoSpaceDE w:val="0"/>
              <w:autoSpaceDN w:val="0"/>
              <w:adjustRightInd w:val="0"/>
              <w:rPr>
                <w:color w:val="auto"/>
                <w:kern w:val="2"/>
                <w:sz w:val="16"/>
                <w:szCs w:val="16"/>
              </w:rPr>
            </w:pPr>
            <w:r>
              <w:rPr>
                <w:color w:val="auto"/>
                <w:sz w:val="16"/>
                <w:szCs w:val="16"/>
              </w:rPr>
              <w:t xml:space="preserve">Сталак </w:t>
            </w:r>
            <w:r w:rsidR="00AC4CD0" w:rsidRPr="00C0549F">
              <w:rPr>
                <w:color w:val="auto"/>
                <w:sz w:val="16"/>
                <w:szCs w:val="16"/>
              </w:rPr>
              <w:t xml:space="preserve"> за селотејп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2</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7D6314" w:rsidP="00AC4CD0">
            <w:pPr>
              <w:jc w:val="center"/>
              <w:rPr>
                <w:color w:val="auto"/>
                <w:kern w:val="2"/>
                <w:sz w:val="20"/>
                <w:szCs w:val="20"/>
              </w:rPr>
            </w:pPr>
            <w:r w:rsidRPr="008143D5">
              <w:rPr>
                <w:color w:val="auto"/>
                <w:sz w:val="20"/>
                <w:szCs w:val="20"/>
              </w:rPr>
              <w:t>11.3</w:t>
            </w:r>
          </w:p>
        </w:tc>
        <w:tc>
          <w:tcPr>
            <w:tcW w:w="2965" w:type="dxa"/>
            <w:tcBorders>
              <w:top w:val="nil"/>
              <w:left w:val="nil"/>
              <w:bottom w:val="single" w:sz="4" w:space="0" w:color="auto"/>
              <w:right w:val="single" w:sz="4" w:space="0" w:color="auto"/>
            </w:tcBorders>
            <w:hideMark/>
          </w:tcPr>
          <w:p w:rsidR="00AC4CD0" w:rsidRPr="0009463E" w:rsidRDefault="0009463E" w:rsidP="00AC4CD0">
            <w:pPr>
              <w:autoSpaceDE w:val="0"/>
              <w:autoSpaceDN w:val="0"/>
              <w:adjustRightInd w:val="0"/>
              <w:rPr>
                <w:color w:val="auto"/>
                <w:kern w:val="2"/>
                <w:sz w:val="16"/>
                <w:szCs w:val="16"/>
                <w:lang w:val="sr-Cyrl-RS"/>
              </w:rPr>
            </w:pPr>
            <w:r>
              <w:rPr>
                <w:color w:val="auto"/>
                <w:sz w:val="16"/>
                <w:szCs w:val="16"/>
              </w:rPr>
              <w:t>Батерија алкална 1,5 АА</w:t>
            </w:r>
            <w:r>
              <w:rPr>
                <w:color w:val="auto"/>
                <w:sz w:val="16"/>
                <w:szCs w:val="16"/>
                <w:lang w:val="sr-Cyrl-RS"/>
              </w:rPr>
              <w:t>А</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68094F" w:rsidP="00AC4CD0">
            <w:pPr>
              <w:jc w:val="center"/>
              <w:rPr>
                <w:color w:val="auto"/>
                <w:kern w:val="2"/>
                <w:sz w:val="20"/>
                <w:szCs w:val="20"/>
              </w:rPr>
            </w:pPr>
            <w:r>
              <w:rPr>
                <w:color w:val="auto"/>
                <w:sz w:val="20"/>
                <w:szCs w:val="20"/>
              </w:rPr>
              <w:t>1</w:t>
            </w:r>
            <w:r w:rsidR="00AC4CD0" w:rsidRPr="00C0549F">
              <w:rPr>
                <w:color w:val="auto"/>
                <w:sz w:val="20"/>
                <w:szCs w:val="20"/>
              </w:rPr>
              <w:t>00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09463E" w:rsidRPr="00C0549F" w:rsidTr="008B310D">
        <w:trPr>
          <w:trHeight w:val="255"/>
        </w:trPr>
        <w:tc>
          <w:tcPr>
            <w:tcW w:w="720" w:type="dxa"/>
            <w:tcBorders>
              <w:top w:val="nil"/>
              <w:left w:val="single" w:sz="4" w:space="0" w:color="auto"/>
              <w:bottom w:val="single" w:sz="4" w:space="0" w:color="auto"/>
              <w:right w:val="single" w:sz="4" w:space="0" w:color="auto"/>
            </w:tcBorders>
            <w:noWrap/>
            <w:vAlign w:val="bottom"/>
          </w:tcPr>
          <w:p w:rsidR="0009463E" w:rsidRPr="008143D5" w:rsidRDefault="007D6314" w:rsidP="00AC4CD0">
            <w:pPr>
              <w:jc w:val="center"/>
              <w:rPr>
                <w:color w:val="auto"/>
                <w:sz w:val="20"/>
                <w:szCs w:val="20"/>
                <w:lang w:val="sr-Cyrl-RS"/>
              </w:rPr>
            </w:pPr>
            <w:r w:rsidRPr="008143D5">
              <w:rPr>
                <w:color w:val="auto"/>
                <w:sz w:val="20"/>
                <w:szCs w:val="20"/>
                <w:lang w:val="sr-Cyrl-RS"/>
              </w:rPr>
              <w:t>11.4</w:t>
            </w:r>
          </w:p>
        </w:tc>
        <w:tc>
          <w:tcPr>
            <w:tcW w:w="2965" w:type="dxa"/>
            <w:tcBorders>
              <w:top w:val="nil"/>
              <w:left w:val="nil"/>
              <w:bottom w:val="single" w:sz="4" w:space="0" w:color="auto"/>
              <w:right w:val="single" w:sz="4" w:space="0" w:color="auto"/>
            </w:tcBorders>
          </w:tcPr>
          <w:p w:rsidR="0009463E" w:rsidRPr="0009463E" w:rsidRDefault="0009463E" w:rsidP="00AC4CD0">
            <w:pPr>
              <w:autoSpaceDE w:val="0"/>
              <w:autoSpaceDN w:val="0"/>
              <w:adjustRightInd w:val="0"/>
              <w:rPr>
                <w:color w:val="auto"/>
                <w:sz w:val="16"/>
                <w:szCs w:val="16"/>
                <w:lang w:val="sr-Cyrl-RS"/>
              </w:rPr>
            </w:pPr>
            <w:r>
              <w:rPr>
                <w:color w:val="auto"/>
                <w:sz w:val="16"/>
                <w:szCs w:val="16"/>
                <w:lang w:val="sr-Cyrl-RS"/>
              </w:rPr>
              <w:t xml:space="preserve">Батерија пуњива 1,5 </w:t>
            </w:r>
            <w:r w:rsidR="00986A89">
              <w:rPr>
                <w:color w:val="auto"/>
                <w:sz w:val="16"/>
                <w:szCs w:val="16"/>
                <w:lang w:val="sr-Cyrl-RS"/>
              </w:rPr>
              <w:t>АА</w:t>
            </w:r>
          </w:p>
        </w:tc>
        <w:tc>
          <w:tcPr>
            <w:tcW w:w="721" w:type="dxa"/>
            <w:tcBorders>
              <w:top w:val="nil"/>
              <w:left w:val="nil"/>
              <w:bottom w:val="single" w:sz="4" w:space="0" w:color="auto"/>
              <w:right w:val="single" w:sz="4" w:space="0" w:color="auto"/>
            </w:tcBorders>
            <w:noWrap/>
          </w:tcPr>
          <w:p w:rsidR="0009463E" w:rsidRPr="00986A89" w:rsidRDefault="00986A89" w:rsidP="00AC4CD0">
            <w:pPr>
              <w:jc w:val="center"/>
              <w:rPr>
                <w:color w:val="auto"/>
                <w:sz w:val="12"/>
                <w:szCs w:val="12"/>
                <w:lang w:val="sr-Cyrl-RS"/>
              </w:rPr>
            </w:pPr>
            <w:r>
              <w:rPr>
                <w:color w:val="auto"/>
                <w:sz w:val="12"/>
                <w:szCs w:val="12"/>
                <w:lang w:val="sr-Cyrl-RS"/>
              </w:rPr>
              <w:t>КОМ</w:t>
            </w:r>
          </w:p>
        </w:tc>
        <w:tc>
          <w:tcPr>
            <w:tcW w:w="981" w:type="dxa"/>
            <w:tcBorders>
              <w:top w:val="nil"/>
              <w:left w:val="nil"/>
              <w:bottom w:val="single" w:sz="4" w:space="0" w:color="auto"/>
              <w:right w:val="single" w:sz="4" w:space="0" w:color="auto"/>
            </w:tcBorders>
            <w:noWrap/>
            <w:vAlign w:val="bottom"/>
          </w:tcPr>
          <w:p w:rsidR="0009463E" w:rsidRPr="00986A89" w:rsidRDefault="00986A89" w:rsidP="00AC4CD0">
            <w:pPr>
              <w:jc w:val="center"/>
              <w:rPr>
                <w:color w:val="auto"/>
                <w:sz w:val="20"/>
                <w:szCs w:val="20"/>
                <w:lang w:val="sr-Cyrl-RS"/>
              </w:rPr>
            </w:pPr>
            <w:r>
              <w:rPr>
                <w:color w:val="auto"/>
                <w:sz w:val="20"/>
                <w:szCs w:val="20"/>
                <w:lang w:val="sr-Cyrl-RS"/>
              </w:rPr>
              <w:t>20</w:t>
            </w:r>
          </w:p>
        </w:tc>
        <w:tc>
          <w:tcPr>
            <w:tcW w:w="1080" w:type="dxa"/>
            <w:tcBorders>
              <w:top w:val="nil"/>
              <w:left w:val="nil"/>
              <w:bottom w:val="single" w:sz="4" w:space="0" w:color="auto"/>
              <w:right w:val="single" w:sz="4" w:space="0" w:color="auto"/>
            </w:tcBorders>
          </w:tcPr>
          <w:p w:rsidR="0009463E" w:rsidRPr="00C0549F" w:rsidRDefault="0009463E"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09463E" w:rsidRPr="00C0549F" w:rsidRDefault="0009463E"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09463E" w:rsidRPr="00C0549F" w:rsidRDefault="0009463E"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09463E" w:rsidRPr="00C0549F" w:rsidRDefault="0009463E" w:rsidP="00AC4CD0">
            <w:pPr>
              <w:jc w:val="center"/>
              <w:rPr>
                <w:color w:val="auto"/>
                <w:kern w:val="2"/>
                <w:sz w:val="20"/>
                <w:szCs w:val="20"/>
              </w:rPr>
            </w:pPr>
          </w:p>
        </w:tc>
      </w:tr>
      <w:tr w:rsidR="00986A89" w:rsidRPr="00C0549F" w:rsidTr="008B310D">
        <w:trPr>
          <w:trHeight w:val="255"/>
        </w:trPr>
        <w:tc>
          <w:tcPr>
            <w:tcW w:w="720" w:type="dxa"/>
            <w:tcBorders>
              <w:top w:val="nil"/>
              <w:left w:val="single" w:sz="4" w:space="0" w:color="auto"/>
              <w:bottom w:val="single" w:sz="4" w:space="0" w:color="auto"/>
              <w:right w:val="single" w:sz="4" w:space="0" w:color="auto"/>
            </w:tcBorders>
            <w:noWrap/>
            <w:vAlign w:val="bottom"/>
          </w:tcPr>
          <w:p w:rsidR="00986A89" w:rsidRPr="008143D5" w:rsidRDefault="007D6314" w:rsidP="00AC4CD0">
            <w:pPr>
              <w:jc w:val="center"/>
              <w:rPr>
                <w:color w:val="auto"/>
                <w:sz w:val="20"/>
                <w:szCs w:val="20"/>
                <w:lang w:val="sr-Cyrl-RS"/>
              </w:rPr>
            </w:pPr>
            <w:r w:rsidRPr="008143D5">
              <w:rPr>
                <w:color w:val="auto"/>
                <w:sz w:val="20"/>
                <w:szCs w:val="20"/>
                <w:lang w:val="sr-Cyrl-RS"/>
              </w:rPr>
              <w:t>11.5</w:t>
            </w:r>
          </w:p>
        </w:tc>
        <w:tc>
          <w:tcPr>
            <w:tcW w:w="2965" w:type="dxa"/>
            <w:tcBorders>
              <w:top w:val="nil"/>
              <w:left w:val="nil"/>
              <w:bottom w:val="single" w:sz="4" w:space="0" w:color="auto"/>
              <w:right w:val="single" w:sz="4" w:space="0" w:color="auto"/>
            </w:tcBorders>
          </w:tcPr>
          <w:p w:rsidR="00986A89" w:rsidRDefault="00986A89" w:rsidP="00AC4CD0">
            <w:pPr>
              <w:autoSpaceDE w:val="0"/>
              <w:autoSpaceDN w:val="0"/>
              <w:adjustRightInd w:val="0"/>
              <w:rPr>
                <w:color w:val="auto"/>
                <w:sz w:val="16"/>
                <w:szCs w:val="16"/>
                <w:lang w:val="sr-Cyrl-RS"/>
              </w:rPr>
            </w:pPr>
            <w:r>
              <w:rPr>
                <w:color w:val="auto"/>
                <w:sz w:val="16"/>
                <w:szCs w:val="16"/>
                <w:lang w:val="sr-Cyrl-RS"/>
              </w:rPr>
              <w:t>Батерија пуњива 1,5 ААА</w:t>
            </w:r>
          </w:p>
        </w:tc>
        <w:tc>
          <w:tcPr>
            <w:tcW w:w="721" w:type="dxa"/>
            <w:tcBorders>
              <w:top w:val="nil"/>
              <w:left w:val="nil"/>
              <w:bottom w:val="single" w:sz="4" w:space="0" w:color="auto"/>
              <w:right w:val="single" w:sz="4" w:space="0" w:color="auto"/>
            </w:tcBorders>
            <w:noWrap/>
          </w:tcPr>
          <w:p w:rsidR="00986A89" w:rsidRDefault="00986A89" w:rsidP="00AC4CD0">
            <w:pPr>
              <w:jc w:val="center"/>
              <w:rPr>
                <w:color w:val="auto"/>
                <w:sz w:val="12"/>
                <w:szCs w:val="12"/>
                <w:lang w:val="sr-Cyrl-RS"/>
              </w:rPr>
            </w:pPr>
            <w:r>
              <w:rPr>
                <w:color w:val="auto"/>
                <w:sz w:val="12"/>
                <w:szCs w:val="12"/>
                <w:lang w:val="sr-Cyrl-RS"/>
              </w:rPr>
              <w:t>КОМ</w:t>
            </w:r>
          </w:p>
        </w:tc>
        <w:tc>
          <w:tcPr>
            <w:tcW w:w="981" w:type="dxa"/>
            <w:tcBorders>
              <w:top w:val="nil"/>
              <w:left w:val="nil"/>
              <w:bottom w:val="single" w:sz="4" w:space="0" w:color="auto"/>
              <w:right w:val="single" w:sz="4" w:space="0" w:color="auto"/>
            </w:tcBorders>
            <w:noWrap/>
            <w:vAlign w:val="bottom"/>
          </w:tcPr>
          <w:p w:rsidR="00986A89" w:rsidRDefault="00986A89" w:rsidP="00AC4CD0">
            <w:pPr>
              <w:jc w:val="center"/>
              <w:rPr>
                <w:color w:val="auto"/>
                <w:sz w:val="20"/>
                <w:szCs w:val="20"/>
                <w:lang w:val="sr-Cyrl-RS"/>
              </w:rPr>
            </w:pPr>
            <w:r>
              <w:rPr>
                <w:color w:val="auto"/>
                <w:sz w:val="20"/>
                <w:szCs w:val="20"/>
                <w:lang w:val="sr-Cyrl-RS"/>
              </w:rPr>
              <w:t>50</w:t>
            </w:r>
          </w:p>
        </w:tc>
        <w:tc>
          <w:tcPr>
            <w:tcW w:w="1080" w:type="dxa"/>
            <w:tcBorders>
              <w:top w:val="nil"/>
              <w:left w:val="nil"/>
              <w:bottom w:val="single" w:sz="4" w:space="0" w:color="auto"/>
              <w:right w:val="single" w:sz="4" w:space="0" w:color="auto"/>
            </w:tcBorders>
          </w:tcPr>
          <w:p w:rsidR="00986A89" w:rsidRPr="00C0549F" w:rsidRDefault="00986A89"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986A89" w:rsidRPr="00C0549F" w:rsidRDefault="00986A89"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986A89" w:rsidRPr="00C0549F" w:rsidRDefault="00986A89"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986A89" w:rsidRPr="00C0549F" w:rsidRDefault="00986A89" w:rsidP="00AC4CD0">
            <w:pPr>
              <w:jc w:val="center"/>
              <w:rPr>
                <w:color w:val="auto"/>
                <w:kern w:val="2"/>
                <w:sz w:val="20"/>
                <w:szCs w:val="20"/>
              </w:rPr>
            </w:pPr>
          </w:p>
        </w:tc>
      </w:tr>
      <w:tr w:rsidR="00AC4CD0" w:rsidRPr="00C0549F" w:rsidTr="008B310D">
        <w:trPr>
          <w:trHeight w:val="255"/>
        </w:trPr>
        <w:tc>
          <w:tcPr>
            <w:tcW w:w="720" w:type="dxa"/>
            <w:tcBorders>
              <w:top w:val="nil"/>
              <w:left w:val="single" w:sz="4" w:space="0" w:color="auto"/>
              <w:bottom w:val="single" w:sz="4" w:space="0" w:color="auto"/>
              <w:right w:val="single" w:sz="4" w:space="0" w:color="auto"/>
            </w:tcBorders>
            <w:noWrap/>
            <w:vAlign w:val="bottom"/>
          </w:tcPr>
          <w:p w:rsidR="00AC4CD0" w:rsidRPr="008143D5" w:rsidRDefault="00AC4CD0" w:rsidP="00AC4CD0">
            <w:pPr>
              <w:jc w:val="center"/>
              <w:rPr>
                <w:color w:val="auto"/>
                <w:kern w:val="2"/>
                <w:sz w:val="20"/>
                <w:szCs w:val="20"/>
                <w:lang w:val="sr-Cyrl-RS"/>
              </w:rPr>
            </w:pPr>
            <w:r w:rsidRPr="008143D5">
              <w:rPr>
                <w:color w:val="auto"/>
                <w:kern w:val="2"/>
                <w:sz w:val="20"/>
                <w:szCs w:val="20"/>
                <w:lang w:val="sr-Cyrl-RS"/>
              </w:rPr>
              <w:t>11.6</w:t>
            </w:r>
          </w:p>
        </w:tc>
        <w:tc>
          <w:tcPr>
            <w:tcW w:w="2965" w:type="dxa"/>
            <w:tcBorders>
              <w:top w:val="nil"/>
              <w:left w:val="nil"/>
              <w:bottom w:val="single" w:sz="4" w:space="0" w:color="auto"/>
              <w:right w:val="single" w:sz="4" w:space="0" w:color="auto"/>
            </w:tcBorders>
          </w:tcPr>
          <w:p w:rsidR="00AC4CD0" w:rsidRPr="0024134C" w:rsidRDefault="00AC4CD0" w:rsidP="00AC4CD0">
            <w:pPr>
              <w:autoSpaceDE w:val="0"/>
              <w:autoSpaceDN w:val="0"/>
              <w:adjustRightInd w:val="0"/>
              <w:rPr>
                <w:color w:val="auto"/>
                <w:kern w:val="2"/>
                <w:sz w:val="16"/>
                <w:szCs w:val="16"/>
                <w:lang w:val="sr-Latn-RS"/>
              </w:rPr>
            </w:pPr>
            <w:r>
              <w:rPr>
                <w:color w:val="auto"/>
                <w:kern w:val="2"/>
                <w:sz w:val="16"/>
                <w:szCs w:val="16"/>
                <w:lang w:val="sr-Latn-RS"/>
              </w:rPr>
              <w:t>CD-R,700mb,80min</w:t>
            </w:r>
          </w:p>
        </w:tc>
        <w:tc>
          <w:tcPr>
            <w:tcW w:w="721" w:type="dxa"/>
            <w:tcBorders>
              <w:top w:val="nil"/>
              <w:left w:val="nil"/>
              <w:bottom w:val="single" w:sz="4" w:space="0" w:color="auto"/>
              <w:right w:val="single" w:sz="4" w:space="0" w:color="auto"/>
            </w:tcBorders>
            <w:noWrap/>
          </w:tcPr>
          <w:p w:rsidR="00AC4CD0" w:rsidRPr="00C0549F" w:rsidRDefault="00AC4CD0" w:rsidP="00AC4CD0">
            <w:pPr>
              <w:jc w:val="center"/>
              <w:rPr>
                <w:color w:val="auto"/>
                <w:kern w:val="2"/>
                <w:sz w:val="12"/>
                <w:szCs w:val="12"/>
              </w:rPr>
            </w:pPr>
            <w:r>
              <w:rPr>
                <w:color w:val="auto"/>
                <w:kern w:val="2"/>
                <w:sz w:val="12"/>
                <w:szCs w:val="12"/>
              </w:rPr>
              <w:t>KOM</w:t>
            </w:r>
          </w:p>
        </w:tc>
        <w:tc>
          <w:tcPr>
            <w:tcW w:w="981" w:type="dxa"/>
            <w:tcBorders>
              <w:top w:val="nil"/>
              <w:left w:val="nil"/>
              <w:bottom w:val="single" w:sz="4" w:space="0" w:color="auto"/>
              <w:right w:val="single" w:sz="4" w:space="0" w:color="auto"/>
            </w:tcBorders>
            <w:noWrap/>
            <w:vAlign w:val="bottom"/>
          </w:tcPr>
          <w:p w:rsidR="00AC4CD0" w:rsidRPr="00C0549F" w:rsidRDefault="00AC4CD0" w:rsidP="00AC4CD0">
            <w:pPr>
              <w:jc w:val="center"/>
              <w:rPr>
                <w:color w:val="auto"/>
                <w:kern w:val="2"/>
                <w:sz w:val="20"/>
                <w:szCs w:val="20"/>
              </w:rPr>
            </w:pPr>
            <w:r>
              <w:rPr>
                <w:color w:val="auto"/>
                <w:kern w:val="2"/>
                <w:sz w:val="20"/>
                <w:szCs w:val="20"/>
              </w:rPr>
              <w:t>150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300"/>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11.8</w:t>
            </w:r>
          </w:p>
        </w:tc>
        <w:tc>
          <w:tcPr>
            <w:tcW w:w="2965" w:type="dxa"/>
            <w:tcBorders>
              <w:top w:val="nil"/>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CD-RW 700MB 56x slim 1/1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68094F" w:rsidP="00AC4CD0">
            <w:pPr>
              <w:jc w:val="center"/>
              <w:rPr>
                <w:color w:val="auto"/>
                <w:kern w:val="2"/>
                <w:sz w:val="20"/>
                <w:szCs w:val="20"/>
                <w:lang w:val="sr-Cyrl-RS"/>
              </w:rPr>
            </w:pPr>
            <w:r>
              <w:rPr>
                <w:color w:val="auto"/>
                <w:sz w:val="20"/>
                <w:szCs w:val="20"/>
              </w:rPr>
              <w:t>3</w:t>
            </w:r>
            <w:r w:rsidR="00AC4CD0" w:rsidRPr="00C0549F">
              <w:rPr>
                <w:color w:val="auto"/>
                <w:sz w:val="20"/>
                <w:szCs w:val="20"/>
              </w:rPr>
              <w:t>0</w:t>
            </w:r>
            <w:r w:rsidR="00AC4CD0" w:rsidRPr="00C0549F">
              <w:rPr>
                <w:color w:val="auto"/>
                <w:sz w:val="20"/>
                <w:szCs w:val="20"/>
                <w:lang w:val="sr-Cyrl-RS"/>
              </w:rPr>
              <w:t>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11.9</w:t>
            </w:r>
          </w:p>
        </w:tc>
        <w:tc>
          <w:tcPr>
            <w:tcW w:w="2965" w:type="dxa"/>
            <w:tcBorders>
              <w:top w:val="nil"/>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Чаша пвц 0.1л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986A89" w:rsidP="00AC4CD0">
            <w:pPr>
              <w:jc w:val="center"/>
              <w:rPr>
                <w:color w:val="auto"/>
                <w:kern w:val="2"/>
                <w:sz w:val="20"/>
                <w:szCs w:val="20"/>
                <w:lang w:val="sr-Cyrl-RS"/>
              </w:rPr>
            </w:pPr>
            <w:r>
              <w:rPr>
                <w:color w:val="auto"/>
                <w:kern w:val="2"/>
                <w:sz w:val="20"/>
                <w:szCs w:val="20"/>
                <w:lang w:val="sr-Cyrl-RS"/>
              </w:rPr>
              <w:t>2</w:t>
            </w:r>
            <w:r w:rsidR="00AC4CD0" w:rsidRPr="00C0549F">
              <w:rPr>
                <w:color w:val="auto"/>
                <w:kern w:val="2"/>
                <w:sz w:val="20"/>
                <w:szCs w:val="20"/>
                <w:lang w:val="sr-Cyrl-RS"/>
              </w:rPr>
              <w:t>00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lang w:val="sr-Cyrl-CS"/>
              </w:rPr>
            </w:pPr>
            <w:r w:rsidRPr="008143D5">
              <w:rPr>
                <w:color w:val="auto"/>
                <w:sz w:val="20"/>
                <w:szCs w:val="20"/>
                <w:lang w:val="sr-Cyrl-CS"/>
              </w:rPr>
              <w:t>1</w:t>
            </w:r>
            <w:r w:rsidRPr="008143D5">
              <w:rPr>
                <w:color w:val="auto"/>
                <w:sz w:val="20"/>
                <w:szCs w:val="20"/>
              </w:rPr>
              <w:t>1</w:t>
            </w:r>
            <w:r w:rsidRPr="008143D5">
              <w:rPr>
                <w:color w:val="auto"/>
                <w:sz w:val="20"/>
                <w:szCs w:val="20"/>
                <w:lang w:val="sr-Cyrl-CS"/>
              </w:rPr>
              <w:t>.10</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Чаша пвц 0.2л  бела</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AC4CD0" w:rsidRPr="00C0549F" w:rsidRDefault="00986A89" w:rsidP="00AC4CD0">
            <w:pPr>
              <w:jc w:val="center"/>
              <w:rPr>
                <w:color w:val="auto"/>
                <w:kern w:val="2"/>
                <w:sz w:val="20"/>
                <w:szCs w:val="20"/>
              </w:rPr>
            </w:pPr>
            <w:r>
              <w:rPr>
                <w:color w:val="auto"/>
                <w:sz w:val="20"/>
                <w:szCs w:val="20"/>
              </w:rPr>
              <w:t>30</w:t>
            </w:r>
            <w:r w:rsidR="00AC4CD0" w:rsidRPr="00C0549F">
              <w:rPr>
                <w:color w:val="auto"/>
                <w:sz w:val="20"/>
                <w:szCs w:val="20"/>
              </w:rPr>
              <w:t>00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vAlign w:val="bottom"/>
            <w:hideMark/>
          </w:tcPr>
          <w:p w:rsidR="00AC4CD0" w:rsidRPr="008143D5" w:rsidRDefault="007D6314" w:rsidP="00AC4CD0">
            <w:pPr>
              <w:jc w:val="center"/>
              <w:rPr>
                <w:color w:val="auto"/>
                <w:kern w:val="2"/>
                <w:sz w:val="20"/>
                <w:szCs w:val="20"/>
              </w:rPr>
            </w:pPr>
            <w:r w:rsidRPr="008143D5">
              <w:rPr>
                <w:color w:val="auto"/>
                <w:sz w:val="20"/>
                <w:szCs w:val="20"/>
              </w:rPr>
              <w:t>11.11</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Чаша за оловке пвц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AC4CD0" w:rsidRPr="00C0549F" w:rsidRDefault="00986A89" w:rsidP="00AC4CD0">
            <w:pPr>
              <w:jc w:val="center"/>
              <w:rPr>
                <w:color w:val="auto"/>
                <w:kern w:val="2"/>
                <w:sz w:val="20"/>
                <w:szCs w:val="20"/>
                <w:lang w:val="sr-Cyrl-RS"/>
              </w:rPr>
            </w:pPr>
            <w:r>
              <w:rPr>
                <w:color w:val="auto"/>
                <w:kern w:val="2"/>
                <w:sz w:val="20"/>
                <w:szCs w:val="20"/>
                <w:lang w:val="sr-Cyrl-RS"/>
              </w:rPr>
              <w:t>10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7D6314" w:rsidP="00AC4CD0">
            <w:pPr>
              <w:rPr>
                <w:color w:val="auto"/>
                <w:kern w:val="2"/>
              </w:rPr>
            </w:pPr>
            <w:r w:rsidRPr="008143D5">
              <w:rPr>
                <w:color w:val="auto"/>
                <w:sz w:val="20"/>
                <w:szCs w:val="20"/>
              </w:rPr>
              <w:t>11.12</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Чиоде са главом пвц већом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КУТ</w:t>
            </w:r>
          </w:p>
        </w:tc>
        <w:tc>
          <w:tcPr>
            <w:tcW w:w="981" w:type="dxa"/>
            <w:tcBorders>
              <w:top w:val="single" w:sz="4" w:space="0" w:color="auto"/>
              <w:left w:val="nil"/>
              <w:bottom w:val="single" w:sz="4" w:space="0" w:color="auto"/>
              <w:right w:val="single" w:sz="4" w:space="0" w:color="auto"/>
            </w:tcBorders>
            <w:noWrap/>
            <w:vAlign w:val="bottom"/>
            <w:hideMark/>
          </w:tcPr>
          <w:p w:rsidR="00AC4CD0" w:rsidRPr="00C0549F" w:rsidRDefault="00986A89" w:rsidP="00AC4CD0">
            <w:pPr>
              <w:jc w:val="center"/>
              <w:rPr>
                <w:color w:val="auto"/>
                <w:kern w:val="2"/>
                <w:sz w:val="20"/>
                <w:szCs w:val="20"/>
                <w:lang w:val="sr-Cyrl-RS"/>
              </w:rPr>
            </w:pPr>
            <w:r>
              <w:rPr>
                <w:color w:val="auto"/>
                <w:kern w:val="2"/>
                <w:sz w:val="20"/>
                <w:szCs w:val="20"/>
                <w:lang w:val="sr-Cyrl-RS"/>
              </w:rPr>
              <w:t>5</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7D6314" w:rsidP="00AC4CD0">
            <w:pPr>
              <w:rPr>
                <w:color w:val="auto"/>
                <w:kern w:val="2"/>
              </w:rPr>
            </w:pPr>
            <w:r w:rsidRPr="008143D5">
              <w:rPr>
                <w:color w:val="auto"/>
                <w:sz w:val="20"/>
                <w:szCs w:val="20"/>
              </w:rPr>
              <w:t>11.13</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rPr>
                <w:color w:val="auto"/>
                <w:kern w:val="2"/>
                <w:sz w:val="16"/>
                <w:szCs w:val="16"/>
              </w:rPr>
            </w:pPr>
            <w:r w:rsidRPr="00C0549F">
              <w:rPr>
                <w:color w:val="auto"/>
                <w:sz w:val="16"/>
                <w:szCs w:val="16"/>
              </w:rPr>
              <w:t xml:space="preserve">DVD-Р 4.7 GB еквивалентно Verbatim 1/1слим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lang w:val="sr-Cyrl-RS"/>
              </w:rPr>
            </w:pPr>
            <w:r w:rsidRPr="00C0549F">
              <w:rPr>
                <w:color w:val="auto"/>
                <w:kern w:val="2"/>
                <w:sz w:val="20"/>
                <w:szCs w:val="20"/>
                <w:lang w:val="sr-Cyrl-RS"/>
              </w:rPr>
              <w:t>100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7D6314" w:rsidP="00AC4CD0">
            <w:pPr>
              <w:rPr>
                <w:color w:val="auto"/>
                <w:kern w:val="2"/>
              </w:rPr>
            </w:pPr>
            <w:r w:rsidRPr="008143D5">
              <w:rPr>
                <w:color w:val="auto"/>
                <w:sz w:val="20"/>
                <w:szCs w:val="20"/>
              </w:rPr>
              <w:t>11.14</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DVD-RW 4,7GB 1/1 слим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lang w:val="sr-Cyrl-RS"/>
              </w:rPr>
            </w:pPr>
            <w:r w:rsidRPr="00C0549F">
              <w:rPr>
                <w:color w:val="auto"/>
                <w:sz w:val="20"/>
                <w:szCs w:val="20"/>
                <w:lang w:val="sr-Cyrl-RS"/>
              </w:rPr>
              <w:t>100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7D6314" w:rsidP="00AC4CD0">
            <w:pPr>
              <w:rPr>
                <w:color w:val="auto"/>
                <w:kern w:val="2"/>
              </w:rPr>
            </w:pPr>
            <w:r w:rsidRPr="008143D5">
              <w:rPr>
                <w:color w:val="auto"/>
                <w:sz w:val="20"/>
                <w:szCs w:val="20"/>
              </w:rPr>
              <w:t>11.15</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Фолија А4 за пластифицирање 1/100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КУТ</w:t>
            </w:r>
          </w:p>
        </w:tc>
        <w:tc>
          <w:tcPr>
            <w:tcW w:w="981" w:type="dxa"/>
            <w:tcBorders>
              <w:top w:val="single" w:sz="4" w:space="0" w:color="auto"/>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lang w:val="sr-Cyrl-RS"/>
              </w:rPr>
            </w:pPr>
            <w:r w:rsidRPr="00C0549F">
              <w:rPr>
                <w:color w:val="auto"/>
                <w:sz w:val="20"/>
                <w:szCs w:val="20"/>
              </w:rPr>
              <w:t>1</w:t>
            </w:r>
            <w:r w:rsidR="00986A89">
              <w:rPr>
                <w:color w:val="auto"/>
                <w:sz w:val="20"/>
                <w:szCs w:val="20"/>
                <w:lang w:val="sr-Cyrl-RS"/>
              </w:rPr>
              <w:t>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7D6314" w:rsidP="00AC4CD0">
            <w:pPr>
              <w:rPr>
                <w:color w:val="auto"/>
                <w:kern w:val="2"/>
              </w:rPr>
            </w:pPr>
            <w:r w:rsidRPr="008143D5">
              <w:rPr>
                <w:color w:val="auto"/>
                <w:sz w:val="20"/>
                <w:szCs w:val="20"/>
              </w:rPr>
              <w:t>11.16</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Фолија А4 200 гр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AC4CD0" w:rsidRPr="00C0549F" w:rsidRDefault="00986A89" w:rsidP="00AC4CD0">
            <w:pPr>
              <w:jc w:val="center"/>
              <w:rPr>
                <w:color w:val="auto"/>
                <w:kern w:val="2"/>
                <w:sz w:val="20"/>
                <w:szCs w:val="20"/>
                <w:lang w:val="sr-Cyrl-RS"/>
              </w:rPr>
            </w:pPr>
            <w:r>
              <w:rPr>
                <w:color w:val="auto"/>
                <w:sz w:val="20"/>
                <w:szCs w:val="20"/>
                <w:lang w:val="sr-Cyrl-RS"/>
              </w:rPr>
              <w:t>10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7D6314" w:rsidP="00AC4CD0">
            <w:pPr>
              <w:rPr>
                <w:color w:val="auto"/>
                <w:kern w:val="2"/>
              </w:rPr>
            </w:pPr>
            <w:r w:rsidRPr="008143D5">
              <w:rPr>
                <w:color w:val="auto"/>
                <w:sz w:val="20"/>
                <w:szCs w:val="20"/>
              </w:rPr>
              <w:t>11.17</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Гумица за брисање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tcPr>
          <w:p w:rsidR="00AC4CD0" w:rsidRPr="00C0549F" w:rsidRDefault="00986A89" w:rsidP="00AC4CD0">
            <w:pPr>
              <w:rPr>
                <w:color w:val="auto"/>
              </w:rPr>
            </w:pPr>
            <w:r>
              <w:rPr>
                <w:color w:val="auto"/>
                <w:sz w:val="20"/>
                <w:szCs w:val="20"/>
                <w:lang w:val="sr-Cyrl-RS"/>
              </w:rPr>
              <w:t xml:space="preserve">     2</w:t>
            </w:r>
            <w:r w:rsidR="00AC4CD0" w:rsidRPr="00C0549F">
              <w:rPr>
                <w:color w:val="auto"/>
                <w:sz w:val="20"/>
                <w:szCs w:val="20"/>
                <w:lang w:val="sr-Cyrl-RS"/>
              </w:rPr>
              <w:t>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7D6314" w:rsidP="00AC4CD0">
            <w:pPr>
              <w:rPr>
                <w:color w:val="auto"/>
                <w:kern w:val="2"/>
              </w:rPr>
            </w:pPr>
            <w:r w:rsidRPr="008143D5">
              <w:rPr>
                <w:color w:val="auto"/>
                <w:sz w:val="20"/>
                <w:szCs w:val="20"/>
              </w:rPr>
              <w:t>11.18</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Индиго ручни 1/100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КУТ</w:t>
            </w:r>
          </w:p>
        </w:tc>
        <w:tc>
          <w:tcPr>
            <w:tcW w:w="981" w:type="dxa"/>
            <w:tcBorders>
              <w:top w:val="single" w:sz="4" w:space="0" w:color="auto"/>
              <w:left w:val="nil"/>
              <w:bottom w:val="single" w:sz="4" w:space="0" w:color="auto"/>
              <w:right w:val="single" w:sz="4" w:space="0" w:color="auto"/>
            </w:tcBorders>
            <w:noWrap/>
          </w:tcPr>
          <w:p w:rsidR="00AC4CD0" w:rsidRPr="00C0549F" w:rsidRDefault="00986A89" w:rsidP="003D69E4">
            <w:pPr>
              <w:jc w:val="center"/>
              <w:rPr>
                <w:color w:val="auto"/>
              </w:rPr>
            </w:pPr>
            <w:r>
              <w:rPr>
                <w:color w:val="auto"/>
                <w:sz w:val="20"/>
                <w:szCs w:val="20"/>
                <w:lang w:val="sr-Cyrl-RS"/>
              </w:rPr>
              <w:t>12</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7D6314" w:rsidP="00AC4CD0">
            <w:pPr>
              <w:rPr>
                <w:color w:val="auto"/>
                <w:kern w:val="2"/>
              </w:rPr>
            </w:pPr>
            <w:r w:rsidRPr="008143D5">
              <w:rPr>
                <w:color w:val="auto"/>
                <w:sz w:val="20"/>
                <w:szCs w:val="20"/>
              </w:rPr>
              <w:t>11.19</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Јастуче за печат 100X130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tcPr>
          <w:p w:rsidR="00AC4CD0" w:rsidRPr="00C0549F" w:rsidRDefault="00AC4CD0" w:rsidP="003D69E4">
            <w:pPr>
              <w:jc w:val="center"/>
              <w:rPr>
                <w:color w:val="auto"/>
              </w:rPr>
            </w:pPr>
            <w:r w:rsidRPr="00C0549F">
              <w:rPr>
                <w:color w:val="auto"/>
                <w:sz w:val="20"/>
                <w:szCs w:val="20"/>
                <w:lang w:val="sr-Cyrl-RS"/>
              </w:rPr>
              <w:t>100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7D6314" w:rsidP="00AC4CD0">
            <w:pPr>
              <w:rPr>
                <w:color w:val="auto"/>
                <w:kern w:val="2"/>
              </w:rPr>
            </w:pPr>
            <w:r w:rsidRPr="008143D5">
              <w:rPr>
                <w:color w:val="auto"/>
                <w:sz w:val="20"/>
                <w:szCs w:val="20"/>
              </w:rPr>
              <w:t>11.20</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Јастуче за печат 80x90 мм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tcPr>
          <w:p w:rsidR="00AC4CD0" w:rsidRPr="00C0549F" w:rsidRDefault="00986A89" w:rsidP="003D69E4">
            <w:pPr>
              <w:jc w:val="center"/>
              <w:rPr>
                <w:color w:val="auto"/>
              </w:rPr>
            </w:pPr>
            <w:r>
              <w:rPr>
                <w:color w:val="auto"/>
                <w:sz w:val="20"/>
                <w:szCs w:val="20"/>
                <w:lang w:val="sr-Cyrl-RS"/>
              </w:rPr>
              <w:t>10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7D6314" w:rsidP="00AC4CD0">
            <w:pPr>
              <w:rPr>
                <w:color w:val="auto"/>
                <w:kern w:val="2"/>
              </w:rPr>
            </w:pPr>
            <w:r w:rsidRPr="008143D5">
              <w:rPr>
                <w:color w:val="auto"/>
                <w:sz w:val="20"/>
                <w:szCs w:val="20"/>
              </w:rPr>
              <w:t>11.21</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Јемственик 25 метара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tcPr>
          <w:p w:rsidR="00AC4CD0" w:rsidRPr="00C0549F" w:rsidRDefault="00986A89" w:rsidP="003D69E4">
            <w:pPr>
              <w:jc w:val="center"/>
              <w:rPr>
                <w:color w:val="auto"/>
              </w:rPr>
            </w:pPr>
            <w:r>
              <w:rPr>
                <w:color w:val="auto"/>
                <w:sz w:val="20"/>
                <w:szCs w:val="20"/>
                <w:lang w:val="sr-Cyrl-RS"/>
              </w:rPr>
              <w:t>10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7D6314" w:rsidP="00AC4CD0">
            <w:pPr>
              <w:rPr>
                <w:color w:val="auto"/>
                <w:kern w:val="2"/>
              </w:rPr>
            </w:pPr>
            <w:r w:rsidRPr="008143D5">
              <w:rPr>
                <w:color w:val="auto"/>
                <w:sz w:val="20"/>
                <w:szCs w:val="20"/>
              </w:rPr>
              <w:t>11.22</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rPr>
                <w:color w:val="auto"/>
                <w:kern w:val="2"/>
                <w:sz w:val="16"/>
                <w:szCs w:val="16"/>
              </w:rPr>
            </w:pPr>
            <w:r w:rsidRPr="00C0549F">
              <w:rPr>
                <w:color w:val="auto"/>
                <w:sz w:val="16"/>
                <w:szCs w:val="16"/>
              </w:rPr>
              <w:t xml:space="preserve">Калкулатор еквивалентно Casio D-120S-S-EH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tcPr>
          <w:p w:rsidR="00AC4CD0" w:rsidRPr="00C0549F" w:rsidRDefault="0068094F" w:rsidP="003D69E4">
            <w:pPr>
              <w:jc w:val="center"/>
              <w:rPr>
                <w:color w:val="auto"/>
              </w:rPr>
            </w:pPr>
            <w:r>
              <w:rPr>
                <w:color w:val="auto"/>
                <w:sz w:val="20"/>
                <w:szCs w:val="20"/>
                <w:lang w:val="sr-Cyrl-RS"/>
              </w:rPr>
              <w:t>10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7D6314" w:rsidP="00AC4CD0">
            <w:pPr>
              <w:rPr>
                <w:color w:val="auto"/>
                <w:kern w:val="2"/>
              </w:rPr>
            </w:pPr>
            <w:r w:rsidRPr="008143D5">
              <w:rPr>
                <w:color w:val="auto"/>
                <w:sz w:val="20"/>
                <w:szCs w:val="20"/>
              </w:rPr>
              <w:t>11.23</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Канап за паковање 500гр сред.1,6/2; 0,9/2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tcPr>
          <w:p w:rsidR="00AC4CD0" w:rsidRPr="00C0549F" w:rsidRDefault="00986A89" w:rsidP="003D69E4">
            <w:pPr>
              <w:jc w:val="center"/>
              <w:rPr>
                <w:color w:val="auto"/>
              </w:rPr>
            </w:pPr>
            <w:r>
              <w:rPr>
                <w:color w:val="auto"/>
                <w:sz w:val="20"/>
                <w:szCs w:val="20"/>
                <w:lang w:val="sr-Cyrl-RS"/>
              </w:rPr>
              <w:t>3</w:t>
            </w:r>
            <w:r w:rsidR="00AC4CD0" w:rsidRPr="00C0549F">
              <w:rPr>
                <w:color w:val="auto"/>
                <w:sz w:val="20"/>
                <w:szCs w:val="20"/>
                <w:lang w:val="sr-Cyrl-RS"/>
              </w:rPr>
              <w:t>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7D6314" w:rsidP="00AC4CD0">
            <w:pPr>
              <w:rPr>
                <w:color w:val="auto"/>
                <w:kern w:val="2"/>
              </w:rPr>
            </w:pPr>
            <w:r w:rsidRPr="008143D5">
              <w:rPr>
                <w:color w:val="auto"/>
                <w:sz w:val="20"/>
                <w:szCs w:val="20"/>
              </w:rPr>
              <w:t>11.24</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Корпа за смеће ПВЦ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tcPr>
          <w:p w:rsidR="00AC4CD0" w:rsidRPr="00C0549F" w:rsidRDefault="009C0B78" w:rsidP="003D69E4">
            <w:pPr>
              <w:jc w:val="center"/>
              <w:rPr>
                <w:color w:val="auto"/>
              </w:rPr>
            </w:pPr>
            <w:r>
              <w:rPr>
                <w:color w:val="auto"/>
                <w:sz w:val="20"/>
                <w:szCs w:val="20"/>
                <w:lang w:val="sr-Cyrl-RS"/>
              </w:rPr>
              <w:t>15</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7D6314" w:rsidP="00AC4CD0">
            <w:pPr>
              <w:rPr>
                <w:color w:val="auto"/>
                <w:kern w:val="2"/>
              </w:rPr>
            </w:pPr>
            <w:r w:rsidRPr="008143D5">
              <w:rPr>
                <w:color w:val="auto"/>
                <w:sz w:val="20"/>
                <w:szCs w:val="20"/>
              </w:rPr>
              <w:t>11.25</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Кутија за спајалице са магнетом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tcPr>
          <w:p w:rsidR="00AC4CD0" w:rsidRPr="00C0549F" w:rsidRDefault="009C0B78" w:rsidP="003D69E4">
            <w:pPr>
              <w:jc w:val="center"/>
              <w:rPr>
                <w:color w:val="auto"/>
              </w:rPr>
            </w:pPr>
            <w:r>
              <w:rPr>
                <w:color w:val="auto"/>
                <w:sz w:val="20"/>
                <w:szCs w:val="20"/>
                <w:lang w:val="sr-Cyrl-RS"/>
              </w:rPr>
              <w:t>20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7D6314" w:rsidP="00AC4CD0">
            <w:pPr>
              <w:rPr>
                <w:color w:val="auto"/>
                <w:kern w:val="2"/>
              </w:rPr>
            </w:pPr>
            <w:r w:rsidRPr="008143D5">
              <w:rPr>
                <w:color w:val="auto"/>
                <w:sz w:val="20"/>
                <w:szCs w:val="20"/>
              </w:rPr>
              <w:t>11.26</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Лењир 30 цм пвц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tcPr>
          <w:p w:rsidR="00AC4CD0" w:rsidRPr="00C0549F" w:rsidRDefault="00AC4CD0" w:rsidP="003D69E4">
            <w:pPr>
              <w:jc w:val="center"/>
              <w:rPr>
                <w:color w:val="auto"/>
              </w:rPr>
            </w:pPr>
            <w:r w:rsidRPr="00C0549F">
              <w:rPr>
                <w:color w:val="auto"/>
                <w:sz w:val="20"/>
                <w:szCs w:val="20"/>
                <w:lang w:val="sr-Cyrl-RS"/>
              </w:rPr>
              <w:t>10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7D6314" w:rsidP="00AC4CD0">
            <w:pPr>
              <w:rPr>
                <w:color w:val="auto"/>
                <w:kern w:val="2"/>
              </w:rPr>
            </w:pPr>
            <w:r w:rsidRPr="008143D5">
              <w:rPr>
                <w:color w:val="auto"/>
                <w:sz w:val="20"/>
                <w:szCs w:val="20"/>
              </w:rPr>
              <w:t>11.2</w:t>
            </w:r>
            <w:r w:rsidR="00AC4CD0" w:rsidRPr="008143D5">
              <w:rPr>
                <w:color w:val="auto"/>
                <w:sz w:val="20"/>
                <w:szCs w:val="20"/>
              </w:rPr>
              <w:t>7</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Лењир 50 цм пвц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tcPr>
          <w:p w:rsidR="00AC4CD0" w:rsidRPr="00C0549F" w:rsidRDefault="00AC4CD0" w:rsidP="003D69E4">
            <w:pPr>
              <w:jc w:val="center"/>
              <w:rPr>
                <w:color w:val="auto"/>
              </w:rPr>
            </w:pPr>
            <w:r w:rsidRPr="00C0549F">
              <w:rPr>
                <w:color w:val="auto"/>
                <w:sz w:val="20"/>
                <w:szCs w:val="20"/>
                <w:lang w:val="sr-Cyrl-RS"/>
              </w:rPr>
              <w:t>10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7D6314" w:rsidP="00AC4CD0">
            <w:pPr>
              <w:rPr>
                <w:color w:val="auto"/>
                <w:kern w:val="2"/>
              </w:rPr>
            </w:pPr>
            <w:r w:rsidRPr="008143D5">
              <w:rPr>
                <w:color w:val="auto"/>
                <w:sz w:val="20"/>
                <w:szCs w:val="20"/>
              </w:rPr>
              <w:t>11.2</w:t>
            </w:r>
            <w:r w:rsidR="00AC4CD0" w:rsidRPr="008143D5">
              <w:rPr>
                <w:color w:val="auto"/>
                <w:sz w:val="20"/>
                <w:szCs w:val="20"/>
              </w:rPr>
              <w:t>8</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Маказе 22 цм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tcPr>
          <w:p w:rsidR="00AC4CD0" w:rsidRPr="00C0549F" w:rsidRDefault="009C0B78" w:rsidP="003D69E4">
            <w:pPr>
              <w:jc w:val="center"/>
              <w:rPr>
                <w:color w:val="auto"/>
              </w:rPr>
            </w:pPr>
            <w:r>
              <w:rPr>
                <w:color w:val="auto"/>
                <w:sz w:val="20"/>
                <w:szCs w:val="20"/>
                <w:lang w:val="sr-Cyrl-RS"/>
              </w:rPr>
              <w:t>5</w:t>
            </w:r>
            <w:r w:rsidR="00AC4CD0" w:rsidRPr="00C0549F">
              <w:rPr>
                <w:color w:val="auto"/>
                <w:sz w:val="20"/>
                <w:szCs w:val="20"/>
                <w:lang w:val="sr-Cyrl-RS"/>
              </w:rPr>
              <w:t>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7D6314" w:rsidP="00AC4CD0">
            <w:pPr>
              <w:rPr>
                <w:color w:val="auto"/>
                <w:kern w:val="2"/>
              </w:rPr>
            </w:pPr>
            <w:r w:rsidRPr="008143D5">
              <w:rPr>
                <w:color w:val="auto"/>
                <w:sz w:val="20"/>
                <w:szCs w:val="20"/>
              </w:rPr>
              <w:t>11.29</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Мастило за печат црно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tcPr>
          <w:p w:rsidR="00AC4CD0" w:rsidRPr="00C0549F" w:rsidRDefault="00823F83" w:rsidP="003D69E4">
            <w:pPr>
              <w:jc w:val="center"/>
              <w:rPr>
                <w:color w:val="auto"/>
              </w:rPr>
            </w:pPr>
            <w:r>
              <w:rPr>
                <w:color w:val="auto"/>
                <w:sz w:val="20"/>
                <w:szCs w:val="20"/>
                <w:lang w:val="sr-Cyrl-RS"/>
              </w:rPr>
              <w:t>10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7D6314" w:rsidP="00AC4CD0">
            <w:pPr>
              <w:rPr>
                <w:color w:val="auto"/>
                <w:kern w:val="2"/>
              </w:rPr>
            </w:pPr>
            <w:r w:rsidRPr="008143D5">
              <w:rPr>
                <w:color w:val="auto"/>
                <w:sz w:val="20"/>
                <w:szCs w:val="20"/>
              </w:rPr>
              <w:t>11.30</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Мастило за печат љубичасто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tcPr>
          <w:p w:rsidR="00AC4CD0" w:rsidRPr="00C0549F" w:rsidRDefault="00AC4CD0" w:rsidP="003D69E4">
            <w:pPr>
              <w:jc w:val="center"/>
              <w:rPr>
                <w:color w:val="auto"/>
              </w:rPr>
            </w:pPr>
            <w:r w:rsidRPr="00C0549F">
              <w:rPr>
                <w:color w:val="auto"/>
                <w:sz w:val="20"/>
                <w:szCs w:val="20"/>
                <w:lang w:val="sr-Cyrl-RS"/>
              </w:rPr>
              <w:t>100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7D6314" w:rsidP="00AC4CD0">
            <w:pPr>
              <w:rPr>
                <w:color w:val="auto"/>
                <w:kern w:val="2"/>
              </w:rPr>
            </w:pPr>
            <w:r w:rsidRPr="008143D5">
              <w:rPr>
                <w:color w:val="auto"/>
                <w:sz w:val="20"/>
                <w:szCs w:val="20"/>
              </w:rPr>
              <w:t>11.31</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Наквасивач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AC4CD0" w:rsidRPr="00C0549F" w:rsidRDefault="00AC4CD0" w:rsidP="003D69E4">
            <w:pPr>
              <w:jc w:val="center"/>
              <w:rPr>
                <w:color w:val="auto"/>
                <w:kern w:val="2"/>
                <w:sz w:val="20"/>
                <w:szCs w:val="20"/>
              </w:rPr>
            </w:pPr>
            <w:r w:rsidRPr="00C0549F">
              <w:rPr>
                <w:color w:val="auto"/>
                <w:sz w:val="20"/>
                <w:szCs w:val="20"/>
                <w:lang w:val="sr-Cyrl-RS"/>
              </w:rPr>
              <w:t>1</w:t>
            </w:r>
            <w:r w:rsidRPr="00C0549F">
              <w:rPr>
                <w:color w:val="auto"/>
                <w:sz w:val="20"/>
                <w:szCs w:val="20"/>
              </w:rPr>
              <w:t>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7D6314" w:rsidP="00AC4CD0">
            <w:pPr>
              <w:rPr>
                <w:color w:val="auto"/>
                <w:kern w:val="2"/>
              </w:rPr>
            </w:pPr>
            <w:r w:rsidRPr="008143D5">
              <w:rPr>
                <w:color w:val="auto"/>
                <w:sz w:val="20"/>
                <w:szCs w:val="20"/>
              </w:rPr>
              <w:t>11.32</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Налепница 44x60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AC4CD0" w:rsidRPr="00C0549F" w:rsidRDefault="00AC4CD0" w:rsidP="003D69E4">
            <w:pPr>
              <w:jc w:val="center"/>
              <w:rPr>
                <w:color w:val="auto"/>
                <w:kern w:val="2"/>
                <w:sz w:val="20"/>
                <w:szCs w:val="20"/>
              </w:rPr>
            </w:pPr>
            <w:r w:rsidRPr="00C0549F">
              <w:rPr>
                <w:color w:val="auto"/>
                <w:sz w:val="20"/>
                <w:szCs w:val="20"/>
              </w:rPr>
              <w:t>1000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7D6314" w:rsidP="00AC4CD0">
            <w:pPr>
              <w:rPr>
                <w:color w:val="auto"/>
                <w:kern w:val="2"/>
              </w:rPr>
            </w:pPr>
            <w:r w:rsidRPr="008143D5">
              <w:rPr>
                <w:color w:val="auto"/>
                <w:sz w:val="20"/>
                <w:szCs w:val="20"/>
              </w:rPr>
              <w:t>11.33</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Налепнице 2/1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100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7D6314" w:rsidP="00AC4CD0">
            <w:pPr>
              <w:rPr>
                <w:color w:val="auto"/>
                <w:kern w:val="2"/>
              </w:rPr>
            </w:pPr>
            <w:r w:rsidRPr="008143D5">
              <w:rPr>
                <w:color w:val="auto"/>
                <w:sz w:val="20"/>
                <w:szCs w:val="20"/>
              </w:rPr>
              <w:t>11.34</w:t>
            </w:r>
          </w:p>
        </w:tc>
        <w:tc>
          <w:tcPr>
            <w:tcW w:w="2965" w:type="dxa"/>
            <w:tcBorders>
              <w:top w:val="single" w:sz="4" w:space="0" w:color="auto"/>
              <w:left w:val="nil"/>
              <w:bottom w:val="single" w:sz="4" w:space="0" w:color="auto"/>
              <w:right w:val="single" w:sz="4" w:space="0" w:color="auto"/>
            </w:tcBorders>
            <w:hideMark/>
          </w:tcPr>
          <w:p w:rsidR="00AC4CD0" w:rsidRPr="00C0549F" w:rsidRDefault="00823F83" w:rsidP="00AC4CD0">
            <w:pPr>
              <w:autoSpaceDE w:val="0"/>
              <w:autoSpaceDN w:val="0"/>
              <w:adjustRightInd w:val="0"/>
              <w:rPr>
                <w:color w:val="auto"/>
                <w:kern w:val="2"/>
                <w:sz w:val="16"/>
                <w:szCs w:val="16"/>
              </w:rPr>
            </w:pPr>
            <w:r>
              <w:rPr>
                <w:color w:val="auto"/>
                <w:sz w:val="16"/>
                <w:szCs w:val="16"/>
              </w:rPr>
              <w:t>Налепнице самолеп. 105х36</w:t>
            </w:r>
            <w:r w:rsidR="00AC4CD0" w:rsidRPr="00C0549F">
              <w:rPr>
                <w:color w:val="auto"/>
                <w:sz w:val="16"/>
                <w:szCs w:val="16"/>
              </w:rPr>
              <w:t xml:space="preserve">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КУТ</w:t>
            </w:r>
          </w:p>
        </w:tc>
        <w:tc>
          <w:tcPr>
            <w:tcW w:w="981" w:type="dxa"/>
            <w:tcBorders>
              <w:top w:val="single" w:sz="4" w:space="0" w:color="auto"/>
              <w:left w:val="nil"/>
              <w:bottom w:val="single" w:sz="4" w:space="0" w:color="auto"/>
              <w:right w:val="single" w:sz="4" w:space="0" w:color="auto"/>
            </w:tcBorders>
            <w:noWrap/>
            <w:vAlign w:val="bottom"/>
            <w:hideMark/>
          </w:tcPr>
          <w:p w:rsidR="00AC4CD0" w:rsidRPr="00C0549F" w:rsidRDefault="00823F83" w:rsidP="00AC4CD0">
            <w:pPr>
              <w:jc w:val="center"/>
              <w:rPr>
                <w:color w:val="auto"/>
                <w:kern w:val="2"/>
                <w:sz w:val="20"/>
                <w:szCs w:val="20"/>
              </w:rPr>
            </w:pPr>
            <w:r>
              <w:rPr>
                <w:color w:val="auto"/>
                <w:sz w:val="20"/>
                <w:szCs w:val="20"/>
              </w:rPr>
              <w:t>5</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7D6314" w:rsidP="00AC4CD0">
            <w:pPr>
              <w:rPr>
                <w:color w:val="auto"/>
                <w:kern w:val="2"/>
              </w:rPr>
            </w:pPr>
            <w:r w:rsidRPr="008143D5">
              <w:rPr>
                <w:color w:val="auto"/>
                <w:sz w:val="20"/>
                <w:szCs w:val="20"/>
              </w:rPr>
              <w:t>11.35</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Налепнице самолепљиве </w:t>
            </w:r>
            <w:r w:rsidR="00823F83">
              <w:rPr>
                <w:color w:val="auto"/>
                <w:sz w:val="16"/>
                <w:szCs w:val="16"/>
              </w:rPr>
              <w:t>192х38</w:t>
            </w:r>
            <w:r w:rsidRPr="00C0549F">
              <w:rPr>
                <w:color w:val="auto"/>
                <w:sz w:val="16"/>
                <w:szCs w:val="16"/>
              </w:rPr>
              <w:t xml:space="preserve">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100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7D6314" w:rsidP="00AC4CD0">
            <w:pPr>
              <w:rPr>
                <w:color w:val="auto"/>
                <w:kern w:val="2"/>
              </w:rPr>
            </w:pPr>
            <w:r w:rsidRPr="008143D5">
              <w:rPr>
                <w:color w:val="auto"/>
                <w:sz w:val="20"/>
                <w:szCs w:val="20"/>
              </w:rPr>
              <w:t>11.36</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rPr>
                <w:color w:val="auto"/>
                <w:kern w:val="2"/>
                <w:sz w:val="16"/>
                <w:szCs w:val="16"/>
              </w:rPr>
            </w:pPr>
            <w:r w:rsidRPr="00C0549F">
              <w:rPr>
                <w:color w:val="auto"/>
                <w:sz w:val="16"/>
                <w:szCs w:val="16"/>
              </w:rPr>
              <w:t xml:space="preserve">Налепнице за ласерски штампач 4ком/листу 100лис/ку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КУТ</w:t>
            </w:r>
          </w:p>
        </w:tc>
        <w:tc>
          <w:tcPr>
            <w:tcW w:w="981" w:type="dxa"/>
            <w:tcBorders>
              <w:top w:val="single" w:sz="4" w:space="0" w:color="auto"/>
              <w:left w:val="nil"/>
              <w:bottom w:val="single" w:sz="4" w:space="0" w:color="auto"/>
              <w:right w:val="single" w:sz="4" w:space="0" w:color="auto"/>
            </w:tcBorders>
            <w:noWrap/>
            <w:vAlign w:val="bottom"/>
          </w:tcPr>
          <w:p w:rsidR="00AC4CD0" w:rsidRPr="00C0549F" w:rsidRDefault="0068094F" w:rsidP="00AC4CD0">
            <w:pPr>
              <w:jc w:val="center"/>
              <w:rPr>
                <w:color w:val="auto"/>
                <w:kern w:val="2"/>
                <w:sz w:val="20"/>
                <w:szCs w:val="20"/>
                <w:lang w:val="sr-Cyrl-RS"/>
              </w:rPr>
            </w:pPr>
            <w:r>
              <w:rPr>
                <w:color w:val="auto"/>
                <w:kern w:val="2"/>
                <w:sz w:val="20"/>
                <w:szCs w:val="20"/>
                <w:lang w:val="sr-Cyrl-RS"/>
              </w:rPr>
              <w:t>10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7D6314" w:rsidP="00AC4CD0">
            <w:pPr>
              <w:rPr>
                <w:color w:val="auto"/>
                <w:kern w:val="2"/>
              </w:rPr>
            </w:pPr>
            <w:r w:rsidRPr="008143D5">
              <w:rPr>
                <w:color w:val="auto"/>
                <w:sz w:val="20"/>
                <w:szCs w:val="20"/>
              </w:rPr>
              <w:t>11.37</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Нож за отварање писма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tcPr>
          <w:p w:rsidR="00AC4CD0" w:rsidRPr="00C0549F" w:rsidRDefault="00823F83" w:rsidP="00AC4CD0">
            <w:pPr>
              <w:jc w:val="center"/>
              <w:rPr>
                <w:color w:val="auto"/>
                <w:kern w:val="2"/>
                <w:sz w:val="20"/>
                <w:szCs w:val="20"/>
                <w:lang w:val="sr-Cyrl-RS"/>
              </w:rPr>
            </w:pPr>
            <w:r>
              <w:rPr>
                <w:color w:val="auto"/>
                <w:kern w:val="2"/>
                <w:sz w:val="20"/>
                <w:szCs w:val="20"/>
                <w:lang w:val="sr-Cyrl-RS"/>
              </w:rPr>
              <w:t>5</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7D6314" w:rsidP="00AC4CD0">
            <w:pPr>
              <w:rPr>
                <w:color w:val="auto"/>
                <w:kern w:val="2"/>
              </w:rPr>
            </w:pPr>
            <w:r w:rsidRPr="008143D5">
              <w:rPr>
                <w:color w:val="auto"/>
                <w:sz w:val="20"/>
                <w:szCs w:val="20"/>
              </w:rPr>
              <w:t>11.38</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Органајзер за сто жичани</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tcPr>
          <w:p w:rsidR="00AC4CD0" w:rsidRPr="00C0549F" w:rsidRDefault="00823F83" w:rsidP="00AC4CD0">
            <w:pPr>
              <w:jc w:val="center"/>
              <w:rPr>
                <w:color w:val="auto"/>
                <w:kern w:val="2"/>
                <w:sz w:val="20"/>
                <w:szCs w:val="20"/>
                <w:lang w:val="sr-Cyrl-RS"/>
              </w:rPr>
            </w:pPr>
            <w:r>
              <w:rPr>
                <w:color w:val="auto"/>
                <w:kern w:val="2"/>
                <w:sz w:val="20"/>
                <w:szCs w:val="20"/>
                <w:lang w:val="sr-Cyrl-RS"/>
              </w:rPr>
              <w:t>5</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7D6314" w:rsidP="00AC4CD0">
            <w:pPr>
              <w:rPr>
                <w:color w:val="auto"/>
                <w:kern w:val="2"/>
              </w:rPr>
            </w:pPr>
            <w:r w:rsidRPr="008143D5">
              <w:rPr>
                <w:color w:val="auto"/>
                <w:sz w:val="20"/>
                <w:szCs w:val="20"/>
              </w:rPr>
              <w:t>11.39</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Органајзер за сто ПВЦ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tcPr>
          <w:p w:rsidR="00AC4CD0" w:rsidRPr="00C0549F" w:rsidRDefault="00823F83" w:rsidP="00AC4CD0">
            <w:pPr>
              <w:jc w:val="center"/>
              <w:rPr>
                <w:color w:val="auto"/>
                <w:kern w:val="2"/>
                <w:sz w:val="20"/>
                <w:szCs w:val="20"/>
                <w:lang w:val="sr-Cyrl-RS"/>
              </w:rPr>
            </w:pPr>
            <w:r>
              <w:rPr>
                <w:color w:val="auto"/>
                <w:kern w:val="2"/>
                <w:sz w:val="20"/>
                <w:szCs w:val="20"/>
                <w:lang w:val="sr-Cyrl-RS"/>
              </w:rPr>
              <w:t>5</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7D6314" w:rsidP="00AC4CD0">
            <w:pPr>
              <w:rPr>
                <w:color w:val="auto"/>
                <w:kern w:val="2"/>
              </w:rPr>
            </w:pPr>
            <w:r w:rsidRPr="008143D5">
              <w:rPr>
                <w:color w:val="auto"/>
                <w:sz w:val="20"/>
                <w:szCs w:val="20"/>
              </w:rPr>
              <w:t>11.40</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Папир за флип чарт 86x54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РИС</w:t>
            </w:r>
          </w:p>
        </w:tc>
        <w:tc>
          <w:tcPr>
            <w:tcW w:w="981" w:type="dxa"/>
            <w:tcBorders>
              <w:top w:val="single" w:sz="4" w:space="0" w:color="auto"/>
              <w:left w:val="nil"/>
              <w:bottom w:val="single" w:sz="4" w:space="0" w:color="auto"/>
              <w:right w:val="single" w:sz="4" w:space="0" w:color="auto"/>
            </w:tcBorders>
            <w:noWrap/>
            <w:vAlign w:val="bottom"/>
          </w:tcPr>
          <w:p w:rsidR="00AC4CD0" w:rsidRPr="00C0549F" w:rsidRDefault="00823F83" w:rsidP="00AC4CD0">
            <w:pPr>
              <w:jc w:val="center"/>
              <w:rPr>
                <w:color w:val="auto"/>
                <w:kern w:val="2"/>
                <w:sz w:val="20"/>
                <w:szCs w:val="20"/>
                <w:lang w:val="sr-Cyrl-RS"/>
              </w:rPr>
            </w:pPr>
            <w:r>
              <w:rPr>
                <w:color w:val="auto"/>
                <w:kern w:val="2"/>
                <w:sz w:val="20"/>
                <w:szCs w:val="20"/>
                <w:lang w:val="sr-Cyrl-RS"/>
              </w:rPr>
              <w:t>10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7D6314" w:rsidP="00AC4CD0">
            <w:pPr>
              <w:rPr>
                <w:color w:val="auto"/>
                <w:kern w:val="2"/>
              </w:rPr>
            </w:pPr>
            <w:r w:rsidRPr="008143D5">
              <w:rPr>
                <w:color w:val="auto"/>
                <w:sz w:val="20"/>
                <w:szCs w:val="20"/>
              </w:rPr>
              <w:t>11.41</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Печатни восак 1/10 меки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tcPr>
          <w:p w:rsidR="00AC4CD0" w:rsidRPr="00C0549F" w:rsidRDefault="00823F83" w:rsidP="00AC4CD0">
            <w:pPr>
              <w:jc w:val="center"/>
              <w:rPr>
                <w:color w:val="auto"/>
                <w:kern w:val="2"/>
                <w:sz w:val="20"/>
                <w:szCs w:val="20"/>
                <w:lang w:val="sr-Cyrl-RS"/>
              </w:rPr>
            </w:pPr>
            <w:r>
              <w:rPr>
                <w:color w:val="auto"/>
                <w:kern w:val="2"/>
                <w:sz w:val="20"/>
                <w:szCs w:val="20"/>
                <w:lang w:val="sr-Cyrl-RS"/>
              </w:rPr>
              <w:t>10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7D6314" w:rsidP="00AC4CD0">
            <w:pPr>
              <w:rPr>
                <w:color w:val="auto"/>
                <w:kern w:val="2"/>
              </w:rPr>
            </w:pPr>
            <w:r w:rsidRPr="008143D5">
              <w:rPr>
                <w:color w:val="auto"/>
                <w:sz w:val="20"/>
                <w:szCs w:val="20"/>
              </w:rPr>
              <w:lastRenderedPageBreak/>
              <w:t>11.42</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Полица за документа жичана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tcPr>
          <w:p w:rsidR="00AC4CD0" w:rsidRPr="00C0549F" w:rsidRDefault="00823F83" w:rsidP="00AC4CD0">
            <w:pPr>
              <w:jc w:val="center"/>
              <w:rPr>
                <w:color w:val="auto"/>
                <w:kern w:val="2"/>
                <w:sz w:val="20"/>
                <w:szCs w:val="20"/>
                <w:lang w:val="sr-Cyrl-RS"/>
              </w:rPr>
            </w:pPr>
            <w:r>
              <w:rPr>
                <w:color w:val="auto"/>
                <w:kern w:val="2"/>
                <w:sz w:val="20"/>
                <w:szCs w:val="20"/>
                <w:lang w:val="sr-Cyrl-RS"/>
              </w:rPr>
              <w:t>10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7D6314" w:rsidP="00AC4CD0">
            <w:pPr>
              <w:rPr>
                <w:color w:val="auto"/>
                <w:kern w:val="2"/>
              </w:rPr>
            </w:pPr>
            <w:r w:rsidRPr="008143D5">
              <w:rPr>
                <w:color w:val="auto"/>
                <w:sz w:val="20"/>
                <w:szCs w:val="20"/>
              </w:rPr>
              <w:t>11.43</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Полица за документе ПВЦ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tcPr>
          <w:p w:rsidR="00AC4CD0" w:rsidRPr="00C0549F" w:rsidRDefault="00823F83" w:rsidP="00AC4CD0">
            <w:pPr>
              <w:jc w:val="center"/>
              <w:rPr>
                <w:color w:val="auto"/>
                <w:kern w:val="2"/>
                <w:sz w:val="20"/>
                <w:szCs w:val="20"/>
                <w:lang w:val="sr-Cyrl-RS"/>
              </w:rPr>
            </w:pPr>
            <w:r>
              <w:rPr>
                <w:color w:val="auto"/>
                <w:kern w:val="2"/>
                <w:sz w:val="20"/>
                <w:szCs w:val="20"/>
                <w:lang w:val="sr-Cyrl-RS"/>
              </w:rPr>
              <w:t>1</w:t>
            </w:r>
            <w:r w:rsidR="00AC4CD0" w:rsidRPr="00C0549F">
              <w:rPr>
                <w:color w:val="auto"/>
                <w:kern w:val="2"/>
                <w:sz w:val="20"/>
                <w:szCs w:val="20"/>
                <w:lang w:val="sr-Cyrl-RS"/>
              </w:rPr>
              <w:t>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7D6314" w:rsidP="00AC4CD0">
            <w:pPr>
              <w:rPr>
                <w:color w:val="auto"/>
                <w:kern w:val="2"/>
              </w:rPr>
            </w:pPr>
            <w:r w:rsidRPr="008143D5">
              <w:rPr>
                <w:color w:val="auto"/>
                <w:sz w:val="20"/>
                <w:szCs w:val="20"/>
              </w:rPr>
              <w:t>11.44</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Продужни кабел 3м 6 места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tcPr>
          <w:p w:rsidR="00AC4CD0" w:rsidRPr="00C0549F" w:rsidRDefault="00AC4CD0" w:rsidP="00AC4CD0">
            <w:pPr>
              <w:jc w:val="center"/>
              <w:rPr>
                <w:color w:val="auto"/>
                <w:kern w:val="2"/>
                <w:sz w:val="20"/>
                <w:szCs w:val="20"/>
                <w:lang w:val="sr-Cyrl-RS"/>
              </w:rPr>
            </w:pPr>
            <w:r w:rsidRPr="00C0549F">
              <w:rPr>
                <w:color w:val="auto"/>
                <w:kern w:val="2"/>
                <w:sz w:val="20"/>
                <w:szCs w:val="20"/>
                <w:lang w:val="sr-Cyrl-RS"/>
              </w:rPr>
              <w:t>10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7D6314" w:rsidP="00AC4CD0">
            <w:pPr>
              <w:rPr>
                <w:color w:val="auto"/>
                <w:kern w:val="2"/>
              </w:rPr>
            </w:pPr>
            <w:r w:rsidRPr="008143D5">
              <w:rPr>
                <w:color w:val="auto"/>
                <w:sz w:val="20"/>
                <w:szCs w:val="20"/>
              </w:rPr>
              <w:t>11.45</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Продужни кабел 5м 6 места</w:t>
            </w:r>
            <w:r w:rsidRPr="00C0549F">
              <w:rPr>
                <w:color w:val="auto"/>
                <w:sz w:val="16"/>
                <w:szCs w:val="16"/>
                <w:lang w:val="sr-Cyrl-RS"/>
              </w:rPr>
              <w:t xml:space="preserve"> </w:t>
            </w:r>
            <w:r w:rsidRPr="00C0549F">
              <w:rPr>
                <w:color w:val="auto"/>
                <w:sz w:val="16"/>
                <w:szCs w:val="16"/>
              </w:rPr>
              <w:t xml:space="preserve">са прекидачем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tcPr>
          <w:p w:rsidR="00AC4CD0" w:rsidRPr="00C0549F" w:rsidRDefault="00AC4CD0" w:rsidP="00AC4CD0">
            <w:pPr>
              <w:jc w:val="center"/>
              <w:rPr>
                <w:color w:val="auto"/>
                <w:kern w:val="2"/>
                <w:sz w:val="20"/>
                <w:szCs w:val="20"/>
                <w:lang w:val="sr-Cyrl-RS"/>
              </w:rPr>
            </w:pPr>
            <w:r w:rsidRPr="00C0549F">
              <w:rPr>
                <w:color w:val="auto"/>
                <w:kern w:val="2"/>
                <w:sz w:val="20"/>
                <w:szCs w:val="20"/>
                <w:lang w:val="sr-Cyrl-RS"/>
              </w:rPr>
              <w:t>10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7D6314" w:rsidP="00AC4CD0">
            <w:pPr>
              <w:rPr>
                <w:color w:val="auto"/>
                <w:kern w:val="2"/>
              </w:rPr>
            </w:pPr>
            <w:r w:rsidRPr="008143D5">
              <w:rPr>
                <w:color w:val="auto"/>
                <w:sz w:val="20"/>
                <w:szCs w:val="20"/>
              </w:rPr>
              <w:t>11.46</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Рајснедле златне,картонска кутија 40 комада,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КУТ</w:t>
            </w:r>
          </w:p>
        </w:tc>
        <w:tc>
          <w:tcPr>
            <w:tcW w:w="981" w:type="dxa"/>
            <w:tcBorders>
              <w:top w:val="single" w:sz="4" w:space="0" w:color="auto"/>
              <w:left w:val="nil"/>
              <w:bottom w:val="single" w:sz="4" w:space="0" w:color="auto"/>
              <w:right w:val="single" w:sz="4" w:space="0" w:color="auto"/>
            </w:tcBorders>
            <w:noWrap/>
            <w:vAlign w:val="bottom"/>
          </w:tcPr>
          <w:p w:rsidR="00AC4CD0" w:rsidRPr="00C0549F" w:rsidRDefault="00823F83" w:rsidP="00AC4CD0">
            <w:pPr>
              <w:jc w:val="center"/>
              <w:rPr>
                <w:color w:val="auto"/>
                <w:kern w:val="2"/>
                <w:sz w:val="20"/>
                <w:szCs w:val="20"/>
                <w:lang w:val="sr-Cyrl-RS"/>
              </w:rPr>
            </w:pPr>
            <w:r>
              <w:rPr>
                <w:color w:val="auto"/>
                <w:kern w:val="2"/>
                <w:sz w:val="20"/>
                <w:szCs w:val="20"/>
                <w:lang w:val="sr-Cyrl-RS"/>
              </w:rPr>
              <w:t>10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7D6314" w:rsidP="00AC4CD0">
            <w:pPr>
              <w:rPr>
                <w:color w:val="auto"/>
                <w:kern w:val="2"/>
              </w:rPr>
            </w:pPr>
            <w:r w:rsidRPr="008143D5">
              <w:rPr>
                <w:color w:val="auto"/>
                <w:sz w:val="20"/>
                <w:szCs w:val="20"/>
              </w:rPr>
              <w:t>11.47</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Самол.порук.75x75 1/100 жуте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tcPr>
          <w:p w:rsidR="00AC4CD0" w:rsidRPr="00C0549F" w:rsidRDefault="00AC4CD0" w:rsidP="00AC4CD0">
            <w:pPr>
              <w:jc w:val="center"/>
              <w:rPr>
                <w:color w:val="auto"/>
                <w:kern w:val="2"/>
                <w:sz w:val="20"/>
                <w:szCs w:val="20"/>
                <w:lang w:val="sr-Cyrl-RS"/>
              </w:rPr>
            </w:pPr>
            <w:r w:rsidRPr="00C0549F">
              <w:rPr>
                <w:color w:val="auto"/>
                <w:kern w:val="2"/>
                <w:sz w:val="20"/>
                <w:szCs w:val="20"/>
                <w:lang w:val="sr-Cyrl-RS"/>
              </w:rPr>
              <w:t>100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7D6314" w:rsidP="00AC4CD0">
            <w:pPr>
              <w:rPr>
                <w:color w:val="auto"/>
                <w:kern w:val="2"/>
              </w:rPr>
            </w:pPr>
            <w:r w:rsidRPr="008143D5">
              <w:rPr>
                <w:color w:val="auto"/>
                <w:sz w:val="20"/>
                <w:szCs w:val="20"/>
              </w:rPr>
              <w:t>11.48</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Самолепљиве поруке 1/100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tcPr>
          <w:p w:rsidR="00AC4CD0" w:rsidRPr="00C0549F" w:rsidRDefault="00823F83" w:rsidP="00AC4CD0">
            <w:pPr>
              <w:jc w:val="center"/>
              <w:rPr>
                <w:color w:val="auto"/>
                <w:kern w:val="2"/>
                <w:sz w:val="20"/>
                <w:szCs w:val="20"/>
                <w:lang w:val="sr-Cyrl-RS"/>
              </w:rPr>
            </w:pPr>
            <w:r>
              <w:rPr>
                <w:color w:val="auto"/>
                <w:kern w:val="2"/>
                <w:sz w:val="20"/>
                <w:szCs w:val="20"/>
                <w:lang w:val="sr-Cyrl-RS"/>
              </w:rPr>
              <w:t>10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7D6314" w:rsidP="00AC4CD0">
            <w:pPr>
              <w:rPr>
                <w:color w:val="auto"/>
                <w:kern w:val="2"/>
              </w:rPr>
            </w:pPr>
            <w:r w:rsidRPr="008143D5">
              <w:rPr>
                <w:color w:val="auto"/>
                <w:sz w:val="20"/>
                <w:szCs w:val="20"/>
              </w:rPr>
              <w:t>11.49</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Скалпел мањи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tcPr>
          <w:p w:rsidR="00AC4CD0" w:rsidRPr="00C0549F" w:rsidRDefault="00823F83" w:rsidP="00AC4CD0">
            <w:pPr>
              <w:jc w:val="center"/>
              <w:rPr>
                <w:color w:val="auto"/>
                <w:kern w:val="2"/>
                <w:sz w:val="20"/>
                <w:szCs w:val="20"/>
                <w:lang w:val="sr-Cyrl-RS"/>
              </w:rPr>
            </w:pPr>
            <w:r>
              <w:rPr>
                <w:color w:val="auto"/>
                <w:kern w:val="2"/>
                <w:sz w:val="20"/>
                <w:szCs w:val="20"/>
                <w:lang w:val="sr-Cyrl-RS"/>
              </w:rPr>
              <w:t>5</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7D6314" w:rsidP="00AC4CD0">
            <w:pPr>
              <w:rPr>
                <w:color w:val="auto"/>
                <w:kern w:val="2"/>
              </w:rPr>
            </w:pPr>
            <w:r w:rsidRPr="008143D5">
              <w:rPr>
                <w:color w:val="auto"/>
                <w:sz w:val="20"/>
                <w:szCs w:val="20"/>
              </w:rPr>
              <w:t>11.50</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Спреј за чишћење ПЦ-а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tcPr>
          <w:p w:rsidR="00AC4CD0" w:rsidRPr="00C0549F" w:rsidRDefault="00823F83" w:rsidP="00AC4CD0">
            <w:pPr>
              <w:jc w:val="center"/>
              <w:rPr>
                <w:color w:val="auto"/>
                <w:kern w:val="2"/>
                <w:sz w:val="20"/>
                <w:szCs w:val="20"/>
                <w:lang w:val="sr-Cyrl-RS"/>
              </w:rPr>
            </w:pPr>
            <w:r>
              <w:rPr>
                <w:color w:val="auto"/>
                <w:kern w:val="2"/>
                <w:sz w:val="20"/>
                <w:szCs w:val="20"/>
                <w:lang w:val="sr-Cyrl-RS"/>
              </w:rPr>
              <w:t>2</w:t>
            </w:r>
            <w:r w:rsidR="00AC4CD0" w:rsidRPr="00C0549F">
              <w:rPr>
                <w:color w:val="auto"/>
                <w:kern w:val="2"/>
                <w:sz w:val="20"/>
                <w:szCs w:val="20"/>
                <w:lang w:val="sr-Cyrl-RS"/>
              </w:rPr>
              <w:t>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7D6314" w:rsidP="00AC4CD0">
            <w:pPr>
              <w:rPr>
                <w:color w:val="auto"/>
                <w:kern w:val="2"/>
              </w:rPr>
            </w:pPr>
            <w:r w:rsidRPr="008143D5">
              <w:rPr>
                <w:color w:val="auto"/>
                <w:sz w:val="20"/>
                <w:szCs w:val="20"/>
              </w:rPr>
              <w:t>11.51</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Сталак за селотејп 15x33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tcPr>
          <w:p w:rsidR="00AC4CD0" w:rsidRPr="00C0549F" w:rsidRDefault="00BF3AB7" w:rsidP="00AC4CD0">
            <w:pPr>
              <w:jc w:val="center"/>
              <w:rPr>
                <w:color w:val="auto"/>
                <w:kern w:val="2"/>
                <w:sz w:val="20"/>
                <w:szCs w:val="20"/>
                <w:lang w:val="sr-Cyrl-RS"/>
              </w:rPr>
            </w:pPr>
            <w:r>
              <w:rPr>
                <w:color w:val="auto"/>
                <w:kern w:val="2"/>
                <w:sz w:val="20"/>
                <w:szCs w:val="20"/>
                <w:lang w:val="sr-Cyrl-RS"/>
              </w:rPr>
              <w:t>25</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7D6314" w:rsidP="00AC4CD0">
            <w:pPr>
              <w:rPr>
                <w:color w:val="auto"/>
                <w:kern w:val="2"/>
              </w:rPr>
            </w:pPr>
            <w:r w:rsidRPr="008143D5">
              <w:rPr>
                <w:color w:val="auto"/>
                <w:sz w:val="20"/>
                <w:szCs w:val="20"/>
              </w:rPr>
              <w:t>11.52</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Табла плута 45x60цм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tcPr>
          <w:p w:rsidR="00AC4CD0" w:rsidRPr="00C0549F" w:rsidRDefault="00AC4CD0" w:rsidP="00AC4CD0">
            <w:pPr>
              <w:jc w:val="center"/>
              <w:rPr>
                <w:color w:val="auto"/>
                <w:kern w:val="2"/>
                <w:sz w:val="20"/>
                <w:szCs w:val="20"/>
                <w:lang w:val="sr-Cyrl-RS"/>
              </w:rPr>
            </w:pPr>
            <w:r w:rsidRPr="00C0549F">
              <w:rPr>
                <w:color w:val="auto"/>
                <w:kern w:val="2"/>
                <w:sz w:val="20"/>
                <w:szCs w:val="20"/>
                <w:lang w:val="sr-Cyrl-RS"/>
              </w:rPr>
              <w:t>10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7D6314" w:rsidP="00AC4CD0">
            <w:pPr>
              <w:rPr>
                <w:color w:val="auto"/>
                <w:kern w:val="2"/>
              </w:rPr>
            </w:pPr>
            <w:r w:rsidRPr="008143D5">
              <w:rPr>
                <w:color w:val="auto"/>
                <w:sz w:val="20"/>
                <w:szCs w:val="20"/>
              </w:rPr>
              <w:t>11.53</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Термо ролна 57x50 17 м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tcPr>
          <w:p w:rsidR="00AC4CD0" w:rsidRPr="00C0549F" w:rsidRDefault="00AC4CD0" w:rsidP="00AC4CD0">
            <w:pPr>
              <w:jc w:val="center"/>
              <w:rPr>
                <w:color w:val="auto"/>
                <w:kern w:val="2"/>
                <w:sz w:val="20"/>
                <w:szCs w:val="20"/>
                <w:lang w:val="sr-Cyrl-RS"/>
              </w:rPr>
            </w:pPr>
            <w:r w:rsidRPr="00C0549F">
              <w:rPr>
                <w:color w:val="auto"/>
                <w:kern w:val="2"/>
                <w:sz w:val="20"/>
                <w:szCs w:val="20"/>
                <w:lang w:val="sr-Cyrl-RS"/>
              </w:rPr>
              <w:t>20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7D6314" w:rsidP="00AC4CD0">
            <w:pPr>
              <w:rPr>
                <w:color w:val="auto"/>
                <w:kern w:val="2"/>
              </w:rPr>
            </w:pPr>
            <w:r w:rsidRPr="008143D5">
              <w:rPr>
                <w:color w:val="auto"/>
                <w:sz w:val="20"/>
                <w:szCs w:val="20"/>
              </w:rPr>
              <w:t>11.54</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Термо ролна 57x50 30 м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tcPr>
          <w:p w:rsidR="00AC4CD0" w:rsidRPr="00C0549F" w:rsidRDefault="00AC4CD0" w:rsidP="00AC4CD0">
            <w:pPr>
              <w:jc w:val="center"/>
              <w:rPr>
                <w:color w:val="auto"/>
                <w:kern w:val="2"/>
                <w:sz w:val="20"/>
                <w:szCs w:val="20"/>
                <w:lang w:val="sr-Cyrl-RS"/>
              </w:rPr>
            </w:pPr>
            <w:r w:rsidRPr="00C0549F">
              <w:rPr>
                <w:color w:val="auto"/>
                <w:kern w:val="2"/>
                <w:sz w:val="20"/>
                <w:szCs w:val="20"/>
                <w:lang w:val="sr-Cyrl-RS"/>
              </w:rPr>
              <w:t>50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7D6314" w:rsidP="00AC4CD0">
            <w:pPr>
              <w:rPr>
                <w:color w:val="auto"/>
                <w:kern w:val="2"/>
              </w:rPr>
            </w:pPr>
            <w:r w:rsidRPr="008143D5">
              <w:rPr>
                <w:color w:val="auto"/>
                <w:sz w:val="20"/>
                <w:szCs w:val="20"/>
              </w:rPr>
              <w:t>11.55</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Уложак за стони календар 1/1дневни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tcPr>
          <w:p w:rsidR="00AC4CD0" w:rsidRPr="00C0549F" w:rsidRDefault="00BF3AB7" w:rsidP="00AC4CD0">
            <w:pPr>
              <w:jc w:val="center"/>
              <w:rPr>
                <w:color w:val="auto"/>
                <w:kern w:val="2"/>
                <w:sz w:val="20"/>
                <w:szCs w:val="20"/>
                <w:lang w:val="sr-Cyrl-RS"/>
              </w:rPr>
            </w:pPr>
            <w:r>
              <w:rPr>
                <w:color w:val="auto"/>
                <w:kern w:val="2"/>
                <w:sz w:val="20"/>
                <w:szCs w:val="20"/>
                <w:lang w:val="sr-Cyrl-RS"/>
              </w:rPr>
              <w:t>20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7D6314" w:rsidP="00AC4CD0">
            <w:pPr>
              <w:rPr>
                <w:color w:val="auto"/>
                <w:kern w:val="2"/>
              </w:rPr>
            </w:pPr>
            <w:r w:rsidRPr="008143D5">
              <w:rPr>
                <w:color w:val="auto"/>
                <w:sz w:val="20"/>
                <w:szCs w:val="20"/>
              </w:rPr>
              <w:t>11.56</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Зарезач метални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tcPr>
          <w:p w:rsidR="00AC4CD0" w:rsidRPr="00C0549F" w:rsidRDefault="00BF3AB7" w:rsidP="00AC4CD0">
            <w:pPr>
              <w:jc w:val="center"/>
              <w:rPr>
                <w:color w:val="auto"/>
                <w:kern w:val="2"/>
                <w:sz w:val="20"/>
                <w:szCs w:val="20"/>
                <w:lang w:val="sr-Cyrl-RS"/>
              </w:rPr>
            </w:pPr>
            <w:r>
              <w:rPr>
                <w:color w:val="auto"/>
                <w:kern w:val="2"/>
                <w:sz w:val="20"/>
                <w:szCs w:val="20"/>
                <w:lang w:val="sr-Cyrl-RS"/>
              </w:rPr>
              <w:t>2</w:t>
            </w:r>
            <w:r w:rsidR="00AC4CD0" w:rsidRPr="00C0549F">
              <w:rPr>
                <w:color w:val="auto"/>
                <w:kern w:val="2"/>
                <w:sz w:val="20"/>
                <w:szCs w:val="20"/>
                <w:lang w:val="sr-Cyrl-RS"/>
              </w:rPr>
              <w:t>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7D6314" w:rsidP="00AC4CD0">
            <w:pPr>
              <w:rPr>
                <w:color w:val="auto"/>
                <w:kern w:val="2"/>
                <w:sz w:val="20"/>
                <w:szCs w:val="20"/>
              </w:rPr>
            </w:pPr>
            <w:r w:rsidRPr="008143D5">
              <w:rPr>
                <w:color w:val="auto"/>
                <w:sz w:val="20"/>
                <w:szCs w:val="20"/>
              </w:rPr>
              <w:t>11.57</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Кеса трегерица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AC4CD0" w:rsidRPr="00C0549F" w:rsidRDefault="00BF3AB7" w:rsidP="00AC4CD0">
            <w:pPr>
              <w:jc w:val="center"/>
              <w:rPr>
                <w:color w:val="auto"/>
                <w:kern w:val="2"/>
                <w:sz w:val="20"/>
                <w:szCs w:val="20"/>
              </w:rPr>
            </w:pPr>
            <w:r>
              <w:rPr>
                <w:color w:val="auto"/>
                <w:sz w:val="20"/>
                <w:szCs w:val="20"/>
              </w:rPr>
              <w:t>5</w:t>
            </w:r>
            <w:r w:rsidR="00AC4CD0" w:rsidRPr="00C0549F">
              <w:rPr>
                <w:color w:val="auto"/>
                <w:sz w:val="20"/>
                <w:szCs w:val="20"/>
              </w:rPr>
              <w:t>00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8143D5" w:rsidP="00AC4CD0">
            <w:pPr>
              <w:rPr>
                <w:color w:val="auto"/>
                <w:kern w:val="2"/>
                <w:sz w:val="20"/>
                <w:szCs w:val="20"/>
              </w:rPr>
            </w:pPr>
            <w:r w:rsidRPr="008143D5">
              <w:rPr>
                <w:color w:val="auto"/>
                <w:sz w:val="20"/>
                <w:szCs w:val="20"/>
              </w:rPr>
              <w:t>11.58</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Свећа бела</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KOM</w:t>
            </w:r>
          </w:p>
        </w:tc>
        <w:tc>
          <w:tcPr>
            <w:tcW w:w="981" w:type="dxa"/>
            <w:tcBorders>
              <w:top w:val="single" w:sz="4" w:space="0" w:color="auto"/>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100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tcPr>
          <w:p w:rsidR="00AC4CD0" w:rsidRPr="008143D5" w:rsidRDefault="008143D5" w:rsidP="00AC4CD0">
            <w:pPr>
              <w:rPr>
                <w:color w:val="auto"/>
                <w:sz w:val="20"/>
                <w:szCs w:val="20"/>
                <w:lang w:val="sr-Cyrl-RS"/>
              </w:rPr>
            </w:pPr>
            <w:r w:rsidRPr="008143D5">
              <w:rPr>
                <w:color w:val="auto"/>
                <w:sz w:val="20"/>
                <w:szCs w:val="20"/>
                <w:lang w:val="sr-Cyrl-RS"/>
              </w:rPr>
              <w:t>11.59</w:t>
            </w:r>
          </w:p>
        </w:tc>
        <w:tc>
          <w:tcPr>
            <w:tcW w:w="2965" w:type="dxa"/>
            <w:tcBorders>
              <w:top w:val="single" w:sz="4" w:space="0" w:color="auto"/>
              <w:left w:val="nil"/>
              <w:bottom w:val="single" w:sz="4" w:space="0" w:color="auto"/>
              <w:right w:val="single" w:sz="4" w:space="0" w:color="auto"/>
            </w:tcBorders>
          </w:tcPr>
          <w:p w:rsidR="00AC4CD0" w:rsidRPr="00EB3D1D" w:rsidRDefault="00AC4CD0" w:rsidP="00AC4CD0">
            <w:pPr>
              <w:autoSpaceDE w:val="0"/>
              <w:autoSpaceDN w:val="0"/>
              <w:adjustRightInd w:val="0"/>
              <w:rPr>
                <w:color w:val="auto"/>
                <w:sz w:val="16"/>
                <w:szCs w:val="16"/>
                <w:lang w:val="sr-Cyrl-RS"/>
              </w:rPr>
            </w:pPr>
            <w:r>
              <w:rPr>
                <w:color w:val="auto"/>
                <w:sz w:val="16"/>
                <w:szCs w:val="16"/>
                <w:lang w:val="sr-Cyrl-RS"/>
              </w:rPr>
              <w:t>Сат зидни</w:t>
            </w:r>
          </w:p>
        </w:tc>
        <w:tc>
          <w:tcPr>
            <w:tcW w:w="721" w:type="dxa"/>
            <w:tcBorders>
              <w:top w:val="single" w:sz="4" w:space="0" w:color="auto"/>
              <w:left w:val="nil"/>
              <w:bottom w:val="single" w:sz="4" w:space="0" w:color="auto"/>
              <w:right w:val="single" w:sz="4" w:space="0" w:color="auto"/>
            </w:tcBorders>
            <w:noWrap/>
          </w:tcPr>
          <w:p w:rsidR="00AC4CD0" w:rsidRPr="00EB3D1D" w:rsidRDefault="00AC4CD0" w:rsidP="00AC4CD0">
            <w:pPr>
              <w:jc w:val="center"/>
              <w:rPr>
                <w:color w:val="auto"/>
                <w:sz w:val="12"/>
                <w:szCs w:val="12"/>
                <w:lang w:val="sr-Cyrl-RS"/>
              </w:rPr>
            </w:pPr>
            <w:r>
              <w:rPr>
                <w:color w:val="auto"/>
                <w:sz w:val="12"/>
                <w:szCs w:val="12"/>
                <w:lang w:val="sr-Cyrl-RS"/>
              </w:rPr>
              <w:t>КОМ</w:t>
            </w:r>
          </w:p>
        </w:tc>
        <w:tc>
          <w:tcPr>
            <w:tcW w:w="981" w:type="dxa"/>
            <w:tcBorders>
              <w:top w:val="single" w:sz="4" w:space="0" w:color="auto"/>
              <w:left w:val="nil"/>
              <w:bottom w:val="single" w:sz="4" w:space="0" w:color="auto"/>
              <w:right w:val="single" w:sz="4" w:space="0" w:color="auto"/>
            </w:tcBorders>
            <w:noWrap/>
            <w:vAlign w:val="bottom"/>
          </w:tcPr>
          <w:p w:rsidR="00AC4CD0" w:rsidRPr="00EB3D1D" w:rsidRDefault="00AC4CD0" w:rsidP="00AC4CD0">
            <w:pPr>
              <w:jc w:val="center"/>
              <w:rPr>
                <w:color w:val="auto"/>
                <w:sz w:val="20"/>
                <w:szCs w:val="20"/>
                <w:lang w:val="sr-Cyrl-RS"/>
              </w:rPr>
            </w:pPr>
            <w:r>
              <w:rPr>
                <w:color w:val="auto"/>
                <w:sz w:val="20"/>
                <w:szCs w:val="20"/>
                <w:lang w:val="sr-Cyrl-RS"/>
              </w:rPr>
              <w:t>2</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BF3AB7"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tcPr>
          <w:p w:rsidR="00BF3AB7" w:rsidRPr="008143D5" w:rsidRDefault="00A503ED" w:rsidP="00AC4CD0">
            <w:pPr>
              <w:rPr>
                <w:color w:val="auto"/>
                <w:sz w:val="20"/>
                <w:szCs w:val="20"/>
                <w:lang w:val="sr-Cyrl-RS"/>
              </w:rPr>
            </w:pPr>
            <w:r>
              <w:rPr>
                <w:color w:val="auto"/>
                <w:sz w:val="20"/>
                <w:szCs w:val="20"/>
                <w:lang w:val="sr-Latn-RS"/>
              </w:rPr>
              <w:t>11.</w:t>
            </w:r>
            <w:r w:rsidR="008143D5">
              <w:rPr>
                <w:color w:val="auto"/>
                <w:sz w:val="20"/>
                <w:szCs w:val="20"/>
                <w:lang w:val="sr-Cyrl-RS"/>
              </w:rPr>
              <w:t>60</w:t>
            </w:r>
          </w:p>
        </w:tc>
        <w:tc>
          <w:tcPr>
            <w:tcW w:w="2965" w:type="dxa"/>
            <w:tcBorders>
              <w:top w:val="single" w:sz="4" w:space="0" w:color="auto"/>
              <w:left w:val="nil"/>
              <w:bottom w:val="single" w:sz="4" w:space="0" w:color="auto"/>
              <w:right w:val="single" w:sz="4" w:space="0" w:color="auto"/>
            </w:tcBorders>
          </w:tcPr>
          <w:p w:rsidR="00BF3AB7" w:rsidRDefault="00BF3AB7" w:rsidP="00AC4CD0">
            <w:pPr>
              <w:autoSpaceDE w:val="0"/>
              <w:autoSpaceDN w:val="0"/>
              <w:adjustRightInd w:val="0"/>
              <w:rPr>
                <w:color w:val="auto"/>
                <w:sz w:val="16"/>
                <w:szCs w:val="16"/>
                <w:lang w:val="sr-Cyrl-RS"/>
              </w:rPr>
            </w:pPr>
            <w:r>
              <w:rPr>
                <w:color w:val="auto"/>
                <w:sz w:val="16"/>
                <w:szCs w:val="16"/>
                <w:lang w:val="sr-Cyrl-RS"/>
              </w:rPr>
              <w:t>Еластичне кумице ф 12цм</w:t>
            </w:r>
          </w:p>
        </w:tc>
        <w:tc>
          <w:tcPr>
            <w:tcW w:w="721" w:type="dxa"/>
            <w:tcBorders>
              <w:top w:val="single" w:sz="4" w:space="0" w:color="auto"/>
              <w:left w:val="nil"/>
              <w:bottom w:val="single" w:sz="4" w:space="0" w:color="auto"/>
              <w:right w:val="single" w:sz="4" w:space="0" w:color="auto"/>
            </w:tcBorders>
            <w:noWrap/>
          </w:tcPr>
          <w:p w:rsidR="00BF3AB7" w:rsidRDefault="00BF3AB7" w:rsidP="00AC4CD0">
            <w:pPr>
              <w:jc w:val="center"/>
              <w:rPr>
                <w:color w:val="auto"/>
                <w:sz w:val="12"/>
                <w:szCs w:val="12"/>
                <w:lang w:val="sr-Cyrl-RS"/>
              </w:rPr>
            </w:pPr>
            <w:r>
              <w:rPr>
                <w:color w:val="auto"/>
                <w:sz w:val="12"/>
                <w:szCs w:val="12"/>
                <w:lang w:val="sr-Cyrl-RS"/>
              </w:rPr>
              <w:t>КГ</w:t>
            </w:r>
          </w:p>
        </w:tc>
        <w:tc>
          <w:tcPr>
            <w:tcW w:w="981" w:type="dxa"/>
            <w:tcBorders>
              <w:top w:val="single" w:sz="4" w:space="0" w:color="auto"/>
              <w:left w:val="nil"/>
              <w:bottom w:val="single" w:sz="4" w:space="0" w:color="auto"/>
              <w:right w:val="single" w:sz="4" w:space="0" w:color="auto"/>
            </w:tcBorders>
            <w:noWrap/>
            <w:vAlign w:val="bottom"/>
          </w:tcPr>
          <w:p w:rsidR="00BF3AB7" w:rsidRDefault="00BF3AB7" w:rsidP="00AC4CD0">
            <w:pPr>
              <w:jc w:val="center"/>
              <w:rPr>
                <w:color w:val="auto"/>
                <w:sz w:val="20"/>
                <w:szCs w:val="20"/>
                <w:lang w:val="sr-Cyrl-RS"/>
              </w:rPr>
            </w:pPr>
            <w:r>
              <w:rPr>
                <w:color w:val="auto"/>
                <w:sz w:val="20"/>
                <w:szCs w:val="20"/>
                <w:lang w:val="sr-Cyrl-RS"/>
              </w:rPr>
              <w:t>2</w:t>
            </w:r>
          </w:p>
        </w:tc>
        <w:tc>
          <w:tcPr>
            <w:tcW w:w="1080" w:type="dxa"/>
            <w:tcBorders>
              <w:top w:val="single" w:sz="4" w:space="0" w:color="auto"/>
              <w:left w:val="nil"/>
              <w:bottom w:val="single" w:sz="4" w:space="0" w:color="auto"/>
              <w:right w:val="single" w:sz="4" w:space="0" w:color="auto"/>
            </w:tcBorders>
          </w:tcPr>
          <w:p w:rsidR="00BF3AB7" w:rsidRPr="00C0549F" w:rsidRDefault="00BF3AB7"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BF3AB7" w:rsidRPr="00C0549F" w:rsidRDefault="00BF3AB7"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BF3AB7" w:rsidRPr="00C0549F" w:rsidRDefault="00BF3AB7"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BF3AB7" w:rsidRPr="00C0549F" w:rsidRDefault="00BF3AB7" w:rsidP="00AC4CD0">
            <w:pPr>
              <w:jc w:val="center"/>
              <w:rPr>
                <w:color w:val="auto"/>
                <w:kern w:val="2"/>
                <w:sz w:val="20"/>
                <w:szCs w:val="20"/>
              </w:rPr>
            </w:pPr>
          </w:p>
        </w:tc>
      </w:tr>
      <w:tr w:rsidR="00BF3AB7"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tcPr>
          <w:p w:rsidR="00BF3AB7" w:rsidRPr="008143D5" w:rsidRDefault="00A503ED" w:rsidP="00AC4CD0">
            <w:pPr>
              <w:rPr>
                <w:color w:val="auto"/>
                <w:sz w:val="20"/>
                <w:szCs w:val="20"/>
                <w:lang w:val="sr-Cyrl-RS"/>
              </w:rPr>
            </w:pPr>
            <w:r>
              <w:rPr>
                <w:color w:val="auto"/>
                <w:sz w:val="20"/>
                <w:szCs w:val="20"/>
                <w:lang w:val="sr-Latn-RS"/>
              </w:rPr>
              <w:t>11.</w:t>
            </w:r>
            <w:r w:rsidR="008143D5">
              <w:rPr>
                <w:color w:val="auto"/>
                <w:sz w:val="20"/>
                <w:szCs w:val="20"/>
                <w:lang w:val="sr-Cyrl-RS"/>
              </w:rPr>
              <w:t>61</w:t>
            </w:r>
          </w:p>
        </w:tc>
        <w:tc>
          <w:tcPr>
            <w:tcW w:w="2965" w:type="dxa"/>
            <w:tcBorders>
              <w:top w:val="single" w:sz="4" w:space="0" w:color="auto"/>
              <w:left w:val="nil"/>
              <w:bottom w:val="single" w:sz="4" w:space="0" w:color="auto"/>
              <w:right w:val="single" w:sz="4" w:space="0" w:color="auto"/>
            </w:tcBorders>
          </w:tcPr>
          <w:p w:rsidR="00BF3AB7" w:rsidRPr="00BF3AB7" w:rsidRDefault="00BF3AB7" w:rsidP="00AC4CD0">
            <w:pPr>
              <w:autoSpaceDE w:val="0"/>
              <w:autoSpaceDN w:val="0"/>
              <w:adjustRightInd w:val="0"/>
              <w:rPr>
                <w:color w:val="auto"/>
                <w:sz w:val="16"/>
                <w:szCs w:val="16"/>
                <w:lang w:val="sr-Latn-RS"/>
              </w:rPr>
            </w:pPr>
            <w:r>
              <w:rPr>
                <w:color w:val="auto"/>
                <w:sz w:val="16"/>
                <w:szCs w:val="16"/>
                <w:lang w:val="sr-Cyrl-RS"/>
              </w:rPr>
              <w:t xml:space="preserve">Маркер за </w:t>
            </w:r>
            <w:r>
              <w:rPr>
                <w:color w:val="auto"/>
                <w:sz w:val="16"/>
                <w:szCs w:val="16"/>
                <w:lang w:val="sr-Latn-RS"/>
              </w:rPr>
              <w:t xml:space="preserve">flip </w:t>
            </w:r>
            <w:r w:rsidR="00A503ED">
              <w:rPr>
                <w:color w:val="auto"/>
                <w:sz w:val="16"/>
                <w:szCs w:val="16"/>
                <w:lang w:val="sr-Latn-RS"/>
              </w:rPr>
              <w:t>Chard board</w:t>
            </w:r>
          </w:p>
        </w:tc>
        <w:tc>
          <w:tcPr>
            <w:tcW w:w="721" w:type="dxa"/>
            <w:tcBorders>
              <w:top w:val="single" w:sz="4" w:space="0" w:color="auto"/>
              <w:left w:val="nil"/>
              <w:bottom w:val="single" w:sz="4" w:space="0" w:color="auto"/>
              <w:right w:val="single" w:sz="4" w:space="0" w:color="auto"/>
            </w:tcBorders>
            <w:noWrap/>
          </w:tcPr>
          <w:p w:rsidR="00BF3AB7" w:rsidRPr="00A503ED" w:rsidRDefault="00A503ED" w:rsidP="00AC4CD0">
            <w:pPr>
              <w:jc w:val="center"/>
              <w:rPr>
                <w:color w:val="auto"/>
                <w:sz w:val="12"/>
                <w:szCs w:val="12"/>
                <w:lang w:val="sr-Latn-RS"/>
              </w:rPr>
            </w:pPr>
            <w:r>
              <w:rPr>
                <w:color w:val="auto"/>
                <w:sz w:val="12"/>
                <w:szCs w:val="12"/>
                <w:lang w:val="sr-Latn-RS"/>
              </w:rPr>
              <w:t>KOM</w:t>
            </w:r>
          </w:p>
        </w:tc>
        <w:tc>
          <w:tcPr>
            <w:tcW w:w="981" w:type="dxa"/>
            <w:tcBorders>
              <w:top w:val="single" w:sz="4" w:space="0" w:color="auto"/>
              <w:left w:val="nil"/>
              <w:bottom w:val="single" w:sz="4" w:space="0" w:color="auto"/>
              <w:right w:val="single" w:sz="4" w:space="0" w:color="auto"/>
            </w:tcBorders>
            <w:noWrap/>
            <w:vAlign w:val="bottom"/>
          </w:tcPr>
          <w:p w:rsidR="00BF3AB7" w:rsidRPr="00A503ED" w:rsidRDefault="00A503ED" w:rsidP="00AC4CD0">
            <w:pPr>
              <w:jc w:val="center"/>
              <w:rPr>
                <w:color w:val="auto"/>
                <w:sz w:val="20"/>
                <w:szCs w:val="20"/>
                <w:lang w:val="sr-Latn-RS"/>
              </w:rPr>
            </w:pPr>
            <w:r>
              <w:rPr>
                <w:color w:val="auto"/>
                <w:sz w:val="20"/>
                <w:szCs w:val="20"/>
                <w:lang w:val="sr-Latn-RS"/>
              </w:rPr>
              <w:t>10</w:t>
            </w:r>
          </w:p>
        </w:tc>
        <w:tc>
          <w:tcPr>
            <w:tcW w:w="1080" w:type="dxa"/>
            <w:tcBorders>
              <w:top w:val="single" w:sz="4" w:space="0" w:color="auto"/>
              <w:left w:val="nil"/>
              <w:bottom w:val="single" w:sz="4" w:space="0" w:color="auto"/>
              <w:right w:val="single" w:sz="4" w:space="0" w:color="auto"/>
            </w:tcBorders>
          </w:tcPr>
          <w:p w:rsidR="00BF3AB7" w:rsidRPr="00C0549F" w:rsidRDefault="00BF3AB7"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BF3AB7" w:rsidRPr="00C0549F" w:rsidRDefault="00BF3AB7"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BF3AB7" w:rsidRPr="00C0549F" w:rsidRDefault="00BF3AB7"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BF3AB7" w:rsidRPr="00C0549F" w:rsidRDefault="00BF3AB7" w:rsidP="00AC4CD0">
            <w:pPr>
              <w:jc w:val="center"/>
              <w:rPr>
                <w:color w:val="auto"/>
                <w:kern w:val="2"/>
                <w:sz w:val="20"/>
                <w:szCs w:val="20"/>
              </w:rPr>
            </w:pPr>
          </w:p>
        </w:tc>
      </w:tr>
      <w:tr w:rsidR="00A503ED"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tcPr>
          <w:p w:rsidR="00A503ED" w:rsidRPr="008143D5" w:rsidRDefault="00A503ED" w:rsidP="00AC4CD0">
            <w:pPr>
              <w:rPr>
                <w:color w:val="auto"/>
                <w:sz w:val="20"/>
                <w:szCs w:val="20"/>
                <w:lang w:val="sr-Cyrl-RS"/>
              </w:rPr>
            </w:pPr>
            <w:r>
              <w:rPr>
                <w:color w:val="auto"/>
                <w:sz w:val="20"/>
                <w:szCs w:val="20"/>
                <w:lang w:val="sr-Latn-RS"/>
              </w:rPr>
              <w:t>11.</w:t>
            </w:r>
            <w:r w:rsidR="008143D5">
              <w:rPr>
                <w:color w:val="auto"/>
                <w:sz w:val="20"/>
                <w:szCs w:val="20"/>
                <w:lang w:val="sr-Cyrl-RS"/>
              </w:rPr>
              <w:t>62</w:t>
            </w:r>
          </w:p>
        </w:tc>
        <w:tc>
          <w:tcPr>
            <w:tcW w:w="2965" w:type="dxa"/>
            <w:tcBorders>
              <w:top w:val="single" w:sz="4" w:space="0" w:color="auto"/>
              <w:left w:val="nil"/>
              <w:bottom w:val="single" w:sz="4" w:space="0" w:color="auto"/>
              <w:right w:val="single" w:sz="4" w:space="0" w:color="auto"/>
            </w:tcBorders>
          </w:tcPr>
          <w:p w:rsidR="00A503ED" w:rsidRPr="00A503ED" w:rsidRDefault="00A503ED" w:rsidP="00AC4CD0">
            <w:pPr>
              <w:autoSpaceDE w:val="0"/>
              <w:autoSpaceDN w:val="0"/>
              <w:adjustRightInd w:val="0"/>
              <w:rPr>
                <w:color w:val="auto"/>
                <w:sz w:val="16"/>
                <w:szCs w:val="16"/>
                <w:lang w:val="sr-Cyrl-RS"/>
              </w:rPr>
            </w:pPr>
            <w:r>
              <w:rPr>
                <w:color w:val="auto"/>
                <w:sz w:val="16"/>
                <w:szCs w:val="16"/>
                <w:lang w:val="sr-Cyrl-RS"/>
              </w:rPr>
              <w:t>Самолепљиви обележивач страница</w:t>
            </w:r>
          </w:p>
        </w:tc>
        <w:tc>
          <w:tcPr>
            <w:tcW w:w="721" w:type="dxa"/>
            <w:tcBorders>
              <w:top w:val="single" w:sz="4" w:space="0" w:color="auto"/>
              <w:left w:val="nil"/>
              <w:bottom w:val="single" w:sz="4" w:space="0" w:color="auto"/>
              <w:right w:val="single" w:sz="4" w:space="0" w:color="auto"/>
            </w:tcBorders>
            <w:noWrap/>
          </w:tcPr>
          <w:p w:rsidR="00A503ED" w:rsidRPr="00A503ED" w:rsidRDefault="00A503ED" w:rsidP="00AC4CD0">
            <w:pPr>
              <w:jc w:val="center"/>
              <w:rPr>
                <w:color w:val="auto"/>
                <w:sz w:val="12"/>
                <w:szCs w:val="12"/>
                <w:lang w:val="sr-Cyrl-RS"/>
              </w:rPr>
            </w:pPr>
            <w:r>
              <w:rPr>
                <w:color w:val="auto"/>
                <w:sz w:val="12"/>
                <w:szCs w:val="12"/>
                <w:lang w:val="sr-Cyrl-RS"/>
              </w:rPr>
              <w:t>ПАК</w:t>
            </w:r>
          </w:p>
        </w:tc>
        <w:tc>
          <w:tcPr>
            <w:tcW w:w="981" w:type="dxa"/>
            <w:tcBorders>
              <w:top w:val="single" w:sz="4" w:space="0" w:color="auto"/>
              <w:left w:val="nil"/>
              <w:bottom w:val="single" w:sz="4" w:space="0" w:color="auto"/>
              <w:right w:val="single" w:sz="4" w:space="0" w:color="auto"/>
            </w:tcBorders>
            <w:noWrap/>
            <w:vAlign w:val="bottom"/>
          </w:tcPr>
          <w:p w:rsidR="00A503ED" w:rsidRPr="00A503ED" w:rsidRDefault="00A503ED" w:rsidP="00AC4CD0">
            <w:pPr>
              <w:jc w:val="center"/>
              <w:rPr>
                <w:color w:val="auto"/>
                <w:sz w:val="20"/>
                <w:szCs w:val="20"/>
                <w:lang w:val="sr-Cyrl-RS"/>
              </w:rPr>
            </w:pPr>
            <w:r>
              <w:rPr>
                <w:color w:val="auto"/>
                <w:sz w:val="20"/>
                <w:szCs w:val="20"/>
                <w:lang w:val="sr-Cyrl-RS"/>
              </w:rPr>
              <w:t>50</w:t>
            </w:r>
          </w:p>
        </w:tc>
        <w:tc>
          <w:tcPr>
            <w:tcW w:w="1080" w:type="dxa"/>
            <w:tcBorders>
              <w:top w:val="single" w:sz="4" w:space="0" w:color="auto"/>
              <w:left w:val="nil"/>
              <w:bottom w:val="single" w:sz="4" w:space="0" w:color="auto"/>
              <w:right w:val="single" w:sz="4" w:space="0" w:color="auto"/>
            </w:tcBorders>
          </w:tcPr>
          <w:p w:rsidR="00A503ED" w:rsidRPr="00C0549F" w:rsidRDefault="00A503ED"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503ED" w:rsidRPr="00C0549F" w:rsidRDefault="00A503ED"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503ED" w:rsidRPr="00C0549F" w:rsidRDefault="00A503ED"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503ED" w:rsidRPr="00C0549F" w:rsidRDefault="00A503ED" w:rsidP="00AC4CD0">
            <w:pPr>
              <w:jc w:val="center"/>
              <w:rPr>
                <w:color w:val="auto"/>
                <w:kern w:val="2"/>
                <w:sz w:val="20"/>
                <w:szCs w:val="20"/>
              </w:rPr>
            </w:pPr>
          </w:p>
        </w:tc>
      </w:tr>
      <w:tr w:rsidR="00A503ED"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tcPr>
          <w:p w:rsidR="00A503ED" w:rsidRPr="00A503ED" w:rsidRDefault="00A503ED" w:rsidP="00AC4CD0">
            <w:pPr>
              <w:rPr>
                <w:color w:val="auto"/>
                <w:sz w:val="20"/>
                <w:szCs w:val="20"/>
                <w:lang w:val="sr-Cyrl-RS"/>
              </w:rPr>
            </w:pPr>
            <w:r>
              <w:rPr>
                <w:color w:val="auto"/>
                <w:sz w:val="20"/>
                <w:szCs w:val="20"/>
                <w:lang w:val="sr-Cyrl-RS"/>
              </w:rPr>
              <w:t>11.</w:t>
            </w:r>
            <w:r w:rsidR="008143D5">
              <w:rPr>
                <w:color w:val="auto"/>
                <w:sz w:val="20"/>
                <w:szCs w:val="20"/>
                <w:lang w:val="sr-Cyrl-RS"/>
              </w:rPr>
              <w:t>63</w:t>
            </w:r>
          </w:p>
        </w:tc>
        <w:tc>
          <w:tcPr>
            <w:tcW w:w="2965" w:type="dxa"/>
            <w:tcBorders>
              <w:top w:val="single" w:sz="4" w:space="0" w:color="auto"/>
              <w:left w:val="nil"/>
              <w:bottom w:val="single" w:sz="4" w:space="0" w:color="auto"/>
              <w:right w:val="single" w:sz="4" w:space="0" w:color="auto"/>
            </w:tcBorders>
          </w:tcPr>
          <w:p w:rsidR="00A503ED" w:rsidRDefault="00A503ED" w:rsidP="00AC4CD0">
            <w:pPr>
              <w:autoSpaceDE w:val="0"/>
              <w:autoSpaceDN w:val="0"/>
              <w:adjustRightInd w:val="0"/>
              <w:rPr>
                <w:color w:val="auto"/>
                <w:sz w:val="16"/>
                <w:szCs w:val="16"/>
                <w:lang w:val="sr-Cyrl-RS"/>
              </w:rPr>
            </w:pPr>
            <w:r>
              <w:rPr>
                <w:color w:val="auto"/>
                <w:sz w:val="16"/>
                <w:szCs w:val="16"/>
                <w:lang w:val="sr-Cyrl-RS"/>
              </w:rPr>
              <w:t>Округле спирале за коричење, ф 12мм, капацитет 95 листова, А4, 21 прстен, 1/100</w:t>
            </w:r>
          </w:p>
        </w:tc>
        <w:tc>
          <w:tcPr>
            <w:tcW w:w="721" w:type="dxa"/>
            <w:tcBorders>
              <w:top w:val="single" w:sz="4" w:space="0" w:color="auto"/>
              <w:left w:val="nil"/>
              <w:bottom w:val="single" w:sz="4" w:space="0" w:color="auto"/>
              <w:right w:val="single" w:sz="4" w:space="0" w:color="auto"/>
            </w:tcBorders>
            <w:noWrap/>
          </w:tcPr>
          <w:p w:rsidR="00A503ED" w:rsidRDefault="00A503ED" w:rsidP="00AC4CD0">
            <w:pPr>
              <w:jc w:val="center"/>
              <w:rPr>
                <w:color w:val="auto"/>
                <w:sz w:val="12"/>
                <w:szCs w:val="12"/>
                <w:lang w:val="sr-Cyrl-RS"/>
              </w:rPr>
            </w:pPr>
          </w:p>
          <w:p w:rsidR="00A503ED" w:rsidRDefault="00A503ED" w:rsidP="00AC4CD0">
            <w:pPr>
              <w:jc w:val="center"/>
              <w:rPr>
                <w:color w:val="auto"/>
                <w:sz w:val="12"/>
                <w:szCs w:val="12"/>
                <w:lang w:val="sr-Cyrl-RS"/>
              </w:rPr>
            </w:pPr>
          </w:p>
          <w:p w:rsidR="00A503ED" w:rsidRDefault="00A503ED" w:rsidP="00AC4CD0">
            <w:pPr>
              <w:jc w:val="center"/>
              <w:rPr>
                <w:color w:val="auto"/>
                <w:sz w:val="12"/>
                <w:szCs w:val="12"/>
                <w:lang w:val="sr-Cyrl-RS"/>
              </w:rPr>
            </w:pPr>
          </w:p>
          <w:p w:rsidR="00A503ED" w:rsidRDefault="00A503ED" w:rsidP="00AC4CD0">
            <w:pPr>
              <w:jc w:val="center"/>
              <w:rPr>
                <w:color w:val="auto"/>
                <w:sz w:val="12"/>
                <w:szCs w:val="12"/>
                <w:lang w:val="sr-Cyrl-RS"/>
              </w:rPr>
            </w:pPr>
            <w:r>
              <w:rPr>
                <w:color w:val="auto"/>
                <w:sz w:val="12"/>
                <w:szCs w:val="12"/>
                <w:lang w:val="sr-Cyrl-RS"/>
              </w:rPr>
              <w:t>КОМ</w:t>
            </w:r>
          </w:p>
        </w:tc>
        <w:tc>
          <w:tcPr>
            <w:tcW w:w="981" w:type="dxa"/>
            <w:tcBorders>
              <w:top w:val="single" w:sz="4" w:space="0" w:color="auto"/>
              <w:left w:val="nil"/>
              <w:bottom w:val="single" w:sz="4" w:space="0" w:color="auto"/>
              <w:right w:val="single" w:sz="4" w:space="0" w:color="auto"/>
            </w:tcBorders>
            <w:noWrap/>
            <w:vAlign w:val="bottom"/>
          </w:tcPr>
          <w:p w:rsidR="00A503ED" w:rsidRDefault="00A503ED" w:rsidP="00AC4CD0">
            <w:pPr>
              <w:jc w:val="center"/>
              <w:rPr>
                <w:color w:val="auto"/>
                <w:sz w:val="20"/>
                <w:szCs w:val="20"/>
                <w:lang w:val="sr-Cyrl-RS"/>
              </w:rPr>
            </w:pPr>
            <w:r>
              <w:rPr>
                <w:color w:val="auto"/>
                <w:sz w:val="20"/>
                <w:szCs w:val="20"/>
                <w:lang w:val="sr-Cyrl-RS"/>
              </w:rPr>
              <w:t>1</w:t>
            </w:r>
          </w:p>
        </w:tc>
        <w:tc>
          <w:tcPr>
            <w:tcW w:w="1080" w:type="dxa"/>
            <w:tcBorders>
              <w:top w:val="single" w:sz="4" w:space="0" w:color="auto"/>
              <w:left w:val="nil"/>
              <w:bottom w:val="single" w:sz="4" w:space="0" w:color="auto"/>
              <w:right w:val="single" w:sz="4" w:space="0" w:color="auto"/>
            </w:tcBorders>
          </w:tcPr>
          <w:p w:rsidR="00A503ED" w:rsidRPr="00C0549F" w:rsidRDefault="00A503ED"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503ED" w:rsidRPr="00C0549F" w:rsidRDefault="00A503ED"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503ED" w:rsidRPr="00C0549F" w:rsidRDefault="00A503ED"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503ED" w:rsidRPr="00C0549F" w:rsidRDefault="00A503ED" w:rsidP="00AC4CD0">
            <w:pPr>
              <w:jc w:val="center"/>
              <w:rPr>
                <w:color w:val="auto"/>
                <w:kern w:val="2"/>
                <w:sz w:val="20"/>
                <w:szCs w:val="20"/>
              </w:rPr>
            </w:pPr>
          </w:p>
        </w:tc>
      </w:tr>
      <w:tr w:rsidR="00A503ED"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tcPr>
          <w:p w:rsidR="00A503ED" w:rsidRDefault="008143D5" w:rsidP="00AC4CD0">
            <w:pPr>
              <w:rPr>
                <w:color w:val="auto"/>
                <w:sz w:val="20"/>
                <w:szCs w:val="20"/>
                <w:lang w:val="sr-Cyrl-RS"/>
              </w:rPr>
            </w:pPr>
            <w:r>
              <w:rPr>
                <w:color w:val="auto"/>
                <w:sz w:val="20"/>
                <w:szCs w:val="20"/>
                <w:lang w:val="sr-Cyrl-RS"/>
              </w:rPr>
              <w:t>11.64</w:t>
            </w:r>
          </w:p>
        </w:tc>
        <w:tc>
          <w:tcPr>
            <w:tcW w:w="2965" w:type="dxa"/>
            <w:tcBorders>
              <w:top w:val="single" w:sz="4" w:space="0" w:color="auto"/>
              <w:left w:val="nil"/>
              <w:bottom w:val="single" w:sz="4" w:space="0" w:color="auto"/>
              <w:right w:val="single" w:sz="4" w:space="0" w:color="auto"/>
            </w:tcBorders>
          </w:tcPr>
          <w:p w:rsidR="00A503ED" w:rsidRDefault="00A503ED" w:rsidP="00AC4CD0">
            <w:pPr>
              <w:autoSpaceDE w:val="0"/>
              <w:autoSpaceDN w:val="0"/>
              <w:adjustRightInd w:val="0"/>
              <w:rPr>
                <w:color w:val="auto"/>
                <w:sz w:val="16"/>
                <w:szCs w:val="16"/>
                <w:lang w:val="sr-Cyrl-RS"/>
              </w:rPr>
            </w:pPr>
            <w:r>
              <w:rPr>
                <w:color w:val="auto"/>
                <w:sz w:val="16"/>
                <w:szCs w:val="16"/>
                <w:lang w:val="sr-Cyrl-RS"/>
              </w:rPr>
              <w:t>Округле спирале за коричење, ф14мм, капацитет 125 листова,</w:t>
            </w:r>
            <w:r w:rsidR="007D6314">
              <w:rPr>
                <w:color w:val="auto"/>
                <w:sz w:val="16"/>
                <w:szCs w:val="16"/>
                <w:lang w:val="sr-Cyrl-RS"/>
              </w:rPr>
              <w:t xml:space="preserve"> А4,</w:t>
            </w:r>
            <w:r>
              <w:rPr>
                <w:color w:val="auto"/>
                <w:sz w:val="16"/>
                <w:szCs w:val="16"/>
                <w:lang w:val="sr-Cyrl-RS"/>
              </w:rPr>
              <w:t xml:space="preserve"> 21 прстен, 1/100</w:t>
            </w:r>
          </w:p>
        </w:tc>
        <w:tc>
          <w:tcPr>
            <w:tcW w:w="721" w:type="dxa"/>
            <w:tcBorders>
              <w:top w:val="single" w:sz="4" w:space="0" w:color="auto"/>
              <w:left w:val="nil"/>
              <w:bottom w:val="single" w:sz="4" w:space="0" w:color="auto"/>
              <w:right w:val="single" w:sz="4" w:space="0" w:color="auto"/>
            </w:tcBorders>
            <w:noWrap/>
          </w:tcPr>
          <w:p w:rsidR="00A503ED" w:rsidRDefault="00A503ED" w:rsidP="00AC4CD0">
            <w:pPr>
              <w:jc w:val="center"/>
              <w:rPr>
                <w:color w:val="auto"/>
                <w:sz w:val="12"/>
                <w:szCs w:val="12"/>
                <w:lang w:val="sr-Cyrl-RS"/>
              </w:rPr>
            </w:pPr>
          </w:p>
          <w:p w:rsidR="00A503ED" w:rsidRDefault="007D6314" w:rsidP="00A503ED">
            <w:pPr>
              <w:rPr>
                <w:color w:val="auto"/>
                <w:sz w:val="12"/>
                <w:szCs w:val="12"/>
                <w:lang w:val="sr-Cyrl-RS"/>
              </w:rPr>
            </w:pPr>
            <w:r>
              <w:rPr>
                <w:color w:val="auto"/>
                <w:sz w:val="12"/>
                <w:szCs w:val="12"/>
                <w:lang w:val="sr-Cyrl-RS"/>
              </w:rPr>
              <w:t xml:space="preserve">    </w:t>
            </w:r>
            <w:r w:rsidR="00A503ED">
              <w:rPr>
                <w:color w:val="auto"/>
                <w:sz w:val="12"/>
                <w:szCs w:val="12"/>
                <w:lang w:val="sr-Cyrl-RS"/>
              </w:rPr>
              <w:t>КОМ</w:t>
            </w:r>
          </w:p>
        </w:tc>
        <w:tc>
          <w:tcPr>
            <w:tcW w:w="981" w:type="dxa"/>
            <w:tcBorders>
              <w:top w:val="single" w:sz="4" w:space="0" w:color="auto"/>
              <w:left w:val="nil"/>
              <w:bottom w:val="single" w:sz="4" w:space="0" w:color="auto"/>
              <w:right w:val="single" w:sz="4" w:space="0" w:color="auto"/>
            </w:tcBorders>
            <w:noWrap/>
            <w:vAlign w:val="bottom"/>
          </w:tcPr>
          <w:p w:rsidR="00A503ED" w:rsidRDefault="00A503ED" w:rsidP="00AC4CD0">
            <w:pPr>
              <w:jc w:val="center"/>
              <w:rPr>
                <w:color w:val="auto"/>
                <w:sz w:val="20"/>
                <w:szCs w:val="20"/>
                <w:lang w:val="sr-Cyrl-RS"/>
              </w:rPr>
            </w:pPr>
            <w:r>
              <w:rPr>
                <w:color w:val="auto"/>
                <w:sz w:val="20"/>
                <w:szCs w:val="20"/>
                <w:lang w:val="sr-Cyrl-RS"/>
              </w:rPr>
              <w:t>1</w:t>
            </w:r>
          </w:p>
        </w:tc>
        <w:tc>
          <w:tcPr>
            <w:tcW w:w="1080" w:type="dxa"/>
            <w:tcBorders>
              <w:top w:val="single" w:sz="4" w:space="0" w:color="auto"/>
              <w:left w:val="nil"/>
              <w:bottom w:val="single" w:sz="4" w:space="0" w:color="auto"/>
              <w:right w:val="single" w:sz="4" w:space="0" w:color="auto"/>
            </w:tcBorders>
          </w:tcPr>
          <w:p w:rsidR="00A503ED" w:rsidRPr="00C0549F" w:rsidRDefault="00A503ED"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503ED" w:rsidRPr="00C0549F" w:rsidRDefault="00A503ED"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503ED" w:rsidRPr="00C0549F" w:rsidRDefault="00A503ED"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503ED" w:rsidRPr="00C0549F" w:rsidRDefault="00A503ED" w:rsidP="00AC4CD0">
            <w:pPr>
              <w:jc w:val="center"/>
              <w:rPr>
                <w:color w:val="auto"/>
                <w:kern w:val="2"/>
                <w:sz w:val="20"/>
                <w:szCs w:val="20"/>
              </w:rPr>
            </w:pPr>
          </w:p>
        </w:tc>
      </w:tr>
      <w:tr w:rsidR="00A503ED"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tcPr>
          <w:p w:rsidR="00A503ED" w:rsidRDefault="008143D5" w:rsidP="00AC4CD0">
            <w:pPr>
              <w:rPr>
                <w:color w:val="auto"/>
                <w:sz w:val="20"/>
                <w:szCs w:val="20"/>
                <w:lang w:val="sr-Cyrl-RS"/>
              </w:rPr>
            </w:pPr>
            <w:r>
              <w:rPr>
                <w:color w:val="auto"/>
                <w:sz w:val="20"/>
                <w:szCs w:val="20"/>
                <w:lang w:val="sr-Cyrl-RS"/>
              </w:rPr>
              <w:t>11.65</w:t>
            </w:r>
          </w:p>
        </w:tc>
        <w:tc>
          <w:tcPr>
            <w:tcW w:w="2965" w:type="dxa"/>
            <w:tcBorders>
              <w:top w:val="single" w:sz="4" w:space="0" w:color="auto"/>
              <w:left w:val="nil"/>
              <w:bottom w:val="single" w:sz="4" w:space="0" w:color="auto"/>
              <w:right w:val="single" w:sz="4" w:space="0" w:color="auto"/>
            </w:tcBorders>
          </w:tcPr>
          <w:p w:rsidR="00A503ED" w:rsidRDefault="00A503ED" w:rsidP="00AC4CD0">
            <w:pPr>
              <w:autoSpaceDE w:val="0"/>
              <w:autoSpaceDN w:val="0"/>
              <w:adjustRightInd w:val="0"/>
              <w:rPr>
                <w:color w:val="auto"/>
                <w:sz w:val="16"/>
                <w:szCs w:val="16"/>
                <w:lang w:val="sr-Cyrl-RS"/>
              </w:rPr>
            </w:pPr>
            <w:r>
              <w:rPr>
                <w:color w:val="auto"/>
                <w:sz w:val="16"/>
                <w:szCs w:val="16"/>
                <w:lang w:val="sr-Cyrl-RS"/>
              </w:rPr>
              <w:t>Округле спирале за коричење, ф16мм, капацитет 145 листова, А4, 21 прстен</w:t>
            </w:r>
            <w:r w:rsidR="007D6314">
              <w:rPr>
                <w:color w:val="auto"/>
                <w:sz w:val="16"/>
                <w:szCs w:val="16"/>
                <w:lang w:val="sr-Cyrl-RS"/>
              </w:rPr>
              <w:t xml:space="preserve"> 1/100</w:t>
            </w:r>
          </w:p>
        </w:tc>
        <w:tc>
          <w:tcPr>
            <w:tcW w:w="721" w:type="dxa"/>
            <w:tcBorders>
              <w:top w:val="single" w:sz="4" w:space="0" w:color="auto"/>
              <w:left w:val="nil"/>
              <w:bottom w:val="single" w:sz="4" w:space="0" w:color="auto"/>
              <w:right w:val="single" w:sz="4" w:space="0" w:color="auto"/>
            </w:tcBorders>
            <w:noWrap/>
          </w:tcPr>
          <w:p w:rsidR="00A503ED" w:rsidRDefault="00A503ED" w:rsidP="00AC4CD0">
            <w:pPr>
              <w:jc w:val="center"/>
              <w:rPr>
                <w:color w:val="auto"/>
                <w:sz w:val="12"/>
                <w:szCs w:val="12"/>
                <w:lang w:val="sr-Cyrl-RS"/>
              </w:rPr>
            </w:pPr>
          </w:p>
          <w:p w:rsidR="007D6314" w:rsidRDefault="007D6314" w:rsidP="00AC4CD0">
            <w:pPr>
              <w:jc w:val="center"/>
              <w:rPr>
                <w:color w:val="auto"/>
                <w:sz w:val="12"/>
                <w:szCs w:val="12"/>
                <w:lang w:val="sr-Cyrl-RS"/>
              </w:rPr>
            </w:pPr>
          </w:p>
          <w:p w:rsidR="007D6314" w:rsidRDefault="007D6314" w:rsidP="00AC4CD0">
            <w:pPr>
              <w:jc w:val="center"/>
              <w:rPr>
                <w:color w:val="auto"/>
                <w:sz w:val="12"/>
                <w:szCs w:val="12"/>
                <w:lang w:val="sr-Cyrl-RS"/>
              </w:rPr>
            </w:pPr>
            <w:r>
              <w:rPr>
                <w:color w:val="auto"/>
                <w:sz w:val="12"/>
                <w:szCs w:val="12"/>
                <w:lang w:val="sr-Cyrl-RS"/>
              </w:rPr>
              <w:t>КОМ</w:t>
            </w:r>
          </w:p>
        </w:tc>
        <w:tc>
          <w:tcPr>
            <w:tcW w:w="981" w:type="dxa"/>
            <w:tcBorders>
              <w:top w:val="single" w:sz="4" w:space="0" w:color="auto"/>
              <w:left w:val="nil"/>
              <w:bottom w:val="single" w:sz="4" w:space="0" w:color="auto"/>
              <w:right w:val="single" w:sz="4" w:space="0" w:color="auto"/>
            </w:tcBorders>
            <w:noWrap/>
            <w:vAlign w:val="bottom"/>
          </w:tcPr>
          <w:p w:rsidR="00A503ED" w:rsidRDefault="007D6314" w:rsidP="00AC4CD0">
            <w:pPr>
              <w:jc w:val="center"/>
              <w:rPr>
                <w:color w:val="auto"/>
                <w:sz w:val="20"/>
                <w:szCs w:val="20"/>
                <w:lang w:val="sr-Cyrl-RS"/>
              </w:rPr>
            </w:pPr>
            <w:r>
              <w:rPr>
                <w:color w:val="auto"/>
                <w:sz w:val="20"/>
                <w:szCs w:val="20"/>
                <w:lang w:val="sr-Cyrl-RS"/>
              </w:rPr>
              <w:t>1</w:t>
            </w:r>
          </w:p>
        </w:tc>
        <w:tc>
          <w:tcPr>
            <w:tcW w:w="1080" w:type="dxa"/>
            <w:tcBorders>
              <w:top w:val="single" w:sz="4" w:space="0" w:color="auto"/>
              <w:left w:val="nil"/>
              <w:bottom w:val="single" w:sz="4" w:space="0" w:color="auto"/>
              <w:right w:val="single" w:sz="4" w:space="0" w:color="auto"/>
            </w:tcBorders>
          </w:tcPr>
          <w:p w:rsidR="00A503ED" w:rsidRPr="00C0549F" w:rsidRDefault="00A503ED"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503ED" w:rsidRPr="00C0549F" w:rsidRDefault="00A503ED"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503ED" w:rsidRPr="00C0549F" w:rsidRDefault="00A503ED"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503ED" w:rsidRPr="00C0549F" w:rsidRDefault="00A503ED" w:rsidP="00AC4CD0">
            <w:pPr>
              <w:jc w:val="center"/>
              <w:rPr>
                <w:color w:val="auto"/>
                <w:kern w:val="2"/>
                <w:sz w:val="20"/>
                <w:szCs w:val="20"/>
              </w:rPr>
            </w:pPr>
          </w:p>
        </w:tc>
      </w:tr>
      <w:tr w:rsidR="007D6314"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tcPr>
          <w:p w:rsidR="007D6314" w:rsidRDefault="008143D5" w:rsidP="00AC4CD0">
            <w:pPr>
              <w:rPr>
                <w:color w:val="auto"/>
                <w:sz w:val="20"/>
                <w:szCs w:val="20"/>
                <w:lang w:val="sr-Cyrl-RS"/>
              </w:rPr>
            </w:pPr>
            <w:r>
              <w:rPr>
                <w:color w:val="auto"/>
                <w:sz w:val="20"/>
                <w:szCs w:val="20"/>
                <w:lang w:val="sr-Cyrl-RS"/>
              </w:rPr>
              <w:t>11.66</w:t>
            </w:r>
          </w:p>
        </w:tc>
        <w:tc>
          <w:tcPr>
            <w:tcW w:w="2965" w:type="dxa"/>
            <w:tcBorders>
              <w:top w:val="single" w:sz="4" w:space="0" w:color="auto"/>
              <w:left w:val="nil"/>
              <w:bottom w:val="single" w:sz="4" w:space="0" w:color="auto"/>
              <w:right w:val="single" w:sz="4" w:space="0" w:color="auto"/>
            </w:tcBorders>
          </w:tcPr>
          <w:p w:rsidR="007D6314" w:rsidRDefault="007D6314" w:rsidP="00AC4CD0">
            <w:pPr>
              <w:autoSpaceDE w:val="0"/>
              <w:autoSpaceDN w:val="0"/>
              <w:adjustRightInd w:val="0"/>
              <w:rPr>
                <w:color w:val="auto"/>
                <w:sz w:val="16"/>
                <w:szCs w:val="16"/>
                <w:lang w:val="sr-Cyrl-RS"/>
              </w:rPr>
            </w:pPr>
            <w:r>
              <w:rPr>
                <w:color w:val="auto"/>
                <w:sz w:val="16"/>
                <w:szCs w:val="16"/>
                <w:lang w:val="sr-Cyrl-RS"/>
              </w:rPr>
              <w:t>Округле спирале за коричење, ф19мм, капацитет19 листова, А4, 21 прстен, 1/100</w:t>
            </w:r>
          </w:p>
        </w:tc>
        <w:tc>
          <w:tcPr>
            <w:tcW w:w="721" w:type="dxa"/>
            <w:tcBorders>
              <w:top w:val="single" w:sz="4" w:space="0" w:color="auto"/>
              <w:left w:val="nil"/>
              <w:bottom w:val="single" w:sz="4" w:space="0" w:color="auto"/>
              <w:right w:val="single" w:sz="4" w:space="0" w:color="auto"/>
            </w:tcBorders>
            <w:noWrap/>
          </w:tcPr>
          <w:p w:rsidR="007D6314" w:rsidRDefault="007D6314" w:rsidP="00AC4CD0">
            <w:pPr>
              <w:jc w:val="center"/>
              <w:rPr>
                <w:color w:val="auto"/>
                <w:sz w:val="12"/>
                <w:szCs w:val="12"/>
                <w:lang w:val="sr-Cyrl-RS"/>
              </w:rPr>
            </w:pPr>
          </w:p>
          <w:p w:rsidR="007D6314" w:rsidRDefault="007D6314" w:rsidP="00AC4CD0">
            <w:pPr>
              <w:jc w:val="center"/>
              <w:rPr>
                <w:color w:val="auto"/>
                <w:sz w:val="12"/>
                <w:szCs w:val="12"/>
                <w:lang w:val="sr-Cyrl-RS"/>
              </w:rPr>
            </w:pPr>
            <w:r>
              <w:rPr>
                <w:color w:val="auto"/>
                <w:sz w:val="12"/>
                <w:szCs w:val="12"/>
                <w:lang w:val="sr-Cyrl-RS"/>
              </w:rPr>
              <w:t>КОМ</w:t>
            </w:r>
          </w:p>
        </w:tc>
        <w:tc>
          <w:tcPr>
            <w:tcW w:w="981" w:type="dxa"/>
            <w:tcBorders>
              <w:top w:val="single" w:sz="4" w:space="0" w:color="auto"/>
              <w:left w:val="nil"/>
              <w:bottom w:val="single" w:sz="4" w:space="0" w:color="auto"/>
              <w:right w:val="single" w:sz="4" w:space="0" w:color="auto"/>
            </w:tcBorders>
            <w:noWrap/>
            <w:vAlign w:val="bottom"/>
          </w:tcPr>
          <w:p w:rsidR="007D6314" w:rsidRDefault="007D6314" w:rsidP="00AC4CD0">
            <w:pPr>
              <w:jc w:val="center"/>
              <w:rPr>
                <w:color w:val="auto"/>
                <w:sz w:val="20"/>
                <w:szCs w:val="20"/>
                <w:lang w:val="sr-Cyrl-RS"/>
              </w:rPr>
            </w:pPr>
            <w:r>
              <w:rPr>
                <w:color w:val="auto"/>
                <w:sz w:val="20"/>
                <w:szCs w:val="20"/>
                <w:lang w:val="sr-Cyrl-RS"/>
              </w:rPr>
              <w:t>1</w:t>
            </w:r>
          </w:p>
        </w:tc>
        <w:tc>
          <w:tcPr>
            <w:tcW w:w="1080" w:type="dxa"/>
            <w:tcBorders>
              <w:top w:val="single" w:sz="4" w:space="0" w:color="auto"/>
              <w:left w:val="nil"/>
              <w:bottom w:val="single" w:sz="4" w:space="0" w:color="auto"/>
              <w:right w:val="single" w:sz="4" w:space="0" w:color="auto"/>
            </w:tcBorders>
          </w:tcPr>
          <w:p w:rsidR="007D6314" w:rsidRPr="00C0549F" w:rsidRDefault="007D6314"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7D6314" w:rsidRPr="00C0549F" w:rsidRDefault="007D6314"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7D6314" w:rsidRPr="00C0549F" w:rsidRDefault="007D6314"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7D6314" w:rsidRPr="00C0549F" w:rsidRDefault="007D6314" w:rsidP="00AC4CD0">
            <w:pPr>
              <w:jc w:val="center"/>
              <w:rPr>
                <w:color w:val="auto"/>
                <w:kern w:val="2"/>
                <w:sz w:val="20"/>
                <w:szCs w:val="20"/>
              </w:rPr>
            </w:pPr>
          </w:p>
        </w:tc>
      </w:tr>
      <w:tr w:rsidR="007D6314"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tcPr>
          <w:p w:rsidR="007D6314" w:rsidRDefault="008143D5" w:rsidP="00AC4CD0">
            <w:pPr>
              <w:rPr>
                <w:color w:val="auto"/>
                <w:sz w:val="20"/>
                <w:szCs w:val="20"/>
                <w:lang w:val="sr-Cyrl-RS"/>
              </w:rPr>
            </w:pPr>
            <w:r>
              <w:rPr>
                <w:color w:val="auto"/>
                <w:sz w:val="20"/>
                <w:szCs w:val="20"/>
                <w:lang w:val="sr-Cyrl-RS"/>
              </w:rPr>
              <w:t>11.67</w:t>
            </w:r>
          </w:p>
        </w:tc>
        <w:tc>
          <w:tcPr>
            <w:tcW w:w="2965" w:type="dxa"/>
            <w:tcBorders>
              <w:top w:val="single" w:sz="4" w:space="0" w:color="auto"/>
              <w:left w:val="nil"/>
              <w:bottom w:val="single" w:sz="4" w:space="0" w:color="auto"/>
              <w:right w:val="single" w:sz="4" w:space="0" w:color="auto"/>
            </w:tcBorders>
          </w:tcPr>
          <w:p w:rsidR="007D6314" w:rsidRDefault="007D6314" w:rsidP="00AC4CD0">
            <w:pPr>
              <w:autoSpaceDE w:val="0"/>
              <w:autoSpaceDN w:val="0"/>
              <w:adjustRightInd w:val="0"/>
              <w:rPr>
                <w:color w:val="auto"/>
                <w:sz w:val="16"/>
                <w:szCs w:val="16"/>
                <w:lang w:val="sr-Cyrl-RS"/>
              </w:rPr>
            </w:pPr>
            <w:r>
              <w:rPr>
                <w:color w:val="auto"/>
                <w:sz w:val="16"/>
                <w:szCs w:val="16"/>
                <w:lang w:val="sr-Cyrl-RS"/>
              </w:rPr>
              <w:t>Фолија ПВЦ за спирално коричење А4, дебљине 150мик</w:t>
            </w:r>
          </w:p>
        </w:tc>
        <w:tc>
          <w:tcPr>
            <w:tcW w:w="721" w:type="dxa"/>
            <w:tcBorders>
              <w:top w:val="single" w:sz="4" w:space="0" w:color="auto"/>
              <w:left w:val="nil"/>
              <w:bottom w:val="single" w:sz="4" w:space="0" w:color="auto"/>
              <w:right w:val="single" w:sz="4" w:space="0" w:color="auto"/>
            </w:tcBorders>
            <w:noWrap/>
          </w:tcPr>
          <w:p w:rsidR="007D6314" w:rsidRDefault="007D6314" w:rsidP="00AC4CD0">
            <w:pPr>
              <w:jc w:val="center"/>
              <w:rPr>
                <w:color w:val="auto"/>
                <w:sz w:val="12"/>
                <w:szCs w:val="12"/>
                <w:lang w:val="sr-Cyrl-RS"/>
              </w:rPr>
            </w:pPr>
            <w:r>
              <w:rPr>
                <w:color w:val="auto"/>
                <w:sz w:val="12"/>
                <w:szCs w:val="12"/>
                <w:lang w:val="sr-Cyrl-RS"/>
              </w:rPr>
              <w:t>КОМ</w:t>
            </w:r>
          </w:p>
        </w:tc>
        <w:tc>
          <w:tcPr>
            <w:tcW w:w="981" w:type="dxa"/>
            <w:tcBorders>
              <w:top w:val="single" w:sz="4" w:space="0" w:color="auto"/>
              <w:left w:val="nil"/>
              <w:bottom w:val="single" w:sz="4" w:space="0" w:color="auto"/>
              <w:right w:val="single" w:sz="4" w:space="0" w:color="auto"/>
            </w:tcBorders>
            <w:noWrap/>
            <w:vAlign w:val="bottom"/>
          </w:tcPr>
          <w:p w:rsidR="007D6314" w:rsidRDefault="007D6314" w:rsidP="00AC4CD0">
            <w:pPr>
              <w:jc w:val="center"/>
              <w:rPr>
                <w:color w:val="auto"/>
                <w:sz w:val="20"/>
                <w:szCs w:val="20"/>
                <w:lang w:val="sr-Cyrl-RS"/>
              </w:rPr>
            </w:pPr>
            <w:r>
              <w:rPr>
                <w:color w:val="auto"/>
                <w:sz w:val="20"/>
                <w:szCs w:val="20"/>
                <w:lang w:val="sr-Cyrl-RS"/>
              </w:rPr>
              <w:t>200</w:t>
            </w:r>
          </w:p>
        </w:tc>
        <w:tc>
          <w:tcPr>
            <w:tcW w:w="1080" w:type="dxa"/>
            <w:tcBorders>
              <w:top w:val="single" w:sz="4" w:space="0" w:color="auto"/>
              <w:left w:val="nil"/>
              <w:bottom w:val="single" w:sz="4" w:space="0" w:color="auto"/>
              <w:right w:val="single" w:sz="4" w:space="0" w:color="auto"/>
            </w:tcBorders>
          </w:tcPr>
          <w:p w:rsidR="007D6314" w:rsidRPr="00C0549F" w:rsidRDefault="007D6314"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7D6314" w:rsidRPr="00C0549F" w:rsidRDefault="007D6314"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7D6314" w:rsidRPr="00C0549F" w:rsidRDefault="007D6314"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7D6314" w:rsidRPr="00C0549F" w:rsidRDefault="007D6314" w:rsidP="00AC4CD0">
            <w:pPr>
              <w:jc w:val="center"/>
              <w:rPr>
                <w:color w:val="auto"/>
                <w:kern w:val="2"/>
                <w:sz w:val="20"/>
                <w:szCs w:val="20"/>
              </w:rPr>
            </w:pPr>
          </w:p>
        </w:tc>
      </w:tr>
      <w:tr w:rsidR="007D6314"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tcPr>
          <w:p w:rsidR="007D6314" w:rsidRDefault="008143D5" w:rsidP="00AC4CD0">
            <w:pPr>
              <w:rPr>
                <w:color w:val="auto"/>
                <w:sz w:val="20"/>
                <w:szCs w:val="20"/>
                <w:lang w:val="sr-Cyrl-RS"/>
              </w:rPr>
            </w:pPr>
            <w:r>
              <w:rPr>
                <w:color w:val="auto"/>
                <w:sz w:val="20"/>
                <w:szCs w:val="20"/>
                <w:lang w:val="sr-Cyrl-RS"/>
              </w:rPr>
              <w:t>11.68</w:t>
            </w:r>
          </w:p>
        </w:tc>
        <w:tc>
          <w:tcPr>
            <w:tcW w:w="2965" w:type="dxa"/>
            <w:tcBorders>
              <w:top w:val="single" w:sz="4" w:space="0" w:color="auto"/>
              <w:left w:val="nil"/>
              <w:bottom w:val="single" w:sz="4" w:space="0" w:color="auto"/>
              <w:right w:val="single" w:sz="4" w:space="0" w:color="auto"/>
            </w:tcBorders>
          </w:tcPr>
          <w:p w:rsidR="007D6314" w:rsidRDefault="007D6314" w:rsidP="00AC4CD0">
            <w:pPr>
              <w:autoSpaceDE w:val="0"/>
              <w:autoSpaceDN w:val="0"/>
              <w:adjustRightInd w:val="0"/>
              <w:rPr>
                <w:color w:val="auto"/>
                <w:sz w:val="16"/>
                <w:szCs w:val="16"/>
                <w:lang w:val="sr-Cyrl-RS"/>
              </w:rPr>
            </w:pPr>
            <w:r>
              <w:rPr>
                <w:color w:val="auto"/>
                <w:sz w:val="16"/>
                <w:szCs w:val="16"/>
                <w:lang w:val="sr-Cyrl-RS"/>
              </w:rPr>
              <w:t>Картон за спирално коричење, А4</w:t>
            </w:r>
          </w:p>
        </w:tc>
        <w:tc>
          <w:tcPr>
            <w:tcW w:w="721" w:type="dxa"/>
            <w:tcBorders>
              <w:top w:val="single" w:sz="4" w:space="0" w:color="auto"/>
              <w:left w:val="nil"/>
              <w:bottom w:val="single" w:sz="4" w:space="0" w:color="auto"/>
              <w:right w:val="single" w:sz="4" w:space="0" w:color="auto"/>
            </w:tcBorders>
            <w:noWrap/>
          </w:tcPr>
          <w:p w:rsidR="007D6314" w:rsidRDefault="007D6314" w:rsidP="00AC4CD0">
            <w:pPr>
              <w:jc w:val="center"/>
              <w:rPr>
                <w:color w:val="auto"/>
                <w:sz w:val="12"/>
                <w:szCs w:val="12"/>
                <w:lang w:val="sr-Cyrl-RS"/>
              </w:rPr>
            </w:pPr>
            <w:r>
              <w:rPr>
                <w:color w:val="auto"/>
                <w:sz w:val="12"/>
                <w:szCs w:val="12"/>
                <w:lang w:val="sr-Cyrl-RS"/>
              </w:rPr>
              <w:t>КОМ</w:t>
            </w:r>
          </w:p>
        </w:tc>
        <w:tc>
          <w:tcPr>
            <w:tcW w:w="981" w:type="dxa"/>
            <w:tcBorders>
              <w:top w:val="single" w:sz="4" w:space="0" w:color="auto"/>
              <w:left w:val="nil"/>
              <w:bottom w:val="single" w:sz="4" w:space="0" w:color="auto"/>
              <w:right w:val="single" w:sz="4" w:space="0" w:color="auto"/>
            </w:tcBorders>
            <w:noWrap/>
            <w:vAlign w:val="bottom"/>
          </w:tcPr>
          <w:p w:rsidR="007D6314" w:rsidRDefault="007D6314" w:rsidP="00AC4CD0">
            <w:pPr>
              <w:jc w:val="center"/>
              <w:rPr>
                <w:color w:val="auto"/>
                <w:sz w:val="20"/>
                <w:szCs w:val="20"/>
                <w:lang w:val="sr-Cyrl-RS"/>
              </w:rPr>
            </w:pPr>
            <w:r>
              <w:rPr>
                <w:color w:val="auto"/>
                <w:sz w:val="20"/>
                <w:szCs w:val="20"/>
                <w:lang w:val="sr-Cyrl-RS"/>
              </w:rPr>
              <w:t>200</w:t>
            </w:r>
          </w:p>
        </w:tc>
        <w:tc>
          <w:tcPr>
            <w:tcW w:w="1080" w:type="dxa"/>
            <w:tcBorders>
              <w:top w:val="single" w:sz="4" w:space="0" w:color="auto"/>
              <w:left w:val="nil"/>
              <w:bottom w:val="single" w:sz="4" w:space="0" w:color="auto"/>
              <w:right w:val="single" w:sz="4" w:space="0" w:color="auto"/>
            </w:tcBorders>
          </w:tcPr>
          <w:p w:rsidR="007D6314" w:rsidRPr="00C0549F" w:rsidRDefault="007D6314"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7D6314" w:rsidRPr="00C0549F" w:rsidRDefault="007D6314"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7D6314" w:rsidRPr="00C0549F" w:rsidRDefault="007D6314"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7D6314" w:rsidRPr="00C0549F" w:rsidRDefault="007D6314" w:rsidP="00AC4CD0">
            <w:pPr>
              <w:jc w:val="center"/>
              <w:rPr>
                <w:color w:val="auto"/>
                <w:kern w:val="2"/>
                <w:sz w:val="20"/>
                <w:szCs w:val="20"/>
              </w:rPr>
            </w:pPr>
          </w:p>
        </w:tc>
      </w:tr>
      <w:tr w:rsidR="00AC4CD0" w:rsidRPr="00C0549F" w:rsidTr="008B310D">
        <w:trPr>
          <w:trHeight w:val="255"/>
        </w:trPr>
        <w:tc>
          <w:tcPr>
            <w:tcW w:w="7547" w:type="dxa"/>
            <w:gridSpan w:val="6"/>
            <w:tcBorders>
              <w:top w:val="single" w:sz="4" w:space="0" w:color="auto"/>
              <w:left w:val="single" w:sz="4" w:space="0" w:color="auto"/>
              <w:bottom w:val="single" w:sz="4" w:space="0" w:color="auto"/>
              <w:right w:val="single" w:sz="4" w:space="0" w:color="auto"/>
            </w:tcBorders>
            <w:noWrap/>
            <w:hideMark/>
          </w:tcPr>
          <w:p w:rsidR="00AC4CD0" w:rsidRPr="00C0549F" w:rsidRDefault="00AC4CD0" w:rsidP="00AC4CD0">
            <w:pPr>
              <w:jc w:val="right"/>
              <w:rPr>
                <w:color w:val="auto"/>
                <w:kern w:val="2"/>
                <w:sz w:val="20"/>
                <w:szCs w:val="20"/>
              </w:rPr>
            </w:pPr>
            <w:r w:rsidRPr="00C0549F">
              <w:rPr>
                <w:b/>
                <w:color w:val="auto"/>
                <w:sz w:val="16"/>
                <w:szCs w:val="16"/>
                <w:lang w:val="sr-Latn-CS"/>
              </w:rPr>
              <w:t>УКУПНО ЗА СВЕ АРТИКЛЕ БЕЗ ПДВ-А:</w:t>
            </w:r>
          </w:p>
        </w:tc>
        <w:tc>
          <w:tcPr>
            <w:tcW w:w="2314" w:type="dxa"/>
            <w:gridSpan w:val="2"/>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547" w:type="dxa"/>
            <w:gridSpan w:val="6"/>
            <w:tcBorders>
              <w:top w:val="single" w:sz="4" w:space="0" w:color="auto"/>
              <w:left w:val="single" w:sz="4" w:space="0" w:color="auto"/>
              <w:bottom w:val="single" w:sz="4" w:space="0" w:color="auto"/>
              <w:right w:val="single" w:sz="4" w:space="0" w:color="auto"/>
            </w:tcBorders>
            <w:noWrap/>
            <w:hideMark/>
          </w:tcPr>
          <w:p w:rsidR="00AC4CD0" w:rsidRPr="00C0549F" w:rsidRDefault="00AC4CD0" w:rsidP="00AC4CD0">
            <w:pPr>
              <w:jc w:val="right"/>
              <w:rPr>
                <w:color w:val="auto"/>
                <w:kern w:val="2"/>
                <w:sz w:val="20"/>
                <w:szCs w:val="20"/>
              </w:rPr>
            </w:pPr>
            <w:r w:rsidRPr="00C0549F">
              <w:rPr>
                <w:b/>
                <w:color w:val="auto"/>
                <w:sz w:val="16"/>
                <w:szCs w:val="16"/>
                <w:lang w:val="sr-Latn-CS"/>
              </w:rPr>
              <w:t xml:space="preserve">ПДВ: </w:t>
            </w:r>
          </w:p>
        </w:tc>
        <w:tc>
          <w:tcPr>
            <w:tcW w:w="2314" w:type="dxa"/>
            <w:gridSpan w:val="2"/>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50"/>
        </w:trPr>
        <w:tc>
          <w:tcPr>
            <w:tcW w:w="7547" w:type="dxa"/>
            <w:gridSpan w:val="6"/>
            <w:tcBorders>
              <w:top w:val="single" w:sz="4" w:space="0" w:color="auto"/>
              <w:left w:val="single" w:sz="4" w:space="0" w:color="auto"/>
              <w:bottom w:val="single" w:sz="4" w:space="0" w:color="auto"/>
              <w:right w:val="single" w:sz="4" w:space="0" w:color="auto"/>
            </w:tcBorders>
            <w:noWrap/>
            <w:hideMark/>
          </w:tcPr>
          <w:p w:rsidR="00AC4CD0" w:rsidRPr="00C0549F" w:rsidRDefault="00AC4CD0" w:rsidP="00AC4CD0">
            <w:pPr>
              <w:jc w:val="right"/>
              <w:rPr>
                <w:color w:val="auto"/>
                <w:kern w:val="2"/>
                <w:sz w:val="20"/>
                <w:szCs w:val="20"/>
              </w:rPr>
            </w:pPr>
            <w:r w:rsidRPr="00C0549F">
              <w:rPr>
                <w:b/>
                <w:color w:val="auto"/>
                <w:sz w:val="16"/>
                <w:szCs w:val="16"/>
                <w:lang w:val="sr-Latn-CS"/>
              </w:rPr>
              <w:t>УКУПНО ЗА СВЕ АРТИКЛЕ СА ПДВ-ОМ:</w:t>
            </w:r>
          </w:p>
        </w:tc>
        <w:tc>
          <w:tcPr>
            <w:tcW w:w="2314" w:type="dxa"/>
            <w:gridSpan w:val="2"/>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bl>
    <w:p w:rsidR="002065C3" w:rsidRDefault="002065C3" w:rsidP="002065C3">
      <w:pPr>
        <w:jc w:val="both"/>
        <w:rPr>
          <w:rFonts w:ascii="Arial" w:eastAsia="TimesNewRomanPSMT" w:hAnsi="Arial" w:cs="Arial"/>
          <w:b/>
          <w:bCs/>
          <w:lang w:val="sr-Cyrl-CS"/>
        </w:rPr>
      </w:pPr>
    </w:p>
    <w:p w:rsidR="00224BEC" w:rsidRDefault="00224BEC" w:rsidP="002065C3">
      <w:pPr>
        <w:jc w:val="both"/>
        <w:rPr>
          <w:rFonts w:ascii="Arial" w:eastAsia="TimesNewRomanPSMT" w:hAnsi="Arial" w:cs="Arial"/>
          <w:b/>
          <w:bCs/>
          <w:lang w:val="sr-Cyrl-CS"/>
        </w:rPr>
      </w:pPr>
    </w:p>
    <w:p w:rsidR="002065C3" w:rsidRPr="005C3A5B" w:rsidRDefault="002065C3" w:rsidP="002065C3">
      <w:pPr>
        <w:rPr>
          <w:vanish/>
        </w:rPr>
      </w:pPr>
    </w:p>
    <w:p w:rsidR="002065C3" w:rsidRPr="009C5489" w:rsidRDefault="002065C3" w:rsidP="002065C3">
      <w:pPr>
        <w:rPr>
          <w:rFonts w:ascii="Arial" w:eastAsia="TimesNewRomanPSMT" w:hAnsi="Arial" w:cs="Arial"/>
          <w:bCs/>
          <w:lang w:val="sr-Cyrl-CS"/>
        </w:rPr>
      </w:pPr>
      <w:r w:rsidRPr="009C5489">
        <w:rPr>
          <w:rFonts w:ascii="Arial" w:eastAsia="TimesNewRomanPSMT" w:hAnsi="Arial" w:cs="Arial"/>
          <w:bCs/>
          <w:lang w:val="sr-Cyrl-CS"/>
        </w:rPr>
        <w:t>У</w:t>
      </w:r>
      <w:r>
        <w:rPr>
          <w:rFonts w:ascii="Arial" w:eastAsia="TimesNewRomanPSMT" w:hAnsi="Arial" w:cs="Arial"/>
          <w:bCs/>
          <w:lang w:val="sr-Cyrl-CS"/>
        </w:rPr>
        <w:t xml:space="preserve">купна </w:t>
      </w:r>
      <w:r w:rsidRPr="009C5489">
        <w:rPr>
          <w:rFonts w:ascii="Arial" w:eastAsia="TimesNewRomanPSMT" w:hAnsi="Arial" w:cs="Arial"/>
          <w:bCs/>
          <w:lang w:val="sr-Cyrl-CS"/>
        </w:rPr>
        <w:t>цена без ПДВ (словима)__</w:t>
      </w:r>
      <w:r>
        <w:rPr>
          <w:rFonts w:ascii="Arial" w:eastAsia="TimesNewRomanPSMT" w:hAnsi="Arial" w:cs="Arial"/>
          <w:bCs/>
          <w:lang w:val="sr-Cyrl-CS"/>
        </w:rPr>
        <w:t>_______________________________________</w:t>
      </w:r>
    </w:p>
    <w:p w:rsidR="002065C3" w:rsidRPr="009C5489" w:rsidRDefault="002065C3" w:rsidP="002065C3">
      <w:pPr>
        <w:ind w:left="720" w:firstLine="720"/>
        <w:rPr>
          <w:rFonts w:ascii="Arial" w:eastAsia="TimesNewRomanPSMT" w:hAnsi="Arial" w:cs="Arial"/>
          <w:bCs/>
          <w:lang w:val="sr-Cyrl-CS"/>
        </w:rPr>
      </w:pPr>
    </w:p>
    <w:p w:rsidR="002065C3" w:rsidRDefault="002065C3" w:rsidP="002065C3">
      <w:pPr>
        <w:ind w:hanging="11"/>
        <w:jc w:val="both"/>
        <w:rPr>
          <w:rFonts w:ascii="Arial" w:eastAsia="TimesNewRomanPSMT" w:hAnsi="Arial" w:cs="Arial"/>
          <w:bCs/>
          <w:lang w:val="sr-Cyrl-CS"/>
        </w:rPr>
      </w:pPr>
      <w:r w:rsidRPr="009C5489">
        <w:rPr>
          <w:rFonts w:ascii="Arial" w:eastAsia="TimesNewRomanPSMT" w:hAnsi="Arial" w:cs="Arial"/>
          <w:bCs/>
          <w:lang w:val="sr-Cyrl-CS"/>
        </w:rPr>
        <w:t xml:space="preserve">Проценат </w:t>
      </w:r>
      <w:r>
        <w:rPr>
          <w:rFonts w:ascii="Arial" w:eastAsia="TimesNewRomanPSMT" w:hAnsi="Arial" w:cs="Arial"/>
          <w:bCs/>
          <w:lang w:val="sr-Cyrl-CS"/>
        </w:rPr>
        <w:t>вредности набавке која се поверава подизвођачу у износу___%, а односи се на део предмета набавке: ____________________________________</w:t>
      </w:r>
    </w:p>
    <w:p w:rsidR="002065C3" w:rsidRDefault="002065C3" w:rsidP="002065C3">
      <w:pPr>
        <w:jc w:val="both"/>
        <w:rPr>
          <w:rFonts w:ascii="Arial" w:eastAsia="TimesNewRomanPSMT" w:hAnsi="Arial" w:cs="Arial"/>
          <w:b/>
          <w:bCs/>
          <w:color w:val="FF0000"/>
          <w:sz w:val="20"/>
          <w:szCs w:val="20"/>
          <w:lang w:val="sr-Cyrl-CS"/>
        </w:rPr>
      </w:pPr>
    </w:p>
    <w:p w:rsidR="002065C3" w:rsidRPr="00A633EA" w:rsidRDefault="002065C3" w:rsidP="002065C3">
      <w:pPr>
        <w:jc w:val="both"/>
        <w:rPr>
          <w:rFonts w:ascii="Arial" w:eastAsia="TimesNewRomanPSMT" w:hAnsi="Arial" w:cs="Arial"/>
          <w:b/>
          <w:bCs/>
          <w:color w:val="FF0000"/>
          <w:sz w:val="20"/>
          <w:szCs w:val="20"/>
          <w:lang w:val="sr-Cyrl-CS"/>
        </w:rPr>
      </w:pPr>
    </w:p>
    <w:tbl>
      <w:tblPr>
        <w:tblW w:w="9498" w:type="dxa"/>
        <w:tblInd w:w="108" w:type="dxa"/>
        <w:tblLayout w:type="fixed"/>
        <w:tblLook w:val="0000" w:firstRow="0" w:lastRow="0" w:firstColumn="0" w:lastColumn="0" w:noHBand="0" w:noVBand="0"/>
      </w:tblPr>
      <w:tblGrid>
        <w:gridCol w:w="5536"/>
        <w:gridCol w:w="3962"/>
      </w:tblGrid>
      <w:tr w:rsidR="002065C3" w:rsidRPr="00C147F8" w:rsidTr="008B310D">
        <w:trPr>
          <w:trHeight w:val="620"/>
        </w:trPr>
        <w:tc>
          <w:tcPr>
            <w:tcW w:w="5536" w:type="dxa"/>
            <w:tcBorders>
              <w:top w:val="single" w:sz="4" w:space="0" w:color="000000"/>
              <w:left w:val="single" w:sz="4" w:space="0" w:color="000000"/>
              <w:bottom w:val="single" w:sz="4" w:space="0" w:color="000000"/>
            </w:tcBorders>
            <w:shd w:val="clear" w:color="auto" w:fill="auto"/>
          </w:tcPr>
          <w:p w:rsidR="002065C3" w:rsidRPr="00C147F8" w:rsidRDefault="002065C3" w:rsidP="008B310D">
            <w:pPr>
              <w:jc w:val="both"/>
              <w:rPr>
                <w:rFonts w:ascii="Arial" w:eastAsia="TimesNewRomanPSMT" w:hAnsi="Arial" w:cs="Arial"/>
                <w:bCs/>
                <w:color w:val="auto"/>
              </w:rPr>
            </w:pPr>
            <w:r w:rsidRPr="00C147F8">
              <w:rPr>
                <w:rFonts w:ascii="Arial" w:eastAsia="TimesNewRomanPSMT" w:hAnsi="Arial" w:cs="Arial"/>
                <w:bCs/>
                <w:color w:val="auto"/>
                <w:lang w:val="ru-RU"/>
              </w:rPr>
              <w:t>Укупна цена</w:t>
            </w:r>
            <w:r w:rsidRPr="00C147F8">
              <w:rPr>
                <w:rFonts w:ascii="Arial" w:eastAsia="TimesNewRomanPSMT" w:hAnsi="Arial" w:cs="Arial"/>
                <w:bCs/>
                <w:color w:val="auto"/>
              </w:rPr>
              <w:t xml:space="preserve"> </w:t>
            </w:r>
            <w:r w:rsidRPr="00C147F8">
              <w:rPr>
                <w:rFonts w:ascii="Arial" w:eastAsia="TimesNewRomanPSMT" w:hAnsi="Arial" w:cs="Arial"/>
                <w:bCs/>
                <w:color w:val="auto"/>
                <w:lang w:val="ru-RU"/>
              </w:rPr>
              <w:t xml:space="preserve">без ПДВ-а </w:t>
            </w:r>
            <w:r w:rsidRPr="00C147F8">
              <w:rPr>
                <w:rFonts w:ascii="Arial" w:eastAsia="TimesNewRomanPSMT" w:hAnsi="Arial" w:cs="Arial"/>
                <w:bCs/>
                <w:color w:val="auto"/>
              </w:rPr>
              <w:t xml:space="preserve"> </w:t>
            </w:r>
          </w:p>
        </w:tc>
        <w:tc>
          <w:tcPr>
            <w:tcW w:w="3962" w:type="dxa"/>
            <w:tcBorders>
              <w:top w:val="single" w:sz="4" w:space="0" w:color="000000"/>
              <w:left w:val="single" w:sz="4" w:space="0" w:color="000000"/>
              <w:bottom w:val="single" w:sz="4" w:space="0" w:color="000000"/>
              <w:right w:val="single" w:sz="4" w:space="0" w:color="000000"/>
            </w:tcBorders>
            <w:shd w:val="clear" w:color="auto" w:fill="auto"/>
          </w:tcPr>
          <w:p w:rsidR="002065C3" w:rsidRPr="00C147F8" w:rsidRDefault="002065C3" w:rsidP="008B310D">
            <w:pPr>
              <w:snapToGrid w:val="0"/>
              <w:jc w:val="both"/>
              <w:rPr>
                <w:rFonts w:ascii="Arial" w:eastAsia="TimesNewRomanPSMT" w:hAnsi="Arial" w:cs="Arial"/>
                <w:bCs/>
                <w:color w:val="FF0000"/>
                <w:lang w:val="ru-RU"/>
              </w:rPr>
            </w:pPr>
          </w:p>
          <w:p w:rsidR="002065C3" w:rsidRPr="00C147F8" w:rsidRDefault="002065C3" w:rsidP="008B310D">
            <w:pPr>
              <w:jc w:val="both"/>
              <w:rPr>
                <w:rFonts w:ascii="Arial" w:eastAsia="TimesNewRomanPSMT" w:hAnsi="Arial" w:cs="Arial"/>
                <w:bCs/>
                <w:color w:val="FF0000"/>
                <w:lang w:val="ru-RU"/>
              </w:rPr>
            </w:pPr>
          </w:p>
        </w:tc>
      </w:tr>
      <w:tr w:rsidR="002065C3" w:rsidRPr="00C147F8" w:rsidTr="008B310D">
        <w:trPr>
          <w:trHeight w:val="602"/>
        </w:trPr>
        <w:tc>
          <w:tcPr>
            <w:tcW w:w="5536" w:type="dxa"/>
            <w:tcBorders>
              <w:top w:val="single" w:sz="4" w:space="0" w:color="000000"/>
              <w:left w:val="single" w:sz="4" w:space="0" w:color="000000"/>
              <w:bottom w:val="single" w:sz="4" w:space="0" w:color="000000"/>
            </w:tcBorders>
            <w:shd w:val="clear" w:color="auto" w:fill="auto"/>
          </w:tcPr>
          <w:p w:rsidR="002065C3" w:rsidRPr="00C147F8" w:rsidRDefault="002065C3" w:rsidP="008B310D">
            <w:pPr>
              <w:jc w:val="both"/>
              <w:rPr>
                <w:rFonts w:ascii="Arial" w:eastAsia="TimesNewRomanPSMT" w:hAnsi="Arial" w:cs="Arial"/>
                <w:bCs/>
                <w:color w:val="auto"/>
                <w:lang w:val="ru-RU"/>
              </w:rPr>
            </w:pPr>
            <w:r w:rsidRPr="00C147F8">
              <w:rPr>
                <w:rFonts w:ascii="Arial" w:eastAsia="TimesNewRomanPSMT" w:hAnsi="Arial" w:cs="Arial"/>
                <w:bCs/>
                <w:color w:val="auto"/>
                <w:lang w:val="ru-RU"/>
              </w:rPr>
              <w:lastRenderedPageBreak/>
              <w:t>Укупна цена са ПДВ-ом</w:t>
            </w:r>
            <w:r w:rsidRPr="00C147F8">
              <w:rPr>
                <w:rFonts w:ascii="Arial" w:eastAsia="TimesNewRomanPSMT" w:hAnsi="Arial" w:cs="Arial"/>
                <w:bCs/>
                <w:color w:val="auto"/>
              </w:rPr>
              <w:t xml:space="preserve"> </w:t>
            </w:r>
          </w:p>
        </w:tc>
        <w:tc>
          <w:tcPr>
            <w:tcW w:w="3962" w:type="dxa"/>
            <w:tcBorders>
              <w:top w:val="single" w:sz="4" w:space="0" w:color="000000"/>
              <w:left w:val="single" w:sz="4" w:space="0" w:color="000000"/>
              <w:bottom w:val="single" w:sz="4" w:space="0" w:color="000000"/>
              <w:right w:val="single" w:sz="4" w:space="0" w:color="000000"/>
            </w:tcBorders>
            <w:shd w:val="clear" w:color="auto" w:fill="auto"/>
          </w:tcPr>
          <w:p w:rsidR="002065C3" w:rsidRPr="00C147F8" w:rsidRDefault="002065C3" w:rsidP="008B310D">
            <w:pPr>
              <w:snapToGrid w:val="0"/>
              <w:jc w:val="both"/>
              <w:rPr>
                <w:rFonts w:ascii="Arial" w:eastAsia="TimesNewRomanPSMT" w:hAnsi="Arial" w:cs="Arial"/>
                <w:bCs/>
                <w:color w:val="FF0000"/>
                <w:lang w:val="ru-RU"/>
              </w:rPr>
            </w:pPr>
          </w:p>
        </w:tc>
      </w:tr>
      <w:tr w:rsidR="002065C3" w:rsidRPr="00C147F8" w:rsidTr="008B310D">
        <w:trPr>
          <w:trHeight w:val="620"/>
        </w:trPr>
        <w:tc>
          <w:tcPr>
            <w:tcW w:w="5536" w:type="dxa"/>
            <w:tcBorders>
              <w:top w:val="single" w:sz="4" w:space="0" w:color="000000"/>
              <w:left w:val="single" w:sz="4" w:space="0" w:color="000000"/>
              <w:bottom w:val="single" w:sz="4" w:space="0" w:color="000000"/>
            </w:tcBorders>
            <w:shd w:val="clear" w:color="auto" w:fill="auto"/>
          </w:tcPr>
          <w:p w:rsidR="002065C3" w:rsidRPr="00C147F8" w:rsidRDefault="002065C3" w:rsidP="008B310D">
            <w:pPr>
              <w:jc w:val="both"/>
              <w:rPr>
                <w:rFonts w:ascii="Arial" w:eastAsia="TimesNewRomanPSMT" w:hAnsi="Arial" w:cs="Arial"/>
                <w:bCs/>
                <w:lang w:val="ru-RU"/>
              </w:rPr>
            </w:pPr>
            <w:r w:rsidRPr="00C147F8">
              <w:rPr>
                <w:rFonts w:ascii="Arial" w:eastAsia="TimesNewRomanPSMT" w:hAnsi="Arial" w:cs="Arial"/>
                <w:bCs/>
                <w:lang w:val="ru-RU"/>
              </w:rPr>
              <w:t xml:space="preserve">Рок важења понуде (не краћи од </w:t>
            </w:r>
            <w:r>
              <w:rPr>
                <w:rFonts w:ascii="Arial" w:eastAsia="TimesNewRomanPSMT" w:hAnsi="Arial" w:cs="Arial"/>
                <w:bCs/>
                <w:lang w:val="ru-RU"/>
              </w:rPr>
              <w:t>60 дана од дана отварања понуда)</w:t>
            </w:r>
          </w:p>
        </w:tc>
        <w:tc>
          <w:tcPr>
            <w:tcW w:w="3962" w:type="dxa"/>
            <w:tcBorders>
              <w:top w:val="single" w:sz="4" w:space="0" w:color="000000"/>
              <w:left w:val="single" w:sz="4" w:space="0" w:color="000000"/>
              <w:bottom w:val="single" w:sz="4" w:space="0" w:color="000000"/>
              <w:right w:val="single" w:sz="4" w:space="0" w:color="000000"/>
            </w:tcBorders>
            <w:shd w:val="clear" w:color="auto" w:fill="auto"/>
          </w:tcPr>
          <w:p w:rsidR="002065C3" w:rsidRPr="00C147F8" w:rsidRDefault="002065C3" w:rsidP="008B310D">
            <w:pPr>
              <w:snapToGrid w:val="0"/>
              <w:jc w:val="both"/>
              <w:rPr>
                <w:rFonts w:ascii="Arial" w:eastAsia="TimesNewRomanPSMT" w:hAnsi="Arial" w:cs="Arial"/>
                <w:bCs/>
                <w:lang w:val="ru-RU"/>
              </w:rPr>
            </w:pPr>
          </w:p>
        </w:tc>
      </w:tr>
      <w:tr w:rsidR="002065C3" w:rsidRPr="00C147F8" w:rsidTr="008B310D">
        <w:trPr>
          <w:trHeight w:val="413"/>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pStyle w:val="PlainText"/>
              <w:tabs>
                <w:tab w:val="left" w:pos="9180"/>
              </w:tabs>
              <w:ind w:right="-6"/>
              <w:outlineLvl w:val="0"/>
              <w:rPr>
                <w:rFonts w:ascii="Arial" w:eastAsia="MS Mincho" w:hAnsi="Arial" w:cs="Arial"/>
                <w:bCs/>
                <w:sz w:val="24"/>
                <w:szCs w:val="24"/>
                <w:lang w:val="sr-Cyrl-RS"/>
              </w:rPr>
            </w:pPr>
          </w:p>
          <w:p w:rsidR="002065C3" w:rsidRDefault="002065C3" w:rsidP="008B310D">
            <w:pPr>
              <w:pStyle w:val="PlainText"/>
              <w:tabs>
                <w:tab w:val="left" w:pos="9180"/>
              </w:tabs>
              <w:ind w:right="-6"/>
              <w:outlineLvl w:val="0"/>
              <w:rPr>
                <w:rFonts w:ascii="Arial" w:eastAsia="MS Mincho" w:hAnsi="Arial" w:cs="Arial"/>
                <w:bCs/>
                <w:sz w:val="24"/>
                <w:szCs w:val="24"/>
                <w:lang w:val="sr-Cyrl-CS"/>
              </w:rPr>
            </w:pPr>
            <w:r w:rsidRPr="00C579D5">
              <w:rPr>
                <w:rFonts w:ascii="Arial" w:eastAsia="MS Mincho" w:hAnsi="Arial" w:cs="Arial"/>
                <w:bCs/>
                <w:sz w:val="24"/>
                <w:szCs w:val="24"/>
              </w:rPr>
              <w:t>Рок испоруке</w:t>
            </w:r>
            <w:r w:rsidRPr="00C147F8">
              <w:rPr>
                <w:rFonts w:ascii="Arial" w:eastAsia="MS Mincho" w:hAnsi="Arial" w:cs="Arial"/>
                <w:b/>
                <w:bCs/>
                <w:sz w:val="24"/>
                <w:szCs w:val="24"/>
                <w:lang w:val="sr-Cyrl-CS"/>
              </w:rPr>
              <w:t xml:space="preserve"> </w:t>
            </w:r>
            <w:r w:rsidRPr="00EB3D1D">
              <w:rPr>
                <w:rFonts w:ascii="Arial" w:eastAsia="MS Mincho" w:hAnsi="Arial" w:cs="Arial"/>
                <w:bCs/>
                <w:sz w:val="24"/>
                <w:szCs w:val="24"/>
                <w:lang w:val="sr-Cyrl-CS"/>
              </w:rPr>
              <w:t>____________</w:t>
            </w:r>
            <w:r>
              <w:rPr>
                <w:rFonts w:ascii="Arial" w:eastAsia="MS Mincho" w:hAnsi="Arial" w:cs="Arial"/>
                <w:bCs/>
                <w:sz w:val="24"/>
                <w:szCs w:val="24"/>
                <w:lang w:val="sr-Cyrl-CS"/>
              </w:rPr>
              <w:t xml:space="preserve"> </w:t>
            </w:r>
            <w:r w:rsidRPr="00C147F8">
              <w:rPr>
                <w:rFonts w:ascii="Arial" w:eastAsia="MS Mincho" w:hAnsi="Arial" w:cs="Arial"/>
                <w:bCs/>
                <w:sz w:val="24"/>
                <w:szCs w:val="24"/>
                <w:lang w:val="sr-Cyrl-CS"/>
              </w:rPr>
              <w:t xml:space="preserve">дана од дана </w:t>
            </w:r>
            <w:proofErr w:type="gramStart"/>
            <w:r w:rsidRPr="00C147F8">
              <w:rPr>
                <w:rFonts w:ascii="Arial" w:eastAsia="MS Mincho" w:hAnsi="Arial" w:cs="Arial"/>
                <w:bCs/>
                <w:sz w:val="24"/>
                <w:szCs w:val="24"/>
                <w:lang w:val="sr-Cyrl-CS"/>
              </w:rPr>
              <w:t>требовања  робе</w:t>
            </w:r>
            <w:proofErr w:type="gramEnd"/>
            <w:r w:rsidRPr="00C147F8">
              <w:rPr>
                <w:rFonts w:ascii="Arial" w:eastAsia="MS Mincho" w:hAnsi="Arial" w:cs="Arial"/>
                <w:bCs/>
                <w:sz w:val="24"/>
                <w:szCs w:val="24"/>
                <w:lang w:val="sr-Cyrl-CS"/>
              </w:rPr>
              <w:t xml:space="preserve"> (не дуже од </w:t>
            </w:r>
            <w:r w:rsidRPr="00C579D5">
              <w:rPr>
                <w:rFonts w:ascii="Arial" w:eastAsia="MS Mincho" w:hAnsi="Arial" w:cs="Arial"/>
                <w:bCs/>
                <w:sz w:val="24"/>
                <w:szCs w:val="24"/>
              </w:rPr>
              <w:t>2</w:t>
            </w:r>
            <w:r>
              <w:rPr>
                <w:rFonts w:ascii="Arial" w:eastAsia="MS Mincho" w:hAnsi="Arial" w:cs="Arial"/>
                <w:bCs/>
                <w:sz w:val="24"/>
                <w:szCs w:val="24"/>
                <w:lang w:val="sr-Cyrl-CS"/>
              </w:rPr>
              <w:t xml:space="preserve"> дана).</w:t>
            </w:r>
          </w:p>
          <w:p w:rsidR="002065C3" w:rsidRDefault="002065C3" w:rsidP="008B310D">
            <w:pPr>
              <w:pStyle w:val="PlainText"/>
              <w:tabs>
                <w:tab w:val="left" w:pos="9180"/>
              </w:tabs>
              <w:ind w:right="-6"/>
              <w:outlineLvl w:val="0"/>
              <w:rPr>
                <w:rFonts w:ascii="Arial" w:eastAsia="MS Mincho" w:hAnsi="Arial" w:cs="Arial"/>
                <w:bCs/>
                <w:sz w:val="24"/>
                <w:szCs w:val="24"/>
                <w:lang w:val="sr-Cyrl-CS"/>
              </w:rPr>
            </w:pPr>
          </w:p>
          <w:p w:rsidR="002065C3" w:rsidRPr="00EB3D1D" w:rsidRDefault="002065C3" w:rsidP="008B310D">
            <w:pPr>
              <w:pStyle w:val="PlainText"/>
              <w:tabs>
                <w:tab w:val="left" w:pos="9180"/>
              </w:tabs>
              <w:ind w:right="-6"/>
              <w:outlineLvl w:val="0"/>
              <w:rPr>
                <w:rFonts w:ascii="Arial" w:eastAsia="MS Mincho" w:hAnsi="Arial" w:cs="Arial"/>
                <w:bCs/>
                <w:sz w:val="24"/>
                <w:szCs w:val="24"/>
                <w:lang w:val="sr-Cyrl-CS"/>
              </w:rPr>
            </w:pPr>
          </w:p>
        </w:tc>
      </w:tr>
      <w:tr w:rsidR="002065C3" w:rsidRPr="00C147F8" w:rsidTr="008B310D">
        <w:trPr>
          <w:trHeight w:val="998"/>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65C3" w:rsidRPr="00C147F8" w:rsidRDefault="002065C3" w:rsidP="008B310D">
            <w:pPr>
              <w:jc w:val="both"/>
              <w:rPr>
                <w:rFonts w:ascii="Arial" w:hAnsi="Arial" w:cs="Arial"/>
                <w:iCs/>
                <w:lang w:val="sr-Cyrl-CS"/>
              </w:rPr>
            </w:pPr>
            <w:r w:rsidRPr="00C147F8">
              <w:rPr>
                <w:rFonts w:ascii="Arial" w:hAnsi="Arial" w:cs="Arial"/>
                <w:iCs/>
              </w:rPr>
              <w:t>Рок плаћања је</w:t>
            </w:r>
            <w:r w:rsidRPr="00C147F8">
              <w:rPr>
                <w:rFonts w:ascii="Arial" w:hAnsi="Arial" w:cs="Arial"/>
                <w:iCs/>
                <w:lang w:val="sr-Cyrl-CS"/>
              </w:rPr>
              <w:t xml:space="preserve"> 45 дана</w:t>
            </w:r>
            <w:r w:rsidRPr="00C147F8">
              <w:rPr>
                <w:rFonts w:ascii="Arial" w:eastAsia="TimesNewRomanPSMT" w:hAnsi="Arial" w:cs="Arial"/>
                <w:i/>
              </w:rPr>
              <w:t>,</w:t>
            </w:r>
            <w:r w:rsidRPr="00C147F8">
              <w:rPr>
                <w:rFonts w:ascii="Arial" w:hAnsi="Arial" w:cs="Arial"/>
                <w:i/>
                <w:iCs/>
                <w:color w:val="auto"/>
              </w:rPr>
              <w:t xml:space="preserve"> </w:t>
            </w:r>
            <w:r w:rsidRPr="00C147F8">
              <w:rPr>
                <w:rFonts w:ascii="Arial" w:hAnsi="Arial" w:cs="Arial"/>
                <w:iCs/>
                <w:lang w:val="sr-Cyrl-CS"/>
              </w:rPr>
              <w:t>од дана службеног пријема исправне фактуре.</w:t>
            </w:r>
          </w:p>
          <w:p w:rsidR="002065C3" w:rsidRPr="00C147F8" w:rsidRDefault="002065C3" w:rsidP="008B310D">
            <w:pPr>
              <w:jc w:val="both"/>
              <w:rPr>
                <w:rFonts w:ascii="Arial" w:hAnsi="Arial" w:cs="Arial"/>
                <w:iCs/>
                <w:color w:val="FF0000"/>
                <w:lang w:val="sr-Cyrl-CS"/>
              </w:rPr>
            </w:pPr>
            <w:r w:rsidRPr="00C147F8">
              <w:rPr>
                <w:rFonts w:ascii="Arial" w:hAnsi="Arial" w:cs="Arial"/>
              </w:rPr>
              <w:t>Достављена</w:t>
            </w:r>
            <w:r w:rsidRPr="00C147F8">
              <w:rPr>
                <w:rFonts w:ascii="Arial" w:hAnsi="Arial" w:cs="Arial"/>
                <w:lang w:val="sr-Latn-CS"/>
              </w:rPr>
              <w:t xml:space="preserve"> </w:t>
            </w:r>
            <w:r w:rsidRPr="00C147F8">
              <w:rPr>
                <w:rFonts w:ascii="Arial" w:hAnsi="Arial" w:cs="Arial"/>
              </w:rPr>
              <w:t>фактура</w:t>
            </w:r>
            <w:r w:rsidRPr="00C147F8">
              <w:rPr>
                <w:rFonts w:ascii="Arial" w:hAnsi="Arial" w:cs="Arial"/>
                <w:lang w:val="sr-Latn-CS"/>
              </w:rPr>
              <w:t xml:space="preserve"> </w:t>
            </w:r>
            <w:r w:rsidRPr="00C147F8">
              <w:rPr>
                <w:rFonts w:ascii="Arial" w:hAnsi="Arial" w:cs="Arial"/>
              </w:rPr>
              <w:t>са</w:t>
            </w:r>
            <w:r w:rsidRPr="00C147F8">
              <w:rPr>
                <w:rFonts w:ascii="Arial" w:hAnsi="Arial" w:cs="Arial"/>
                <w:lang w:val="sr-Latn-CS"/>
              </w:rPr>
              <w:t xml:space="preserve"> </w:t>
            </w:r>
            <w:r w:rsidRPr="00C147F8">
              <w:rPr>
                <w:rFonts w:ascii="Arial" w:hAnsi="Arial" w:cs="Arial"/>
              </w:rPr>
              <w:t>приложеном</w:t>
            </w:r>
            <w:r w:rsidRPr="00C147F8">
              <w:rPr>
                <w:rFonts w:ascii="Arial" w:hAnsi="Arial" w:cs="Arial"/>
                <w:lang w:val="sr-Latn-CS"/>
              </w:rPr>
              <w:t xml:space="preserve"> </w:t>
            </w:r>
            <w:r w:rsidRPr="00C147F8">
              <w:rPr>
                <w:rFonts w:ascii="Arial" w:hAnsi="Arial" w:cs="Arial"/>
              </w:rPr>
              <w:t>отпремницом</w:t>
            </w:r>
            <w:r w:rsidRPr="00C147F8">
              <w:rPr>
                <w:rFonts w:ascii="Arial" w:hAnsi="Arial" w:cs="Arial"/>
                <w:lang w:val="sr-Latn-CS"/>
              </w:rPr>
              <w:t xml:space="preserve"> </w:t>
            </w:r>
            <w:r w:rsidRPr="00C147F8">
              <w:rPr>
                <w:rFonts w:ascii="Arial" w:hAnsi="Arial" w:cs="Arial"/>
              </w:rPr>
              <w:t>о</w:t>
            </w:r>
            <w:r w:rsidRPr="00C147F8">
              <w:rPr>
                <w:rFonts w:ascii="Arial" w:hAnsi="Arial" w:cs="Arial"/>
                <w:lang w:val="sr-Latn-CS"/>
              </w:rPr>
              <w:t xml:space="preserve"> </w:t>
            </w:r>
            <w:r w:rsidRPr="00C147F8">
              <w:rPr>
                <w:rFonts w:ascii="Arial" w:hAnsi="Arial" w:cs="Arial"/>
              </w:rPr>
              <w:t>сукцесивном</w:t>
            </w:r>
            <w:r w:rsidRPr="00C147F8">
              <w:rPr>
                <w:rFonts w:ascii="Arial" w:hAnsi="Arial" w:cs="Arial"/>
                <w:lang w:val="sr-Latn-CS"/>
              </w:rPr>
              <w:t xml:space="preserve"> </w:t>
            </w:r>
            <w:r w:rsidRPr="00C147F8">
              <w:rPr>
                <w:rFonts w:ascii="Arial" w:hAnsi="Arial" w:cs="Arial"/>
              </w:rPr>
              <w:t>преузимању</w:t>
            </w:r>
            <w:r w:rsidRPr="00C147F8">
              <w:rPr>
                <w:rFonts w:ascii="Arial" w:hAnsi="Arial" w:cs="Arial"/>
                <w:lang w:val="sr-Latn-CS"/>
              </w:rPr>
              <w:t xml:space="preserve"> </w:t>
            </w:r>
            <w:r w:rsidRPr="00C147F8">
              <w:rPr>
                <w:rFonts w:ascii="Arial" w:hAnsi="Arial" w:cs="Arial"/>
              </w:rPr>
              <w:t>одређене</w:t>
            </w:r>
            <w:r w:rsidRPr="00C147F8">
              <w:rPr>
                <w:rFonts w:ascii="Arial" w:hAnsi="Arial" w:cs="Arial"/>
                <w:lang w:val="sr-Latn-CS"/>
              </w:rPr>
              <w:t xml:space="preserve"> </w:t>
            </w:r>
            <w:r w:rsidRPr="00C147F8">
              <w:rPr>
                <w:rFonts w:ascii="Arial" w:hAnsi="Arial" w:cs="Arial"/>
              </w:rPr>
              <w:t>количине</w:t>
            </w:r>
            <w:r w:rsidRPr="00C147F8">
              <w:rPr>
                <w:rFonts w:ascii="Arial" w:hAnsi="Arial" w:cs="Arial"/>
                <w:lang w:val="sr-Latn-CS"/>
              </w:rPr>
              <w:t xml:space="preserve"> </w:t>
            </w:r>
            <w:r w:rsidRPr="00C147F8">
              <w:rPr>
                <w:rFonts w:ascii="Arial" w:hAnsi="Arial" w:cs="Arial"/>
              </w:rPr>
              <w:t>материјала</w:t>
            </w:r>
            <w:r w:rsidRPr="00C147F8">
              <w:rPr>
                <w:rFonts w:ascii="Arial" w:hAnsi="Arial" w:cs="Arial"/>
                <w:lang w:val="sr-Latn-CS"/>
              </w:rPr>
              <w:t xml:space="preserve">, </w:t>
            </w:r>
            <w:r w:rsidRPr="00C147F8">
              <w:rPr>
                <w:rFonts w:ascii="Arial" w:hAnsi="Arial" w:cs="Arial"/>
              </w:rPr>
              <w:t>представља</w:t>
            </w:r>
            <w:r w:rsidRPr="00C147F8">
              <w:rPr>
                <w:rFonts w:ascii="Arial" w:hAnsi="Arial" w:cs="Arial"/>
                <w:lang w:val="sr-Latn-CS"/>
              </w:rPr>
              <w:t xml:space="preserve"> </w:t>
            </w:r>
            <w:r w:rsidRPr="00C147F8">
              <w:rPr>
                <w:rFonts w:ascii="Arial" w:hAnsi="Arial" w:cs="Arial"/>
              </w:rPr>
              <w:t>основ</w:t>
            </w:r>
            <w:r w:rsidRPr="00C147F8">
              <w:rPr>
                <w:rFonts w:ascii="Arial" w:hAnsi="Arial" w:cs="Arial"/>
                <w:lang w:val="sr-Latn-CS"/>
              </w:rPr>
              <w:t xml:space="preserve"> </w:t>
            </w:r>
            <w:r w:rsidRPr="00C147F8">
              <w:rPr>
                <w:rFonts w:ascii="Arial" w:hAnsi="Arial" w:cs="Arial"/>
              </w:rPr>
              <w:t>за</w:t>
            </w:r>
            <w:r w:rsidRPr="00C147F8">
              <w:rPr>
                <w:rFonts w:ascii="Arial" w:hAnsi="Arial" w:cs="Arial"/>
                <w:lang w:val="sr-Latn-CS"/>
              </w:rPr>
              <w:t xml:space="preserve"> </w:t>
            </w:r>
            <w:r w:rsidRPr="00C147F8">
              <w:rPr>
                <w:rFonts w:ascii="Arial" w:hAnsi="Arial" w:cs="Arial"/>
              </w:rPr>
              <w:t>плаћање</w:t>
            </w:r>
            <w:r w:rsidRPr="00C147F8">
              <w:rPr>
                <w:rFonts w:ascii="Arial" w:hAnsi="Arial" w:cs="Arial"/>
                <w:lang w:val="sr-Latn-CS"/>
              </w:rPr>
              <w:t xml:space="preserve"> </w:t>
            </w:r>
            <w:r w:rsidRPr="00C147F8">
              <w:rPr>
                <w:rFonts w:ascii="Arial" w:hAnsi="Arial" w:cs="Arial"/>
              </w:rPr>
              <w:t>извршене</w:t>
            </w:r>
            <w:r w:rsidRPr="00C147F8">
              <w:rPr>
                <w:rFonts w:ascii="Arial" w:hAnsi="Arial" w:cs="Arial"/>
                <w:lang w:val="sr-Latn-CS"/>
              </w:rPr>
              <w:t xml:space="preserve"> </w:t>
            </w:r>
            <w:r w:rsidRPr="00C147F8">
              <w:rPr>
                <w:rFonts w:ascii="Arial" w:hAnsi="Arial" w:cs="Arial"/>
              </w:rPr>
              <w:t>набавке</w:t>
            </w:r>
            <w:r w:rsidRPr="00C147F8">
              <w:rPr>
                <w:rFonts w:ascii="Arial" w:hAnsi="Arial" w:cs="Arial"/>
                <w:lang w:val="sr-Latn-CS"/>
              </w:rPr>
              <w:t xml:space="preserve"> </w:t>
            </w:r>
            <w:r w:rsidRPr="00C147F8">
              <w:rPr>
                <w:rFonts w:ascii="Arial" w:hAnsi="Arial" w:cs="Arial"/>
              </w:rPr>
              <w:t>канцеларијског</w:t>
            </w:r>
            <w:r w:rsidRPr="00C147F8">
              <w:rPr>
                <w:rFonts w:ascii="Arial" w:hAnsi="Arial" w:cs="Arial"/>
                <w:lang w:val="sr-Latn-CS"/>
              </w:rPr>
              <w:t xml:space="preserve"> </w:t>
            </w:r>
            <w:r w:rsidRPr="00C147F8">
              <w:rPr>
                <w:rFonts w:ascii="Arial" w:hAnsi="Arial" w:cs="Arial"/>
              </w:rPr>
              <w:t>материјала</w:t>
            </w:r>
            <w:r w:rsidRPr="00C147F8">
              <w:rPr>
                <w:rFonts w:ascii="Arial" w:hAnsi="Arial" w:cs="Arial"/>
                <w:lang w:val="sr-Latn-CS"/>
              </w:rPr>
              <w:t>.</w:t>
            </w:r>
          </w:p>
        </w:tc>
      </w:tr>
      <w:tr w:rsidR="002065C3" w:rsidRPr="00C147F8" w:rsidTr="008B310D">
        <w:trPr>
          <w:trHeight w:val="963"/>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jc w:val="both"/>
              <w:rPr>
                <w:rFonts w:ascii="Arial" w:hAnsi="Arial" w:cs="Arial"/>
                <w:lang w:val="sr-Cyrl-CS"/>
              </w:rPr>
            </w:pPr>
          </w:p>
          <w:p w:rsidR="002065C3" w:rsidRPr="00EB3D1D" w:rsidRDefault="002065C3" w:rsidP="008B310D">
            <w:pPr>
              <w:jc w:val="both"/>
              <w:rPr>
                <w:rFonts w:ascii="Arial" w:hAnsi="Arial" w:cs="Arial"/>
              </w:rPr>
            </w:pPr>
            <w:r w:rsidRPr="00C147F8">
              <w:rPr>
                <w:rFonts w:ascii="Arial" w:hAnsi="Arial" w:cs="Arial"/>
                <w:lang w:val="sr-Cyrl-CS"/>
              </w:rPr>
              <w:t xml:space="preserve">Добављач се обавезује да </w:t>
            </w:r>
            <w:r>
              <w:rPr>
                <w:rFonts w:ascii="Arial" w:hAnsi="Arial" w:cs="Arial"/>
                <w:lang w:val="sr-Cyrl-CS"/>
              </w:rPr>
              <w:t>ће у року од ..... (не краћем од 7дана)</w:t>
            </w:r>
            <w:r w:rsidRPr="00C147F8">
              <w:rPr>
                <w:rFonts w:ascii="Arial" w:hAnsi="Arial" w:cs="Arial"/>
                <w:lang w:val="sr-Cyrl-CS"/>
              </w:rPr>
              <w:t xml:space="preserve"> дана омогућити Наручиоцу да рекламира робу и да ће у р</w:t>
            </w:r>
            <w:r>
              <w:rPr>
                <w:rFonts w:ascii="Arial" w:hAnsi="Arial" w:cs="Arial"/>
                <w:lang w:val="sr-Cyrl-CS"/>
              </w:rPr>
              <w:t>оку од ..... (не дужем од 7 дана)</w:t>
            </w:r>
            <w:r w:rsidRPr="00C147F8">
              <w:rPr>
                <w:rFonts w:ascii="Arial" w:hAnsi="Arial" w:cs="Arial"/>
                <w:lang w:val="sr-Cyrl-CS"/>
              </w:rPr>
              <w:t xml:space="preserve"> отклонити све недостатке у вези испоручене робе, на примедбе Наручиоца.</w:t>
            </w:r>
          </w:p>
        </w:tc>
      </w:tr>
      <w:tr w:rsidR="002065C3" w:rsidRPr="00C147F8" w:rsidTr="008B310D">
        <w:trPr>
          <w:trHeight w:val="963"/>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auto"/>
          </w:tcPr>
          <w:p w:rsidR="002065C3" w:rsidRPr="00C147F8" w:rsidRDefault="002065C3" w:rsidP="008B310D">
            <w:pPr>
              <w:snapToGrid w:val="0"/>
              <w:jc w:val="both"/>
              <w:rPr>
                <w:rFonts w:ascii="Arial" w:eastAsia="TimesNewRomanPSMT" w:hAnsi="Arial" w:cs="Arial"/>
                <w:bCs/>
                <w:sz w:val="20"/>
                <w:szCs w:val="20"/>
              </w:rPr>
            </w:pPr>
          </w:p>
          <w:p w:rsidR="002065C3" w:rsidRPr="00C147F8" w:rsidRDefault="002065C3" w:rsidP="008B310D">
            <w:pPr>
              <w:snapToGrid w:val="0"/>
              <w:jc w:val="both"/>
              <w:rPr>
                <w:rFonts w:ascii="Arial" w:eastAsia="TimesNewRomanPSMT" w:hAnsi="Arial" w:cs="Arial"/>
                <w:bCs/>
              </w:rPr>
            </w:pPr>
            <w:r w:rsidRPr="00C147F8">
              <w:rPr>
                <w:rFonts w:ascii="Arial" w:eastAsia="TimesNewRomanPSMT" w:hAnsi="Arial" w:cs="Arial"/>
                <w:bCs/>
              </w:rPr>
              <w:t>Напомена:</w:t>
            </w:r>
          </w:p>
        </w:tc>
      </w:tr>
    </w:tbl>
    <w:p w:rsidR="002065C3" w:rsidRPr="00C147F8" w:rsidRDefault="002065C3" w:rsidP="002065C3">
      <w:pPr>
        <w:ind w:left="720" w:firstLine="720"/>
        <w:jc w:val="both"/>
        <w:rPr>
          <w:rFonts w:ascii="Arial" w:eastAsia="TimesNewRomanPSMT" w:hAnsi="Arial" w:cs="Arial"/>
          <w:bCs/>
        </w:rPr>
      </w:pPr>
    </w:p>
    <w:p w:rsidR="002065C3" w:rsidRPr="00C147F8" w:rsidRDefault="002065C3" w:rsidP="002065C3">
      <w:pPr>
        <w:ind w:left="720" w:firstLine="720"/>
        <w:jc w:val="both"/>
        <w:rPr>
          <w:rFonts w:ascii="Arial" w:eastAsia="TimesNewRomanPSMT" w:hAnsi="Arial" w:cs="Arial"/>
          <w:bCs/>
        </w:rPr>
      </w:pPr>
      <w:r w:rsidRPr="00C147F8">
        <w:rPr>
          <w:rFonts w:ascii="Arial" w:eastAsia="TimesNewRomanPSMT" w:hAnsi="Arial" w:cs="Arial"/>
          <w:bCs/>
        </w:rPr>
        <w:t xml:space="preserve">Датум </w:t>
      </w:r>
      <w:r w:rsidRPr="00C147F8">
        <w:rPr>
          <w:rFonts w:ascii="Arial" w:eastAsia="TimesNewRomanPSMT" w:hAnsi="Arial" w:cs="Arial"/>
          <w:bCs/>
        </w:rPr>
        <w:tab/>
      </w:r>
      <w:r w:rsidRPr="00C147F8">
        <w:rPr>
          <w:rFonts w:ascii="Arial" w:eastAsia="TimesNewRomanPSMT" w:hAnsi="Arial" w:cs="Arial"/>
          <w:bCs/>
        </w:rPr>
        <w:tab/>
      </w:r>
      <w:r w:rsidRPr="00C147F8">
        <w:rPr>
          <w:rFonts w:ascii="Arial" w:eastAsia="TimesNewRomanPSMT" w:hAnsi="Arial" w:cs="Arial"/>
          <w:bCs/>
        </w:rPr>
        <w:tab/>
      </w:r>
      <w:r w:rsidRPr="00C147F8">
        <w:rPr>
          <w:rFonts w:ascii="Arial" w:eastAsia="TimesNewRomanPSMT" w:hAnsi="Arial" w:cs="Arial"/>
          <w:bCs/>
        </w:rPr>
        <w:tab/>
      </w:r>
      <w:r w:rsidRPr="00C147F8">
        <w:rPr>
          <w:rFonts w:ascii="Arial" w:eastAsia="TimesNewRomanPSMT" w:hAnsi="Arial" w:cs="Arial"/>
          <w:bCs/>
        </w:rPr>
        <w:tab/>
        <w:t xml:space="preserve">              Понуђач</w:t>
      </w:r>
    </w:p>
    <w:p w:rsidR="002065C3" w:rsidRPr="00C147F8" w:rsidRDefault="00ED5B96" w:rsidP="002065C3">
      <w:pPr>
        <w:ind w:left="2880" w:firstLine="720"/>
        <w:jc w:val="both"/>
        <w:rPr>
          <w:rFonts w:ascii="Arial" w:eastAsia="TimesNewRomanPS-BoldMT" w:hAnsi="Arial" w:cs="Arial"/>
          <w:b/>
          <w:bCs/>
          <w:i/>
          <w:iCs/>
          <w:color w:val="002060"/>
        </w:rPr>
      </w:pPr>
      <w:r>
        <w:rPr>
          <w:rFonts w:ascii="Arial" w:eastAsia="TimesNewRomanPSMT" w:hAnsi="Arial" w:cs="Arial"/>
          <w:bCs/>
        </w:rPr>
        <w:t xml:space="preserve">    </w:t>
      </w:r>
    </w:p>
    <w:p w:rsidR="002065C3" w:rsidRDefault="002065C3" w:rsidP="002065C3">
      <w:pPr>
        <w:jc w:val="both"/>
        <w:rPr>
          <w:rFonts w:eastAsia="TimesNewRomanPS-BoldMT"/>
          <w:b/>
          <w:bCs/>
          <w:i/>
          <w:iCs/>
          <w:color w:val="002060"/>
          <w:lang w:val="sr-Cyrl-RS"/>
        </w:rPr>
      </w:pPr>
      <w:r>
        <w:rPr>
          <w:rFonts w:ascii="Arial" w:eastAsia="TimesNewRomanPS-BoldMT" w:hAnsi="Arial" w:cs="Arial"/>
          <w:b/>
          <w:bCs/>
          <w:i/>
          <w:iCs/>
          <w:color w:val="002060"/>
        </w:rPr>
        <w:t xml:space="preserve">      ____________________</w:t>
      </w:r>
      <w:r w:rsidRPr="00C147F8">
        <w:rPr>
          <w:rFonts w:ascii="Arial" w:eastAsia="TimesNewRomanPS-BoldMT" w:hAnsi="Arial" w:cs="Arial"/>
          <w:b/>
          <w:bCs/>
          <w:i/>
          <w:iCs/>
          <w:color w:val="002060"/>
        </w:rPr>
        <w:tab/>
      </w:r>
      <w:r w:rsidRPr="00C147F8">
        <w:rPr>
          <w:rFonts w:ascii="Arial" w:eastAsia="TimesNewRomanPS-BoldMT" w:hAnsi="Arial" w:cs="Arial"/>
          <w:b/>
          <w:bCs/>
          <w:i/>
          <w:iCs/>
          <w:color w:val="002060"/>
        </w:rPr>
        <w:tab/>
      </w:r>
      <w:r w:rsidRPr="00C147F8">
        <w:rPr>
          <w:rFonts w:ascii="Arial" w:eastAsia="TimesNewRomanPS-BoldMT" w:hAnsi="Arial" w:cs="Arial"/>
          <w:b/>
          <w:bCs/>
          <w:i/>
          <w:iCs/>
          <w:color w:val="002060"/>
        </w:rPr>
        <w:tab/>
      </w:r>
      <w:r>
        <w:rPr>
          <w:rFonts w:ascii="Arial" w:eastAsia="TimesNewRomanPS-BoldMT" w:hAnsi="Arial" w:cs="Arial"/>
          <w:b/>
          <w:bCs/>
          <w:i/>
          <w:iCs/>
          <w:color w:val="002060"/>
        </w:rPr>
        <w:t xml:space="preserve">              </w:t>
      </w:r>
      <w:r>
        <w:rPr>
          <w:rFonts w:ascii="Arial" w:eastAsia="TimesNewRomanPS-BoldMT" w:hAnsi="Arial" w:cs="Arial"/>
          <w:b/>
          <w:bCs/>
          <w:i/>
          <w:iCs/>
          <w:color w:val="002060"/>
          <w:lang w:val="sr-Cyrl-RS"/>
        </w:rPr>
        <w:t>______________________</w:t>
      </w:r>
    </w:p>
    <w:p w:rsidR="002065C3" w:rsidRPr="00A05AE1" w:rsidRDefault="002065C3" w:rsidP="002065C3">
      <w:pPr>
        <w:jc w:val="both"/>
        <w:rPr>
          <w:rFonts w:eastAsia="TimesNewRomanPS-BoldMT"/>
          <w:b/>
          <w:bCs/>
          <w:i/>
          <w:iCs/>
          <w:color w:val="002060"/>
          <w:lang w:val="sr-Cyrl-RS"/>
        </w:rPr>
      </w:pPr>
    </w:p>
    <w:p w:rsidR="002065C3" w:rsidRDefault="002065C3" w:rsidP="002065C3">
      <w:pPr>
        <w:jc w:val="both"/>
        <w:rPr>
          <w:rFonts w:eastAsia="TimesNewRomanPS-BoldMT"/>
          <w:b/>
          <w:bCs/>
          <w:i/>
          <w:iCs/>
          <w:color w:val="002060"/>
          <w:lang w:val="sr-Cyrl-CS"/>
        </w:rPr>
      </w:pPr>
    </w:p>
    <w:p w:rsidR="002065C3" w:rsidRDefault="002065C3" w:rsidP="002065C3">
      <w:pPr>
        <w:jc w:val="both"/>
        <w:rPr>
          <w:rFonts w:eastAsia="TimesNewRomanPS-BoldMT"/>
          <w:b/>
          <w:bCs/>
          <w:i/>
          <w:iCs/>
          <w:color w:val="002060"/>
          <w:lang w:val="sr-Cyrl-CS"/>
        </w:rPr>
      </w:pPr>
    </w:p>
    <w:p w:rsidR="003D69E4" w:rsidRDefault="003D69E4" w:rsidP="002065C3">
      <w:pPr>
        <w:jc w:val="both"/>
        <w:rPr>
          <w:rFonts w:eastAsia="TimesNewRomanPS-BoldMT"/>
          <w:b/>
          <w:bCs/>
          <w:i/>
          <w:iCs/>
          <w:color w:val="002060"/>
          <w:lang w:val="sr-Cyrl-CS"/>
        </w:rPr>
      </w:pPr>
    </w:p>
    <w:p w:rsidR="003D69E4" w:rsidRDefault="003D69E4" w:rsidP="002065C3">
      <w:pPr>
        <w:jc w:val="both"/>
        <w:rPr>
          <w:rFonts w:eastAsia="TimesNewRomanPS-BoldMT"/>
          <w:b/>
          <w:bCs/>
          <w:i/>
          <w:iCs/>
          <w:color w:val="002060"/>
          <w:lang w:val="sr-Cyrl-CS"/>
        </w:rPr>
      </w:pPr>
    </w:p>
    <w:p w:rsidR="003D69E4" w:rsidRDefault="003D69E4" w:rsidP="002065C3">
      <w:pPr>
        <w:jc w:val="both"/>
        <w:rPr>
          <w:rFonts w:eastAsia="TimesNewRomanPS-BoldMT"/>
          <w:b/>
          <w:bCs/>
          <w:i/>
          <w:iCs/>
          <w:color w:val="002060"/>
          <w:lang w:val="sr-Cyrl-CS"/>
        </w:rPr>
      </w:pPr>
    </w:p>
    <w:p w:rsidR="003D69E4" w:rsidRDefault="003D69E4" w:rsidP="002065C3">
      <w:pPr>
        <w:jc w:val="both"/>
        <w:rPr>
          <w:rFonts w:eastAsia="TimesNewRomanPS-BoldMT"/>
          <w:b/>
          <w:bCs/>
          <w:i/>
          <w:iCs/>
          <w:color w:val="002060"/>
          <w:lang w:val="sr-Cyrl-CS"/>
        </w:rPr>
      </w:pPr>
    </w:p>
    <w:p w:rsidR="003D69E4" w:rsidRDefault="003D69E4" w:rsidP="002065C3">
      <w:pPr>
        <w:jc w:val="both"/>
        <w:rPr>
          <w:rFonts w:eastAsia="TimesNewRomanPS-BoldMT"/>
          <w:b/>
          <w:bCs/>
          <w:i/>
          <w:iCs/>
          <w:color w:val="002060"/>
          <w:lang w:val="sr-Cyrl-CS"/>
        </w:rPr>
      </w:pPr>
    </w:p>
    <w:p w:rsidR="003D69E4" w:rsidRDefault="003D69E4" w:rsidP="002065C3">
      <w:pPr>
        <w:jc w:val="both"/>
        <w:rPr>
          <w:rFonts w:eastAsia="TimesNewRomanPS-BoldMT"/>
          <w:b/>
          <w:bCs/>
          <w:i/>
          <w:iCs/>
          <w:color w:val="002060"/>
          <w:lang w:val="sr-Cyrl-CS"/>
        </w:rPr>
      </w:pPr>
    </w:p>
    <w:p w:rsidR="003D69E4" w:rsidRDefault="003D69E4" w:rsidP="002065C3">
      <w:pPr>
        <w:jc w:val="both"/>
        <w:rPr>
          <w:rFonts w:eastAsia="TimesNewRomanPS-BoldMT"/>
          <w:b/>
          <w:bCs/>
          <w:i/>
          <w:iCs/>
          <w:color w:val="002060"/>
          <w:lang w:val="sr-Cyrl-CS"/>
        </w:rPr>
      </w:pPr>
    </w:p>
    <w:p w:rsidR="003D69E4" w:rsidRDefault="003D69E4" w:rsidP="002065C3">
      <w:pPr>
        <w:jc w:val="both"/>
        <w:rPr>
          <w:rFonts w:eastAsia="TimesNewRomanPS-BoldMT"/>
          <w:b/>
          <w:bCs/>
          <w:i/>
          <w:iCs/>
          <w:color w:val="002060"/>
          <w:lang w:val="sr-Cyrl-CS"/>
        </w:rPr>
      </w:pPr>
    </w:p>
    <w:p w:rsidR="003D69E4" w:rsidRDefault="003D69E4" w:rsidP="002065C3">
      <w:pPr>
        <w:jc w:val="both"/>
        <w:rPr>
          <w:rFonts w:eastAsia="TimesNewRomanPS-BoldMT"/>
          <w:b/>
          <w:bCs/>
          <w:i/>
          <w:iCs/>
          <w:color w:val="002060"/>
          <w:lang w:val="sr-Cyrl-CS"/>
        </w:rPr>
      </w:pPr>
    </w:p>
    <w:p w:rsidR="003D69E4" w:rsidRDefault="003D69E4" w:rsidP="002065C3">
      <w:pPr>
        <w:jc w:val="both"/>
        <w:rPr>
          <w:rFonts w:eastAsia="TimesNewRomanPS-BoldMT"/>
          <w:b/>
          <w:bCs/>
          <w:i/>
          <w:iCs/>
          <w:color w:val="002060"/>
          <w:lang w:val="sr-Cyrl-CS"/>
        </w:rPr>
      </w:pPr>
    </w:p>
    <w:p w:rsidR="003D69E4" w:rsidRDefault="003D69E4" w:rsidP="002065C3">
      <w:pPr>
        <w:jc w:val="both"/>
        <w:rPr>
          <w:rFonts w:eastAsia="TimesNewRomanPS-BoldMT"/>
          <w:b/>
          <w:bCs/>
          <w:i/>
          <w:iCs/>
          <w:color w:val="002060"/>
          <w:lang w:val="sr-Cyrl-CS"/>
        </w:rPr>
      </w:pPr>
    </w:p>
    <w:p w:rsidR="003D69E4" w:rsidRDefault="003D69E4" w:rsidP="002065C3">
      <w:pPr>
        <w:jc w:val="both"/>
        <w:rPr>
          <w:rFonts w:eastAsia="TimesNewRomanPS-BoldMT"/>
          <w:b/>
          <w:bCs/>
          <w:i/>
          <w:iCs/>
          <w:color w:val="002060"/>
          <w:lang w:val="sr-Cyrl-CS"/>
        </w:rPr>
      </w:pPr>
    </w:p>
    <w:p w:rsidR="00ED5B96" w:rsidRDefault="00ED5B96" w:rsidP="002065C3">
      <w:pPr>
        <w:jc w:val="both"/>
        <w:rPr>
          <w:rFonts w:eastAsia="TimesNewRomanPS-BoldMT"/>
          <w:b/>
          <w:bCs/>
          <w:i/>
          <w:iCs/>
          <w:color w:val="002060"/>
          <w:lang w:val="sr-Cyrl-CS"/>
        </w:rPr>
      </w:pPr>
    </w:p>
    <w:p w:rsidR="00ED5B96" w:rsidRDefault="00ED5B96" w:rsidP="002065C3">
      <w:pPr>
        <w:jc w:val="both"/>
        <w:rPr>
          <w:rFonts w:eastAsia="TimesNewRomanPS-BoldMT"/>
          <w:b/>
          <w:bCs/>
          <w:i/>
          <w:iCs/>
          <w:color w:val="002060"/>
          <w:lang w:val="sr-Cyrl-CS"/>
        </w:rPr>
      </w:pPr>
    </w:p>
    <w:p w:rsidR="00ED5B96" w:rsidRDefault="00ED5B96" w:rsidP="002065C3">
      <w:pPr>
        <w:jc w:val="both"/>
        <w:rPr>
          <w:rFonts w:eastAsia="TimesNewRomanPS-BoldMT"/>
          <w:b/>
          <w:bCs/>
          <w:i/>
          <w:iCs/>
          <w:color w:val="002060"/>
          <w:lang w:val="sr-Cyrl-CS"/>
        </w:rPr>
      </w:pPr>
    </w:p>
    <w:p w:rsidR="00ED5B96" w:rsidRDefault="00ED5B96" w:rsidP="002065C3">
      <w:pPr>
        <w:jc w:val="both"/>
        <w:rPr>
          <w:rFonts w:eastAsia="TimesNewRomanPS-BoldMT"/>
          <w:b/>
          <w:bCs/>
          <w:i/>
          <w:iCs/>
          <w:color w:val="002060"/>
          <w:lang w:val="sr-Cyrl-CS"/>
        </w:rPr>
      </w:pPr>
    </w:p>
    <w:p w:rsidR="00ED5B96" w:rsidRDefault="00ED5B96" w:rsidP="002065C3">
      <w:pPr>
        <w:jc w:val="both"/>
        <w:rPr>
          <w:rFonts w:eastAsia="TimesNewRomanPS-BoldMT"/>
          <w:b/>
          <w:bCs/>
          <w:i/>
          <w:iCs/>
          <w:color w:val="002060"/>
          <w:lang w:val="sr-Cyrl-CS"/>
        </w:rPr>
      </w:pPr>
    </w:p>
    <w:p w:rsidR="00ED5B96" w:rsidRDefault="00ED5B96" w:rsidP="002065C3">
      <w:pPr>
        <w:jc w:val="both"/>
        <w:rPr>
          <w:rFonts w:eastAsia="TimesNewRomanPS-BoldMT"/>
          <w:b/>
          <w:bCs/>
          <w:i/>
          <w:iCs/>
          <w:color w:val="002060"/>
          <w:lang w:val="sr-Cyrl-CS"/>
        </w:rPr>
      </w:pPr>
    </w:p>
    <w:p w:rsidR="00ED5B96" w:rsidRDefault="00ED5B96" w:rsidP="002065C3">
      <w:pPr>
        <w:jc w:val="both"/>
        <w:rPr>
          <w:rFonts w:eastAsia="TimesNewRomanPS-BoldMT"/>
          <w:b/>
          <w:bCs/>
          <w:i/>
          <w:iCs/>
          <w:color w:val="002060"/>
          <w:lang w:val="sr-Cyrl-CS"/>
        </w:rPr>
      </w:pPr>
    </w:p>
    <w:p w:rsidR="00ED5B96" w:rsidRDefault="00ED5B96" w:rsidP="002065C3">
      <w:pPr>
        <w:jc w:val="both"/>
        <w:rPr>
          <w:rFonts w:eastAsia="TimesNewRomanPS-BoldMT"/>
          <w:b/>
          <w:bCs/>
          <w:i/>
          <w:iCs/>
          <w:color w:val="002060"/>
          <w:lang w:val="sr-Cyrl-CS"/>
        </w:rPr>
      </w:pPr>
    </w:p>
    <w:p w:rsidR="00ED5B96" w:rsidRDefault="00ED5B96" w:rsidP="002065C3">
      <w:pPr>
        <w:jc w:val="both"/>
        <w:rPr>
          <w:rFonts w:eastAsia="TimesNewRomanPS-BoldMT"/>
          <w:b/>
          <w:bCs/>
          <w:i/>
          <w:iCs/>
          <w:color w:val="002060"/>
          <w:lang w:val="sr-Cyrl-CS"/>
        </w:rPr>
      </w:pPr>
    </w:p>
    <w:p w:rsidR="00ED5B96" w:rsidRDefault="00ED5B96" w:rsidP="002065C3">
      <w:pPr>
        <w:jc w:val="both"/>
        <w:rPr>
          <w:rFonts w:eastAsia="TimesNewRomanPS-BoldMT"/>
          <w:b/>
          <w:bCs/>
          <w:i/>
          <w:iCs/>
          <w:color w:val="002060"/>
          <w:lang w:val="sr-Cyrl-CS"/>
        </w:rPr>
      </w:pPr>
    </w:p>
    <w:p w:rsidR="002065C3" w:rsidRPr="00A633EA" w:rsidRDefault="002065C3" w:rsidP="002065C3">
      <w:pPr>
        <w:jc w:val="both"/>
        <w:rPr>
          <w:rFonts w:eastAsia="TimesNewRomanPS-BoldMT"/>
          <w:b/>
          <w:bCs/>
          <w:i/>
          <w:iCs/>
          <w:color w:val="002060"/>
          <w:lang w:val="sr-Cyrl-CS"/>
        </w:rPr>
      </w:pPr>
    </w:p>
    <w:p w:rsidR="002065C3" w:rsidRDefault="002065C3" w:rsidP="002065C3">
      <w:pPr>
        <w:shd w:val="clear" w:color="auto" w:fill="C6D9F1"/>
        <w:jc w:val="center"/>
        <w:rPr>
          <w:rFonts w:ascii="Arial" w:hAnsi="Arial" w:cs="Arial"/>
          <w:b/>
          <w:bCs/>
          <w:i/>
          <w:iCs/>
          <w:sz w:val="28"/>
          <w:szCs w:val="28"/>
          <w:lang w:val="sr-Cyrl-CS"/>
        </w:rPr>
      </w:pPr>
    </w:p>
    <w:p w:rsidR="002065C3" w:rsidRPr="00C814F0" w:rsidRDefault="002065C3" w:rsidP="002065C3">
      <w:pPr>
        <w:shd w:val="clear" w:color="auto" w:fill="C6D9F1"/>
        <w:jc w:val="center"/>
        <w:rPr>
          <w:rFonts w:ascii="Arial" w:hAnsi="Arial" w:cs="Arial"/>
          <w:b/>
          <w:bCs/>
          <w:i/>
          <w:iCs/>
          <w:color w:val="auto"/>
          <w:sz w:val="28"/>
          <w:szCs w:val="28"/>
        </w:rPr>
      </w:pPr>
      <w:r w:rsidRPr="00C814F0">
        <w:rPr>
          <w:rFonts w:ascii="Arial" w:hAnsi="Arial" w:cs="Arial"/>
          <w:b/>
          <w:bCs/>
          <w:i/>
          <w:iCs/>
          <w:color w:val="auto"/>
          <w:sz w:val="28"/>
          <w:szCs w:val="28"/>
        </w:rPr>
        <w:t>VII МОДЕЛ УГОВОРА</w:t>
      </w:r>
    </w:p>
    <w:p w:rsidR="002065C3" w:rsidRDefault="002065C3" w:rsidP="002065C3">
      <w:pPr>
        <w:shd w:val="clear" w:color="auto" w:fill="C6D9F1"/>
        <w:jc w:val="center"/>
        <w:rPr>
          <w:rFonts w:ascii="Arial" w:hAnsi="Arial" w:cs="Arial"/>
          <w:b/>
          <w:bCs/>
          <w:i/>
          <w:iCs/>
          <w:sz w:val="28"/>
          <w:szCs w:val="28"/>
        </w:rPr>
      </w:pPr>
    </w:p>
    <w:p w:rsidR="002065C3" w:rsidRDefault="002065C3" w:rsidP="002065C3">
      <w:pPr>
        <w:pStyle w:val="NoSpacing"/>
        <w:rPr>
          <w:rFonts w:ascii="Arial" w:hAnsi="Arial" w:cs="Arial"/>
          <w:sz w:val="24"/>
          <w:szCs w:val="24"/>
          <w:lang w:val="sr-Cyrl-RS"/>
        </w:rPr>
      </w:pPr>
    </w:p>
    <w:p w:rsidR="002065C3" w:rsidRDefault="002065C3" w:rsidP="002065C3">
      <w:pPr>
        <w:pStyle w:val="NoSpacing"/>
        <w:rPr>
          <w:rFonts w:ascii="Arial" w:hAnsi="Arial" w:cs="Arial"/>
          <w:sz w:val="24"/>
          <w:szCs w:val="24"/>
          <w:lang w:val="sr-Cyrl-RS"/>
        </w:rPr>
      </w:pPr>
    </w:p>
    <w:tbl>
      <w:tblPr>
        <w:tblW w:w="0" w:type="auto"/>
        <w:tblCellSpacing w:w="0" w:type="dxa"/>
        <w:tblInd w:w="-176" w:type="dxa"/>
        <w:tblCellMar>
          <w:top w:w="105" w:type="dxa"/>
          <w:left w:w="105" w:type="dxa"/>
          <w:bottom w:w="105" w:type="dxa"/>
          <w:right w:w="105" w:type="dxa"/>
        </w:tblCellMar>
        <w:tblLook w:val="04A0" w:firstRow="1" w:lastRow="0" w:firstColumn="1" w:lastColumn="0" w:noHBand="0" w:noVBand="1"/>
      </w:tblPr>
      <w:tblGrid>
        <w:gridCol w:w="1478"/>
        <w:gridCol w:w="7379"/>
      </w:tblGrid>
      <w:tr w:rsidR="002065C3" w:rsidRPr="00690660" w:rsidTr="008B310D">
        <w:trPr>
          <w:tblCellSpacing w:w="0" w:type="dxa"/>
        </w:trPr>
        <w:tc>
          <w:tcPr>
            <w:tcW w:w="1373" w:type="dxa"/>
            <w:hideMark/>
          </w:tcPr>
          <w:p w:rsidR="002065C3" w:rsidRPr="00690660" w:rsidRDefault="002065C3" w:rsidP="008B310D">
            <w:pPr>
              <w:pStyle w:val="western"/>
              <w:rPr>
                <w:rFonts w:ascii="Arial" w:hAnsi="Arial" w:cs="Arial"/>
                <w:b/>
              </w:rPr>
            </w:pPr>
            <w:r w:rsidRPr="00690660">
              <w:rPr>
                <w:rFonts w:ascii="Arial" w:hAnsi="Arial" w:cs="Arial"/>
                <w:b/>
                <w:bCs/>
              </w:rPr>
              <w:t>Напомена:</w:t>
            </w:r>
          </w:p>
        </w:tc>
        <w:tc>
          <w:tcPr>
            <w:tcW w:w="7379" w:type="dxa"/>
            <w:hideMark/>
          </w:tcPr>
          <w:p w:rsidR="002065C3" w:rsidRPr="00690660" w:rsidRDefault="002065C3" w:rsidP="008B310D">
            <w:pPr>
              <w:pStyle w:val="western"/>
              <w:rPr>
                <w:rFonts w:ascii="Arial" w:hAnsi="Arial" w:cs="Arial"/>
                <w:color w:val="000000"/>
                <w:lang w:val="ru-RU"/>
              </w:rPr>
            </w:pPr>
            <w:r w:rsidRPr="00690660">
              <w:rPr>
                <w:rFonts w:ascii="Arial" w:hAnsi="Arial" w:cs="Arial"/>
                <w:color w:val="000000"/>
                <w:lang w:val="ru-RU"/>
              </w:rPr>
              <w:t xml:space="preserve">Понуђач је обавезан да </w:t>
            </w:r>
            <w:r w:rsidR="00ED5B96">
              <w:rPr>
                <w:rFonts w:ascii="Arial" w:hAnsi="Arial" w:cs="Arial"/>
                <w:color w:val="000000"/>
                <w:lang w:val="ru-RU"/>
              </w:rPr>
              <w:t xml:space="preserve">попуни и потпише </w:t>
            </w:r>
            <w:r w:rsidRPr="00690660">
              <w:rPr>
                <w:rFonts w:ascii="Arial" w:hAnsi="Arial" w:cs="Arial"/>
                <w:color w:val="000000"/>
                <w:lang w:val="ru-RU"/>
              </w:rPr>
              <w:t>модел уговора, чиме потврђује све наводе из своје понуде. Тако попуњен модел уговора, понуђачи предају као саставни део понуде.</w:t>
            </w:r>
          </w:p>
        </w:tc>
      </w:tr>
    </w:tbl>
    <w:p w:rsidR="002065C3" w:rsidRPr="00690660" w:rsidRDefault="002065C3" w:rsidP="002065C3">
      <w:pPr>
        <w:pStyle w:val="NoSpacing"/>
        <w:rPr>
          <w:rFonts w:ascii="Arial" w:hAnsi="Arial" w:cs="Arial"/>
          <w:sz w:val="24"/>
          <w:szCs w:val="24"/>
          <w:lang w:val="sr-Cyrl-RS"/>
        </w:rPr>
      </w:pPr>
    </w:p>
    <w:p w:rsidR="002065C3" w:rsidRPr="00690660" w:rsidRDefault="002065C3" w:rsidP="002065C3">
      <w:pPr>
        <w:autoSpaceDE w:val="0"/>
        <w:autoSpaceDN w:val="0"/>
        <w:adjustRightInd w:val="0"/>
        <w:jc w:val="center"/>
        <w:rPr>
          <w:rFonts w:ascii="Arial" w:hAnsi="Arial" w:cs="Arial"/>
          <w:b/>
          <w:bCs/>
        </w:rPr>
      </w:pPr>
      <w:r w:rsidRPr="00690660">
        <w:rPr>
          <w:rFonts w:ascii="Arial" w:hAnsi="Arial" w:cs="Arial"/>
          <w:b/>
          <w:bCs/>
          <w:lang w:val="ru-RU"/>
        </w:rPr>
        <w:t xml:space="preserve">МОДЕЛ УГОВОРА О JAВНОЈ НАБАВЦИ ДОБРА </w:t>
      </w:r>
      <w:r w:rsidRPr="00690660">
        <w:rPr>
          <w:rFonts w:ascii="Arial" w:hAnsi="Arial" w:cs="Arial"/>
          <w:b/>
          <w:bCs/>
        </w:rPr>
        <w:t>-</w:t>
      </w:r>
    </w:p>
    <w:p w:rsidR="002065C3" w:rsidRPr="00690660" w:rsidRDefault="002065C3" w:rsidP="002065C3">
      <w:pPr>
        <w:autoSpaceDE w:val="0"/>
        <w:autoSpaceDN w:val="0"/>
        <w:adjustRightInd w:val="0"/>
        <w:jc w:val="center"/>
        <w:rPr>
          <w:rFonts w:ascii="Arial" w:hAnsi="Arial" w:cs="Arial"/>
          <w:b/>
          <w:bCs/>
          <w:lang w:val="ru-RU"/>
        </w:rPr>
      </w:pPr>
      <w:r w:rsidRPr="00690660">
        <w:rPr>
          <w:rFonts w:ascii="Arial" w:hAnsi="Arial" w:cs="Arial"/>
          <w:b/>
          <w:bCs/>
          <w:lang w:val="ru-RU"/>
        </w:rPr>
        <w:t>НАБАВКА И СУКЦЕСИВНО ДОПРЕМАЊЕ КАНЦЕЛАРИЈСКОГ МАТЕРИЈАЛА</w:t>
      </w:r>
    </w:p>
    <w:p w:rsidR="002065C3" w:rsidRPr="00690660" w:rsidRDefault="002065C3" w:rsidP="002065C3">
      <w:pPr>
        <w:autoSpaceDE w:val="0"/>
        <w:autoSpaceDN w:val="0"/>
        <w:adjustRightInd w:val="0"/>
        <w:jc w:val="center"/>
        <w:rPr>
          <w:rFonts w:ascii="Arial" w:hAnsi="Arial" w:cs="Arial"/>
          <w:b/>
          <w:bCs/>
        </w:rPr>
      </w:pPr>
    </w:p>
    <w:p w:rsidR="002065C3" w:rsidRPr="00690660" w:rsidRDefault="002065C3" w:rsidP="002065C3">
      <w:pPr>
        <w:rPr>
          <w:rFonts w:ascii="Arial" w:hAnsi="Arial" w:cs="Arial"/>
          <w:b/>
        </w:rPr>
      </w:pPr>
    </w:p>
    <w:p w:rsidR="002065C3" w:rsidRPr="00690660" w:rsidRDefault="002065C3" w:rsidP="002065C3">
      <w:pPr>
        <w:jc w:val="center"/>
        <w:rPr>
          <w:rFonts w:ascii="Arial" w:hAnsi="Arial" w:cs="Arial"/>
          <w:b/>
        </w:rPr>
      </w:pPr>
      <w:r w:rsidRPr="00690660">
        <w:rPr>
          <w:rFonts w:ascii="Arial" w:hAnsi="Arial" w:cs="Arial"/>
          <w:b/>
        </w:rPr>
        <w:t xml:space="preserve"> </w:t>
      </w:r>
    </w:p>
    <w:p w:rsidR="002065C3" w:rsidRPr="00690660" w:rsidRDefault="002065C3" w:rsidP="002065C3">
      <w:pPr>
        <w:rPr>
          <w:rFonts w:ascii="Arial" w:hAnsi="Arial" w:cs="Arial"/>
        </w:rPr>
      </w:pPr>
      <w:r w:rsidRPr="00690660">
        <w:rPr>
          <w:rFonts w:ascii="Arial" w:hAnsi="Arial" w:cs="Arial"/>
        </w:rPr>
        <w:t>Закључен дана ......</w:t>
      </w:r>
      <w:r w:rsidR="00224BEC">
        <w:rPr>
          <w:rFonts w:ascii="Arial" w:hAnsi="Arial" w:cs="Arial"/>
        </w:rPr>
        <w:t>................ године, између</w:t>
      </w:r>
    </w:p>
    <w:p w:rsidR="002065C3" w:rsidRPr="00690660" w:rsidRDefault="002065C3" w:rsidP="002065C3">
      <w:pPr>
        <w:rPr>
          <w:rFonts w:ascii="Arial" w:hAnsi="Arial" w:cs="Arial"/>
        </w:rPr>
      </w:pPr>
    </w:p>
    <w:p w:rsidR="002065C3" w:rsidRPr="00690660" w:rsidRDefault="002065C3" w:rsidP="002065C3">
      <w:pPr>
        <w:jc w:val="both"/>
        <w:rPr>
          <w:rFonts w:ascii="Arial" w:hAnsi="Arial" w:cs="Arial"/>
        </w:rPr>
      </w:pPr>
      <w:r w:rsidRPr="00690660">
        <w:rPr>
          <w:rFonts w:ascii="Arial" w:hAnsi="Arial" w:cs="Arial"/>
        </w:rPr>
        <w:t xml:space="preserve">1. </w:t>
      </w:r>
      <w:r w:rsidRPr="00690660">
        <w:rPr>
          <w:rFonts w:ascii="Arial" w:hAnsi="Arial" w:cs="Arial"/>
          <w:b/>
        </w:rPr>
        <w:t>ГРАДСКА УПРАВЕ ВРШАЦ</w:t>
      </w:r>
      <w:r w:rsidRPr="00690660">
        <w:rPr>
          <w:rFonts w:ascii="Arial" w:hAnsi="Arial" w:cs="Arial"/>
        </w:rPr>
        <w:t xml:space="preserve">, Трг победе 1, </w:t>
      </w:r>
      <w:proofErr w:type="gramStart"/>
      <w:r w:rsidRPr="00690660">
        <w:rPr>
          <w:rFonts w:ascii="Arial" w:hAnsi="Arial" w:cs="Arial"/>
        </w:rPr>
        <w:t>Вршац  ПИБ</w:t>
      </w:r>
      <w:proofErr w:type="gramEnd"/>
      <w:r w:rsidRPr="00690660">
        <w:rPr>
          <w:rFonts w:ascii="Arial" w:hAnsi="Arial" w:cs="Arial"/>
        </w:rPr>
        <w:t xml:space="preserve"> 100912619, МБ 08267944 рачун број: 840-14640-52 коју </w:t>
      </w:r>
      <w:r w:rsidR="00A74D52">
        <w:rPr>
          <w:rFonts w:ascii="Arial" w:hAnsi="Arial" w:cs="Arial"/>
          <w:lang w:val="sr-Cyrl-RS"/>
        </w:rPr>
        <w:t xml:space="preserve">по овлашћењу број </w:t>
      </w:r>
      <w:r w:rsidR="00ED5B96" w:rsidRPr="00ED5B96">
        <w:rPr>
          <w:rFonts w:ascii="Arial" w:hAnsi="Arial" w:cs="Arial"/>
          <w:lang w:val="sr-Latn-RS"/>
        </w:rPr>
        <w:t>404-76/2019-I-01</w:t>
      </w:r>
      <w:r w:rsidR="00A74D52" w:rsidRPr="003D7686">
        <w:rPr>
          <w:rFonts w:ascii="Arial" w:hAnsi="Arial" w:cs="Arial"/>
          <w:color w:val="auto"/>
          <w:lang w:val="sr-Latn-RS"/>
        </w:rPr>
        <w:t xml:space="preserve"> </w:t>
      </w:r>
      <w:r w:rsidR="00ED5B96">
        <w:rPr>
          <w:rFonts w:ascii="Arial" w:hAnsi="Arial" w:cs="Arial"/>
        </w:rPr>
        <w:t xml:space="preserve">заступа  </w:t>
      </w:r>
      <w:r w:rsidR="00ED5B96">
        <w:rPr>
          <w:rFonts w:ascii="Arial" w:hAnsi="Arial" w:cs="Arial"/>
          <w:lang w:val="sr-Cyrl-RS"/>
        </w:rPr>
        <w:t>Вршилац дужности н</w:t>
      </w:r>
      <w:r w:rsidRPr="00690660">
        <w:rPr>
          <w:rFonts w:ascii="Arial" w:hAnsi="Arial" w:cs="Arial"/>
        </w:rPr>
        <w:t>ачелник</w:t>
      </w:r>
      <w:r w:rsidR="00ED5B96">
        <w:rPr>
          <w:rFonts w:ascii="Arial" w:hAnsi="Arial" w:cs="Arial"/>
          <w:lang w:val="sr-Cyrl-RS"/>
        </w:rPr>
        <w:t>а</w:t>
      </w:r>
      <w:r w:rsidR="00ED5B96">
        <w:rPr>
          <w:rFonts w:ascii="Arial" w:hAnsi="Arial" w:cs="Arial"/>
        </w:rPr>
        <w:t xml:space="preserve"> </w:t>
      </w:r>
      <w:r w:rsidR="00ED5B96">
        <w:rPr>
          <w:rFonts w:ascii="Arial" w:hAnsi="Arial" w:cs="Arial"/>
          <w:lang w:val="sr-Cyrl-RS"/>
        </w:rPr>
        <w:t>Славица Поповић</w:t>
      </w:r>
      <w:r w:rsidRPr="00690660">
        <w:rPr>
          <w:rFonts w:ascii="Arial" w:hAnsi="Arial" w:cs="Arial"/>
        </w:rPr>
        <w:t xml:space="preserve"> као Наручилац  (у даљем тексту: Наручилац), са једне стране</w:t>
      </w:r>
    </w:p>
    <w:p w:rsidR="002065C3" w:rsidRPr="00690660" w:rsidRDefault="002065C3" w:rsidP="002065C3">
      <w:pPr>
        <w:jc w:val="center"/>
        <w:rPr>
          <w:rFonts w:ascii="Arial" w:hAnsi="Arial" w:cs="Arial"/>
          <w:lang w:val="ru-RU"/>
        </w:rPr>
      </w:pPr>
      <w:r w:rsidRPr="00690660">
        <w:rPr>
          <w:rFonts w:ascii="Arial" w:hAnsi="Arial" w:cs="Arial"/>
          <w:lang w:val="ru-RU"/>
        </w:rPr>
        <w:t>и</w:t>
      </w:r>
    </w:p>
    <w:p w:rsidR="002065C3" w:rsidRPr="00690660" w:rsidRDefault="002065C3" w:rsidP="002065C3">
      <w:pPr>
        <w:spacing w:before="120"/>
        <w:jc w:val="both"/>
        <w:rPr>
          <w:rFonts w:ascii="Arial" w:hAnsi="Arial" w:cs="Arial"/>
          <w:lang w:val="ru-RU"/>
        </w:rPr>
      </w:pPr>
      <w:r w:rsidRPr="00690660">
        <w:rPr>
          <w:rFonts w:ascii="Arial" w:hAnsi="Arial" w:cs="Arial"/>
          <w:lang w:val="ru-RU"/>
        </w:rPr>
        <w:t xml:space="preserve">2. </w:t>
      </w:r>
      <w:r>
        <w:rPr>
          <w:rFonts w:ascii="Arial" w:hAnsi="Arial" w:cs="Arial"/>
          <w:lang w:val="ru-RU"/>
        </w:rPr>
        <w:t>...................</w:t>
      </w:r>
      <w:r w:rsidRPr="003E435D">
        <w:rPr>
          <w:rFonts w:ascii="Arial" w:hAnsi="Arial" w:cs="Arial"/>
          <w:lang w:val="ru-RU"/>
        </w:rPr>
        <w:t>...............................</w:t>
      </w:r>
      <w:r w:rsidRPr="003E435D">
        <w:rPr>
          <w:rFonts w:ascii="Arial" w:hAnsi="Arial" w:cs="Arial"/>
        </w:rPr>
        <w:t>..............</w:t>
      </w:r>
      <w:r w:rsidRPr="003E435D">
        <w:rPr>
          <w:rFonts w:ascii="Arial" w:hAnsi="Arial" w:cs="Arial"/>
          <w:lang w:val="ru-RU"/>
        </w:rPr>
        <w:t>...........</w:t>
      </w:r>
      <w:r w:rsidRPr="00690660">
        <w:rPr>
          <w:rFonts w:ascii="Arial" w:hAnsi="Arial" w:cs="Arial"/>
          <w:b/>
          <w:bCs/>
          <w:lang w:val="ru-RU"/>
        </w:rPr>
        <w:t xml:space="preserve"> </w:t>
      </w:r>
      <w:r w:rsidRPr="00690660">
        <w:rPr>
          <w:rFonts w:ascii="Arial" w:hAnsi="Arial" w:cs="Arial"/>
          <w:bCs/>
          <w:lang w:val="ru-RU"/>
        </w:rPr>
        <w:t xml:space="preserve">из </w:t>
      </w:r>
      <w:r>
        <w:rPr>
          <w:rFonts w:ascii="Arial" w:hAnsi="Arial" w:cs="Arial"/>
          <w:bCs/>
          <w:lang w:val="ru-RU"/>
        </w:rPr>
        <w:t>..........</w:t>
      </w:r>
      <w:r w:rsidRPr="00690660">
        <w:rPr>
          <w:rFonts w:ascii="Arial" w:hAnsi="Arial" w:cs="Arial"/>
          <w:bCs/>
          <w:lang w:val="ru-RU"/>
        </w:rPr>
        <w:t>..</w:t>
      </w:r>
      <w:r w:rsidRPr="00690660">
        <w:rPr>
          <w:rFonts w:ascii="Arial" w:hAnsi="Arial" w:cs="Arial"/>
          <w:bCs/>
        </w:rPr>
        <w:t>..........</w:t>
      </w:r>
      <w:r w:rsidRPr="00690660">
        <w:rPr>
          <w:rFonts w:ascii="Arial" w:hAnsi="Arial" w:cs="Arial"/>
          <w:bCs/>
          <w:lang w:val="ru-RU"/>
        </w:rPr>
        <w:t>............... улица ............</w:t>
      </w:r>
      <w:r w:rsidRPr="00690660">
        <w:rPr>
          <w:rFonts w:ascii="Arial" w:hAnsi="Arial" w:cs="Arial"/>
          <w:bCs/>
        </w:rPr>
        <w:t>..............</w:t>
      </w:r>
      <w:r>
        <w:rPr>
          <w:rFonts w:ascii="Arial" w:hAnsi="Arial" w:cs="Arial"/>
          <w:bCs/>
          <w:lang w:val="ru-RU"/>
        </w:rPr>
        <w:t>....,</w:t>
      </w:r>
      <w:r>
        <w:rPr>
          <w:rFonts w:ascii="Arial" w:hAnsi="Arial" w:cs="Arial"/>
          <w:bCs/>
          <w:lang w:val="sr-Latn-RS"/>
        </w:rPr>
        <w:t xml:space="preserve"> </w:t>
      </w:r>
      <w:r w:rsidRPr="00690660">
        <w:rPr>
          <w:rFonts w:ascii="Arial" w:hAnsi="Arial" w:cs="Arial"/>
          <w:bCs/>
          <w:lang w:val="ru-RU"/>
        </w:rPr>
        <w:t>ПИБ</w:t>
      </w:r>
      <w:r>
        <w:rPr>
          <w:rFonts w:ascii="Arial" w:hAnsi="Arial" w:cs="Arial"/>
          <w:bCs/>
          <w:lang w:val="sr-Latn-RS"/>
        </w:rPr>
        <w:t xml:space="preserve"> </w:t>
      </w:r>
      <w:r>
        <w:rPr>
          <w:rFonts w:ascii="Arial" w:hAnsi="Arial" w:cs="Arial"/>
          <w:bCs/>
          <w:lang w:val="sr-Cyrl-RS"/>
        </w:rPr>
        <w:t>...........</w:t>
      </w:r>
      <w:r w:rsidRPr="00690660">
        <w:rPr>
          <w:rFonts w:ascii="Arial" w:hAnsi="Arial" w:cs="Arial"/>
          <w:bCs/>
          <w:lang w:val="ru-RU"/>
        </w:rPr>
        <w:t>........................</w:t>
      </w:r>
      <w:r>
        <w:rPr>
          <w:rFonts w:ascii="Arial" w:hAnsi="Arial" w:cs="Arial"/>
          <w:bCs/>
          <w:lang w:val="sr-Latn-RS"/>
        </w:rPr>
        <w:t xml:space="preserve"> </w:t>
      </w:r>
      <w:r w:rsidRPr="00690660">
        <w:rPr>
          <w:rFonts w:ascii="Arial" w:hAnsi="Arial" w:cs="Arial"/>
          <w:bCs/>
          <w:lang w:val="ru-RU"/>
        </w:rPr>
        <w:t>МБ</w:t>
      </w:r>
      <w:r>
        <w:rPr>
          <w:rFonts w:ascii="Arial" w:hAnsi="Arial" w:cs="Arial"/>
          <w:bCs/>
          <w:lang w:val="ru-RU"/>
        </w:rPr>
        <w:t xml:space="preserve"> .....</w:t>
      </w:r>
      <w:r>
        <w:rPr>
          <w:rFonts w:ascii="Arial" w:hAnsi="Arial" w:cs="Arial"/>
          <w:bCs/>
          <w:lang w:val="sr-Latn-RS"/>
        </w:rPr>
        <w:t xml:space="preserve"> </w:t>
      </w:r>
      <w:r>
        <w:rPr>
          <w:rFonts w:ascii="Arial" w:hAnsi="Arial" w:cs="Arial"/>
          <w:bCs/>
          <w:lang w:val="sr-Cyrl-RS"/>
        </w:rPr>
        <w:t>.</w:t>
      </w:r>
      <w:r w:rsidRPr="00690660">
        <w:rPr>
          <w:rFonts w:ascii="Arial" w:hAnsi="Arial" w:cs="Arial"/>
          <w:bCs/>
          <w:lang w:val="ru-RU"/>
        </w:rPr>
        <w:t>...........................</w:t>
      </w:r>
      <w:r>
        <w:rPr>
          <w:rFonts w:ascii="Arial" w:hAnsi="Arial" w:cs="Arial"/>
          <w:bCs/>
          <w:lang w:val="sr-Latn-RS"/>
        </w:rPr>
        <w:t xml:space="preserve"> </w:t>
      </w:r>
      <w:r w:rsidRPr="00690660">
        <w:rPr>
          <w:rFonts w:ascii="Arial" w:hAnsi="Arial" w:cs="Arial"/>
          <w:bCs/>
          <w:lang w:val="ru-RU"/>
        </w:rPr>
        <w:t>рачун број ......................</w:t>
      </w:r>
      <w:r>
        <w:rPr>
          <w:rFonts w:ascii="Arial" w:hAnsi="Arial" w:cs="Arial"/>
          <w:bCs/>
          <w:lang w:val="ru-RU"/>
        </w:rPr>
        <w:t xml:space="preserve">..................... </w:t>
      </w:r>
      <w:r>
        <w:rPr>
          <w:rFonts w:ascii="Arial" w:hAnsi="Arial" w:cs="Arial"/>
          <w:bCs/>
          <w:lang w:val="sr-Cyrl-RS"/>
        </w:rPr>
        <w:t>код банке ...........................</w:t>
      </w:r>
      <w:r w:rsidRPr="00690660">
        <w:rPr>
          <w:rFonts w:ascii="Arial" w:hAnsi="Arial" w:cs="Arial"/>
          <w:bCs/>
          <w:lang w:val="ru-RU"/>
        </w:rPr>
        <w:t xml:space="preserve"> </w:t>
      </w:r>
      <w:r w:rsidRPr="00690660">
        <w:rPr>
          <w:rFonts w:ascii="Arial" w:hAnsi="Arial" w:cs="Arial"/>
          <w:lang w:val="ru-RU"/>
        </w:rPr>
        <w:t>кога заступа Директор .............</w:t>
      </w:r>
      <w:r w:rsidRPr="00690660">
        <w:rPr>
          <w:rFonts w:ascii="Arial" w:hAnsi="Arial" w:cs="Arial"/>
        </w:rPr>
        <w:t>................</w:t>
      </w:r>
      <w:r w:rsidRPr="00690660">
        <w:rPr>
          <w:rFonts w:ascii="Arial" w:hAnsi="Arial" w:cs="Arial"/>
          <w:lang w:val="ru-RU"/>
        </w:rPr>
        <w:t xml:space="preserve">..................... као </w:t>
      </w:r>
      <w:r w:rsidRPr="00690660">
        <w:rPr>
          <w:rFonts w:ascii="Arial" w:hAnsi="Arial" w:cs="Arial"/>
          <w:bCs/>
          <w:lang w:val="ru-RU"/>
        </w:rPr>
        <w:t>Добављач</w:t>
      </w:r>
      <w:r w:rsidRPr="00690660">
        <w:rPr>
          <w:rFonts w:ascii="Arial" w:hAnsi="Arial" w:cs="Arial"/>
          <w:lang w:val="ru-RU"/>
        </w:rPr>
        <w:t xml:space="preserve"> (у даљем тексту: </w:t>
      </w:r>
      <w:r w:rsidRPr="00690660">
        <w:rPr>
          <w:rFonts w:ascii="Arial" w:hAnsi="Arial" w:cs="Arial"/>
          <w:bCs/>
          <w:lang w:val="ru-RU"/>
        </w:rPr>
        <w:t xml:space="preserve"> Добављач</w:t>
      </w:r>
      <w:r w:rsidR="00224BEC">
        <w:rPr>
          <w:rFonts w:ascii="Arial" w:hAnsi="Arial" w:cs="Arial"/>
          <w:lang w:val="ru-RU"/>
        </w:rPr>
        <w:t>), са друге стране.</w:t>
      </w:r>
    </w:p>
    <w:p w:rsidR="002065C3" w:rsidRPr="00690660" w:rsidRDefault="002065C3" w:rsidP="002065C3">
      <w:pPr>
        <w:spacing w:before="240"/>
        <w:ind w:left="426"/>
        <w:rPr>
          <w:rFonts w:ascii="Arial" w:hAnsi="Arial" w:cs="Arial"/>
          <w:b/>
          <w:lang w:val="ru-RU"/>
        </w:rPr>
      </w:pPr>
      <w:proofErr w:type="gramStart"/>
      <w:r w:rsidRPr="00690660">
        <w:rPr>
          <w:rFonts w:ascii="Arial" w:hAnsi="Arial" w:cs="Arial"/>
          <w:b/>
        </w:rPr>
        <w:t>I</w:t>
      </w:r>
      <w:r w:rsidRPr="00690660">
        <w:rPr>
          <w:rFonts w:ascii="Arial" w:hAnsi="Arial" w:cs="Arial"/>
          <w:b/>
          <w:lang w:val="ru-RU"/>
        </w:rPr>
        <w:t xml:space="preserve">  ПРЕДМЕТ</w:t>
      </w:r>
      <w:proofErr w:type="gramEnd"/>
      <w:r w:rsidRPr="00690660">
        <w:rPr>
          <w:rFonts w:ascii="Arial" w:hAnsi="Arial" w:cs="Arial"/>
          <w:b/>
          <w:lang w:val="ru-RU"/>
        </w:rPr>
        <w:t xml:space="preserve"> УГОВОРА</w:t>
      </w:r>
    </w:p>
    <w:p w:rsidR="002065C3" w:rsidRPr="00690660" w:rsidRDefault="002065C3" w:rsidP="002065C3">
      <w:pPr>
        <w:spacing w:after="120"/>
        <w:jc w:val="center"/>
        <w:rPr>
          <w:rFonts w:ascii="Arial" w:hAnsi="Arial" w:cs="Arial"/>
          <w:b/>
          <w:lang w:val="ru-RU"/>
        </w:rPr>
      </w:pPr>
      <w:r w:rsidRPr="00690660">
        <w:rPr>
          <w:rFonts w:ascii="Arial" w:hAnsi="Arial" w:cs="Arial"/>
          <w:b/>
          <w:lang w:val="ru-RU"/>
        </w:rPr>
        <w:t>Члан 1.</w:t>
      </w:r>
    </w:p>
    <w:p w:rsidR="002065C3" w:rsidRPr="00690660" w:rsidRDefault="002065C3" w:rsidP="002065C3">
      <w:pPr>
        <w:ind w:firstLine="720"/>
        <w:jc w:val="both"/>
        <w:rPr>
          <w:rFonts w:ascii="Arial" w:hAnsi="Arial" w:cs="Arial"/>
          <w:lang w:val="ru-RU"/>
        </w:rPr>
      </w:pPr>
      <w:r w:rsidRPr="00690660">
        <w:rPr>
          <w:rFonts w:ascii="Arial" w:hAnsi="Arial" w:cs="Arial"/>
          <w:lang w:val="sr-Latn-CS"/>
        </w:rPr>
        <w:t xml:space="preserve"> </w:t>
      </w:r>
      <w:r w:rsidRPr="00690660">
        <w:rPr>
          <w:rFonts w:ascii="Arial" w:hAnsi="Arial" w:cs="Arial"/>
          <w:lang w:val="ru-RU"/>
        </w:rPr>
        <w:t xml:space="preserve">Уговорне стране сагласно констатују да је Наручилац у складу са Законом о јавним набавкама спровео поступак јавне набавке мале вредности за набавку и сукцесивно допремање канцеларијског материјала у којем је понуда </w:t>
      </w:r>
      <w:r w:rsidRPr="00690660">
        <w:rPr>
          <w:rFonts w:ascii="Arial" w:hAnsi="Arial" w:cs="Arial"/>
          <w:bCs/>
          <w:lang w:val="ru-RU"/>
        </w:rPr>
        <w:t>Добављача</w:t>
      </w:r>
      <w:r w:rsidRPr="00690660">
        <w:rPr>
          <w:rFonts w:ascii="Arial" w:hAnsi="Arial" w:cs="Arial"/>
          <w:lang w:val="ru-RU"/>
        </w:rPr>
        <w:t xml:space="preserve"> број</w:t>
      </w:r>
      <w:r w:rsidRPr="00690660">
        <w:rPr>
          <w:rFonts w:ascii="Arial" w:hAnsi="Arial" w:cs="Arial"/>
          <w:lang w:val="sr-Latn-CS"/>
        </w:rPr>
        <w:t xml:space="preserve"> </w:t>
      </w:r>
      <w:r w:rsidRPr="00690660">
        <w:rPr>
          <w:rFonts w:ascii="Arial" w:hAnsi="Arial" w:cs="Arial"/>
          <w:lang w:val="ru-RU"/>
        </w:rPr>
        <w:t>....................... од ........................ године, изабрана као најповољнија.</w:t>
      </w:r>
    </w:p>
    <w:p w:rsidR="002065C3" w:rsidRPr="003B431B" w:rsidRDefault="002065C3" w:rsidP="002065C3">
      <w:pPr>
        <w:autoSpaceDE w:val="0"/>
        <w:autoSpaceDN w:val="0"/>
        <w:adjustRightInd w:val="0"/>
        <w:rPr>
          <w:rFonts w:ascii="Arial" w:eastAsia="Calibri" w:hAnsi="Arial" w:cs="Arial"/>
          <w:i/>
        </w:rPr>
      </w:pPr>
      <w:r>
        <w:rPr>
          <w:rFonts w:ascii="Arial" w:eastAsia="Calibri" w:hAnsi="Arial" w:cs="Arial"/>
          <w:lang w:val="sr-Cyrl-RS"/>
        </w:rPr>
        <w:t xml:space="preserve">            </w:t>
      </w:r>
      <w:r>
        <w:rPr>
          <w:rFonts w:ascii="Arial" w:eastAsia="Calibri" w:hAnsi="Arial" w:cs="Arial"/>
        </w:rPr>
        <w:t>Добављач</w:t>
      </w:r>
      <w:r>
        <w:rPr>
          <w:rFonts w:ascii="Arial" w:eastAsia="Calibri" w:hAnsi="Arial" w:cs="Arial"/>
          <w:lang w:val="sr-Cyrl-RS"/>
        </w:rPr>
        <w:t xml:space="preserve"> </w:t>
      </w:r>
      <w:r w:rsidRPr="003B431B">
        <w:rPr>
          <w:rFonts w:ascii="Arial" w:eastAsia="Calibri" w:hAnsi="Arial" w:cs="Arial"/>
        </w:rPr>
        <w:t>ће</w:t>
      </w:r>
      <w:r>
        <w:rPr>
          <w:rFonts w:ascii="Arial" w:eastAsia="Calibri" w:hAnsi="Arial" w:cs="Arial"/>
          <w:lang w:val="sr-Cyrl-RS"/>
        </w:rPr>
        <w:t xml:space="preserve"> </w:t>
      </w:r>
      <w:r w:rsidRPr="003B431B">
        <w:rPr>
          <w:rFonts w:ascii="Arial" w:eastAsia="Calibri" w:hAnsi="Arial" w:cs="Arial"/>
        </w:rPr>
        <w:t>вршити</w:t>
      </w:r>
      <w:r>
        <w:rPr>
          <w:rFonts w:ascii="Arial" w:eastAsia="Calibri" w:hAnsi="Arial" w:cs="Arial"/>
          <w:lang w:val="sr-Cyrl-RS"/>
        </w:rPr>
        <w:t xml:space="preserve"> испоруку добара </w:t>
      </w:r>
      <w:r w:rsidRPr="003B431B">
        <w:rPr>
          <w:rFonts w:ascii="Arial" w:eastAsia="Calibri" w:hAnsi="Arial" w:cs="Arial"/>
        </w:rPr>
        <w:t>из</w:t>
      </w:r>
      <w:r>
        <w:rPr>
          <w:rFonts w:ascii="Arial" w:eastAsia="Calibri" w:hAnsi="Arial" w:cs="Arial"/>
          <w:lang w:val="sr-Cyrl-RS"/>
        </w:rPr>
        <w:t xml:space="preserve"> </w:t>
      </w:r>
      <w:r w:rsidRPr="003B431B">
        <w:rPr>
          <w:rFonts w:ascii="Arial" w:eastAsia="Calibri" w:hAnsi="Arial" w:cs="Arial"/>
        </w:rPr>
        <w:t>члана 1.овог</w:t>
      </w:r>
      <w:r>
        <w:rPr>
          <w:rFonts w:ascii="Arial" w:eastAsia="Calibri" w:hAnsi="Arial" w:cs="Arial"/>
          <w:lang w:val="sr-Cyrl-RS"/>
        </w:rPr>
        <w:t xml:space="preserve"> </w:t>
      </w:r>
      <w:r w:rsidRPr="003B431B">
        <w:rPr>
          <w:rFonts w:ascii="Arial" w:eastAsia="Calibri" w:hAnsi="Arial" w:cs="Arial"/>
        </w:rPr>
        <w:t>Уговора у складу</w:t>
      </w:r>
      <w:r>
        <w:rPr>
          <w:rFonts w:ascii="Arial" w:eastAsia="Calibri" w:hAnsi="Arial" w:cs="Arial"/>
          <w:lang w:val="sr-Cyrl-RS"/>
        </w:rPr>
        <w:t xml:space="preserve"> </w:t>
      </w:r>
      <w:r w:rsidRPr="003B431B">
        <w:rPr>
          <w:rFonts w:ascii="Arial" w:eastAsia="Calibri" w:hAnsi="Arial" w:cs="Arial"/>
        </w:rPr>
        <w:t>са</w:t>
      </w:r>
      <w:r>
        <w:rPr>
          <w:rFonts w:ascii="Arial" w:eastAsia="Calibri" w:hAnsi="Arial" w:cs="Arial"/>
          <w:i/>
          <w:lang w:val="sr-Cyrl-RS"/>
        </w:rPr>
        <w:t xml:space="preserve"> </w:t>
      </w:r>
      <w:r>
        <w:rPr>
          <w:rFonts w:ascii="Arial" w:eastAsia="Calibri" w:hAnsi="Arial" w:cs="Arial"/>
        </w:rPr>
        <w:t>потребама</w:t>
      </w:r>
      <w:r>
        <w:rPr>
          <w:rFonts w:ascii="Arial" w:eastAsia="Calibri" w:hAnsi="Arial" w:cs="Arial"/>
          <w:lang w:val="sr-Cyrl-RS"/>
        </w:rPr>
        <w:t xml:space="preserve"> наручиоца</w:t>
      </w:r>
      <w:r w:rsidRPr="003B431B">
        <w:rPr>
          <w:rFonts w:ascii="Arial" w:eastAsia="Calibri" w:hAnsi="Arial" w:cs="Arial"/>
        </w:rPr>
        <w:t xml:space="preserve"> у погледу</w:t>
      </w:r>
      <w:r>
        <w:rPr>
          <w:rFonts w:ascii="Arial" w:eastAsia="Calibri" w:hAnsi="Arial" w:cs="Arial"/>
          <w:lang w:val="sr-Cyrl-RS"/>
        </w:rPr>
        <w:t xml:space="preserve"> </w:t>
      </w:r>
      <w:r w:rsidRPr="003B431B">
        <w:rPr>
          <w:rFonts w:ascii="Arial" w:eastAsia="Calibri" w:hAnsi="Arial" w:cs="Arial"/>
        </w:rPr>
        <w:t>врсте, количине и динамике, сукцесивно, у</w:t>
      </w:r>
    </w:p>
    <w:p w:rsidR="002065C3" w:rsidRDefault="002065C3" w:rsidP="002065C3">
      <w:pPr>
        <w:autoSpaceDE w:val="0"/>
        <w:autoSpaceDN w:val="0"/>
        <w:adjustRightInd w:val="0"/>
        <w:rPr>
          <w:i/>
          <w:lang w:val="sr-Cyrl-RS"/>
        </w:rPr>
      </w:pPr>
      <w:r>
        <w:rPr>
          <w:rFonts w:ascii="Arial" w:eastAsia="Calibri" w:hAnsi="Arial" w:cs="Arial"/>
        </w:rPr>
        <w:t>Периоду</w:t>
      </w:r>
      <w:r>
        <w:rPr>
          <w:rFonts w:ascii="Arial" w:eastAsia="Calibri" w:hAnsi="Arial" w:cs="Arial"/>
          <w:lang w:val="sr-Cyrl-RS"/>
        </w:rPr>
        <w:t xml:space="preserve"> </w:t>
      </w:r>
      <w:r>
        <w:rPr>
          <w:rFonts w:ascii="Arial" w:eastAsia="Calibri" w:hAnsi="Arial" w:cs="Arial"/>
        </w:rPr>
        <w:t>од</w:t>
      </w:r>
      <w:r>
        <w:rPr>
          <w:rFonts w:ascii="Arial" w:eastAsia="Calibri" w:hAnsi="Arial" w:cs="Arial"/>
          <w:lang w:val="sr-Cyrl-RS"/>
        </w:rPr>
        <w:t xml:space="preserve"> 12 месеци</w:t>
      </w:r>
      <w:r w:rsidRPr="003B431B">
        <w:rPr>
          <w:rFonts w:ascii="Arial" w:eastAsia="Calibri" w:hAnsi="Arial" w:cs="Arial"/>
        </w:rPr>
        <w:t>.</w:t>
      </w:r>
    </w:p>
    <w:p w:rsidR="002065C3" w:rsidRPr="00690660" w:rsidRDefault="002065C3" w:rsidP="002065C3">
      <w:pPr>
        <w:jc w:val="both"/>
        <w:rPr>
          <w:rFonts w:ascii="Arial" w:hAnsi="Arial" w:cs="Arial"/>
          <w:lang w:val="ru-RU"/>
        </w:rPr>
      </w:pPr>
    </w:p>
    <w:p w:rsidR="002065C3" w:rsidRPr="00690660" w:rsidRDefault="002065C3" w:rsidP="002065C3">
      <w:pPr>
        <w:spacing w:after="120"/>
        <w:jc w:val="center"/>
        <w:rPr>
          <w:rFonts w:ascii="Arial" w:hAnsi="Arial" w:cs="Arial"/>
          <w:b/>
          <w:lang w:val="ru-RU"/>
        </w:rPr>
      </w:pPr>
      <w:r w:rsidRPr="00690660">
        <w:rPr>
          <w:rFonts w:ascii="Arial" w:hAnsi="Arial" w:cs="Arial"/>
          <w:b/>
          <w:lang w:val="ru-RU"/>
        </w:rPr>
        <w:t>Члан 2.</w:t>
      </w:r>
    </w:p>
    <w:p w:rsidR="002065C3" w:rsidRPr="00690660" w:rsidRDefault="002065C3" w:rsidP="002065C3">
      <w:pPr>
        <w:spacing w:after="120"/>
        <w:jc w:val="both"/>
        <w:rPr>
          <w:rFonts w:ascii="Arial" w:hAnsi="Arial" w:cs="Arial"/>
          <w:lang w:val="ru-RU"/>
        </w:rPr>
      </w:pPr>
      <w:r w:rsidRPr="00690660">
        <w:rPr>
          <w:rFonts w:ascii="Arial" w:hAnsi="Arial" w:cs="Arial"/>
          <w:b/>
          <w:lang w:val="ru-RU"/>
        </w:rPr>
        <w:tab/>
      </w:r>
      <w:r w:rsidRPr="00690660">
        <w:rPr>
          <w:rFonts w:ascii="Arial" w:hAnsi="Arial" w:cs="Arial"/>
          <w:lang w:val="ru-RU"/>
        </w:rPr>
        <w:t>Предмет овог уговора је регулисање међусобних права и обавеза уговорних страна а подразумева набавку канцеларисјког материјала, са сукцесивном испоруком у свему према Понуди број</w:t>
      </w:r>
      <w:r w:rsidRPr="00690660">
        <w:rPr>
          <w:rFonts w:ascii="Arial" w:hAnsi="Arial" w:cs="Arial"/>
          <w:lang w:val="sr-Latn-CS"/>
        </w:rPr>
        <w:t xml:space="preserve"> </w:t>
      </w:r>
      <w:r w:rsidRPr="00690660">
        <w:rPr>
          <w:rFonts w:ascii="Arial" w:hAnsi="Arial" w:cs="Arial"/>
          <w:lang w:val="ru-RU"/>
        </w:rPr>
        <w:t xml:space="preserve">................ од ........................ године, и </w:t>
      </w:r>
      <w:r w:rsidRPr="00690660">
        <w:rPr>
          <w:rFonts w:ascii="Arial" w:hAnsi="Arial" w:cs="Arial"/>
        </w:rPr>
        <w:t>обрасца структуре цене</w:t>
      </w:r>
      <w:r w:rsidRPr="00690660">
        <w:rPr>
          <w:rFonts w:ascii="Arial" w:hAnsi="Arial" w:cs="Arial"/>
          <w:lang w:val="ru-RU"/>
        </w:rPr>
        <w:t xml:space="preserve"> из конкурсне документације, које су саставни део овог Уговора.</w:t>
      </w:r>
    </w:p>
    <w:p w:rsidR="002065C3" w:rsidRPr="00690660" w:rsidRDefault="002065C3" w:rsidP="002065C3">
      <w:pPr>
        <w:jc w:val="both"/>
        <w:rPr>
          <w:rFonts w:ascii="Arial" w:hAnsi="Arial" w:cs="Arial"/>
          <w:lang w:val="ru-RU"/>
        </w:rPr>
      </w:pPr>
      <w:r w:rsidRPr="00690660">
        <w:rPr>
          <w:rFonts w:ascii="Arial" w:hAnsi="Arial" w:cs="Arial"/>
          <w:lang w:val="ru-RU"/>
        </w:rPr>
        <w:tab/>
      </w:r>
    </w:p>
    <w:p w:rsidR="002065C3" w:rsidRPr="00690660" w:rsidRDefault="002065C3" w:rsidP="002065C3">
      <w:pPr>
        <w:jc w:val="both"/>
        <w:rPr>
          <w:rFonts w:ascii="Arial" w:hAnsi="Arial" w:cs="Arial"/>
          <w:lang w:val="sr-Latn-CS"/>
        </w:rPr>
      </w:pPr>
    </w:p>
    <w:p w:rsidR="002065C3" w:rsidRPr="00690660" w:rsidRDefault="002065C3" w:rsidP="002065C3">
      <w:pPr>
        <w:ind w:firstLine="425"/>
        <w:rPr>
          <w:rFonts w:ascii="Arial" w:hAnsi="Arial" w:cs="Arial"/>
          <w:b/>
          <w:lang w:val="sr-Latn-CS"/>
        </w:rPr>
      </w:pPr>
      <w:r w:rsidRPr="00690660">
        <w:rPr>
          <w:rFonts w:ascii="Arial" w:hAnsi="Arial" w:cs="Arial"/>
          <w:b/>
          <w:lang w:val="sr-Latn-CS"/>
        </w:rPr>
        <w:lastRenderedPageBreak/>
        <w:t xml:space="preserve">II </w:t>
      </w:r>
      <w:r w:rsidRPr="00690660">
        <w:rPr>
          <w:rFonts w:ascii="Arial" w:hAnsi="Arial" w:cs="Arial"/>
          <w:b/>
        </w:rPr>
        <w:t>ЦЕНА</w:t>
      </w:r>
      <w:r w:rsidRPr="00690660">
        <w:rPr>
          <w:rFonts w:ascii="Arial" w:hAnsi="Arial" w:cs="Arial"/>
          <w:b/>
          <w:lang w:val="sr-Latn-CS"/>
        </w:rPr>
        <w:t xml:space="preserve"> </w:t>
      </w:r>
      <w:r w:rsidRPr="00690660">
        <w:rPr>
          <w:rFonts w:ascii="Arial" w:hAnsi="Arial" w:cs="Arial"/>
          <w:b/>
        </w:rPr>
        <w:t>И</w:t>
      </w:r>
      <w:r w:rsidRPr="00690660">
        <w:rPr>
          <w:rFonts w:ascii="Arial" w:hAnsi="Arial" w:cs="Arial"/>
          <w:b/>
          <w:lang w:val="sr-Latn-CS"/>
        </w:rPr>
        <w:t xml:space="preserve"> </w:t>
      </w:r>
      <w:r w:rsidRPr="00690660">
        <w:rPr>
          <w:rFonts w:ascii="Arial" w:hAnsi="Arial" w:cs="Arial"/>
          <w:b/>
        </w:rPr>
        <w:t>ПЛАЋАЊЕ</w:t>
      </w:r>
    </w:p>
    <w:p w:rsidR="002065C3" w:rsidRPr="00690660" w:rsidRDefault="002065C3" w:rsidP="002065C3">
      <w:pPr>
        <w:ind w:firstLine="425"/>
        <w:rPr>
          <w:rFonts w:ascii="Arial" w:hAnsi="Arial" w:cs="Arial"/>
          <w:b/>
          <w:lang w:val="sr-Latn-CS"/>
        </w:rPr>
      </w:pPr>
    </w:p>
    <w:p w:rsidR="002065C3" w:rsidRPr="00690660" w:rsidRDefault="002065C3" w:rsidP="002065C3">
      <w:pPr>
        <w:spacing w:after="120"/>
        <w:jc w:val="center"/>
        <w:rPr>
          <w:rFonts w:ascii="Arial" w:hAnsi="Arial" w:cs="Arial"/>
          <w:b/>
          <w:lang w:val="sr-Latn-CS"/>
        </w:rPr>
      </w:pPr>
      <w:r w:rsidRPr="00690660">
        <w:rPr>
          <w:rFonts w:ascii="Arial" w:hAnsi="Arial" w:cs="Arial"/>
          <w:b/>
        </w:rPr>
        <w:t>Члан</w:t>
      </w:r>
      <w:r w:rsidRPr="00690660">
        <w:rPr>
          <w:rFonts w:ascii="Arial" w:hAnsi="Arial" w:cs="Arial"/>
          <w:b/>
          <w:lang w:val="sr-Latn-CS"/>
        </w:rPr>
        <w:t xml:space="preserve"> 3.</w:t>
      </w:r>
    </w:p>
    <w:p w:rsidR="002065C3" w:rsidRPr="00690660" w:rsidRDefault="002065C3" w:rsidP="002065C3">
      <w:pPr>
        <w:spacing w:line="240" w:lineRule="auto"/>
        <w:jc w:val="both"/>
        <w:rPr>
          <w:rFonts w:ascii="Arial" w:hAnsi="Arial" w:cs="Arial"/>
          <w:lang w:val="ru-RU"/>
        </w:rPr>
      </w:pPr>
      <w:r w:rsidRPr="00690660">
        <w:rPr>
          <w:rFonts w:ascii="Arial" w:hAnsi="Arial" w:cs="Arial"/>
          <w:b/>
          <w:lang w:val="sr-Latn-CS"/>
        </w:rPr>
        <w:tab/>
      </w:r>
      <w:r w:rsidRPr="00690660">
        <w:rPr>
          <w:rFonts w:ascii="Arial" w:hAnsi="Arial" w:cs="Arial"/>
          <w:lang w:val="ru-RU"/>
        </w:rPr>
        <w:t>Уговорне стране су сагласне и прихватају да цене добара која су предмет овог уговора буду у свему цене утврђене у техничкој спецификацији која чини саставни део понуде.</w:t>
      </w:r>
    </w:p>
    <w:p w:rsidR="002065C3" w:rsidRPr="00690660" w:rsidRDefault="002065C3" w:rsidP="002065C3">
      <w:pPr>
        <w:spacing w:line="240" w:lineRule="auto"/>
        <w:ind w:firstLine="708"/>
        <w:jc w:val="both"/>
        <w:rPr>
          <w:rFonts w:ascii="Arial" w:hAnsi="Arial" w:cs="Arial"/>
          <w:color w:val="FF0000"/>
          <w:lang w:val="sr-Latn-CS"/>
        </w:rPr>
      </w:pPr>
      <w:r w:rsidRPr="00690660">
        <w:rPr>
          <w:rFonts w:ascii="Arial" w:hAnsi="Arial" w:cs="Arial"/>
          <w:lang w:val="ru-RU" w:eastAsia="en-US"/>
        </w:rPr>
        <w:t>Цена из става 1. овог члана је фиксна током извршења уговора. Могуће је евентуално споразумно усклађивање цена са званично објављеним индексом раста цена на мало, уколико је раст</w:t>
      </w:r>
      <w:r w:rsidRPr="00690660">
        <w:rPr>
          <w:rFonts w:ascii="Arial" w:hAnsi="Arial" w:cs="Arial"/>
          <w:bCs/>
        </w:rPr>
        <w:t xml:space="preserve"> цена на мало већи од 5%.</w:t>
      </w:r>
    </w:p>
    <w:p w:rsidR="002065C3" w:rsidRPr="00690660" w:rsidRDefault="002065C3" w:rsidP="002065C3">
      <w:pPr>
        <w:tabs>
          <w:tab w:val="left" w:pos="360"/>
        </w:tabs>
        <w:jc w:val="both"/>
        <w:rPr>
          <w:rFonts w:ascii="Arial" w:hAnsi="Arial" w:cs="Arial"/>
          <w:lang w:val="ru-RU"/>
        </w:rPr>
      </w:pPr>
    </w:p>
    <w:p w:rsidR="002065C3" w:rsidRPr="00250B85" w:rsidRDefault="002065C3" w:rsidP="002065C3">
      <w:pPr>
        <w:jc w:val="center"/>
        <w:rPr>
          <w:rFonts w:ascii="Arial" w:hAnsi="Arial" w:cs="Arial"/>
          <w:b/>
          <w:lang w:val="sr-Latn-CS"/>
        </w:rPr>
      </w:pPr>
      <w:r w:rsidRPr="00690660">
        <w:rPr>
          <w:rFonts w:ascii="Arial" w:hAnsi="Arial" w:cs="Arial"/>
          <w:b/>
        </w:rPr>
        <w:t>Члан</w:t>
      </w:r>
      <w:r>
        <w:rPr>
          <w:rFonts w:ascii="Arial" w:hAnsi="Arial" w:cs="Arial"/>
          <w:b/>
          <w:lang w:val="sr-Latn-CS"/>
        </w:rPr>
        <w:t xml:space="preserve"> 4.</w:t>
      </w:r>
    </w:p>
    <w:p w:rsidR="002065C3" w:rsidRPr="00690660" w:rsidRDefault="002065C3" w:rsidP="002065C3">
      <w:pPr>
        <w:pStyle w:val="BodyTextIndent"/>
        <w:spacing w:after="0" w:line="240" w:lineRule="auto"/>
        <w:ind w:left="0" w:firstLine="720"/>
        <w:jc w:val="both"/>
        <w:rPr>
          <w:rFonts w:ascii="Arial" w:hAnsi="Arial" w:cs="Arial"/>
          <w:lang w:val="ru-RU"/>
        </w:rPr>
      </w:pPr>
      <w:r w:rsidRPr="00690660">
        <w:rPr>
          <w:rFonts w:ascii="Arial" w:hAnsi="Arial" w:cs="Arial"/>
          <w:bCs/>
        </w:rPr>
        <w:t>Плаћање ће се вршити према стварно изведеним количинама услуга и јединичним ценама из прихваћене понуде, у законском року</w:t>
      </w:r>
      <w:r w:rsidRPr="00690660">
        <w:rPr>
          <w:rFonts w:ascii="Arial" w:hAnsi="Arial" w:cs="Arial"/>
        </w:rPr>
        <w:t xml:space="preserve"> </w:t>
      </w:r>
      <w:r w:rsidRPr="00690660">
        <w:rPr>
          <w:rFonts w:ascii="Arial" w:hAnsi="Arial" w:cs="Arial"/>
          <w:lang w:val="ru-RU"/>
        </w:rPr>
        <w:t>од дана пријема рачуна.</w:t>
      </w:r>
    </w:p>
    <w:p w:rsidR="002065C3" w:rsidRDefault="002065C3" w:rsidP="002065C3">
      <w:pPr>
        <w:pStyle w:val="NoSpacing"/>
        <w:rPr>
          <w:rFonts w:ascii="Arial" w:hAnsi="Arial" w:cs="Arial"/>
          <w:sz w:val="24"/>
          <w:szCs w:val="24"/>
          <w:lang w:val="sr-Cyrl-RS"/>
        </w:rPr>
      </w:pPr>
      <w:r w:rsidRPr="008825D0">
        <w:rPr>
          <w:rFonts w:ascii="Arial" w:hAnsi="Arial" w:cs="Arial"/>
          <w:sz w:val="24"/>
          <w:szCs w:val="24"/>
        </w:rPr>
        <w:t>Уговорне</w:t>
      </w:r>
      <w:r>
        <w:rPr>
          <w:rFonts w:ascii="Arial" w:hAnsi="Arial" w:cs="Arial"/>
          <w:sz w:val="24"/>
          <w:szCs w:val="24"/>
          <w:lang w:val="sr-Cyrl-RS"/>
        </w:rPr>
        <w:t xml:space="preserve"> </w:t>
      </w:r>
      <w:r w:rsidRPr="008825D0">
        <w:rPr>
          <w:rFonts w:ascii="Arial" w:hAnsi="Arial" w:cs="Arial"/>
          <w:sz w:val="24"/>
          <w:szCs w:val="24"/>
        </w:rPr>
        <w:t>стране</w:t>
      </w:r>
      <w:r>
        <w:rPr>
          <w:rFonts w:ascii="Arial" w:hAnsi="Arial" w:cs="Arial"/>
          <w:sz w:val="24"/>
          <w:szCs w:val="24"/>
          <w:lang w:val="sr-Cyrl-RS"/>
        </w:rPr>
        <w:t xml:space="preserve"> </w:t>
      </w:r>
      <w:r w:rsidRPr="008825D0">
        <w:rPr>
          <w:rFonts w:ascii="Arial" w:hAnsi="Arial" w:cs="Arial"/>
          <w:sz w:val="24"/>
          <w:szCs w:val="24"/>
        </w:rPr>
        <w:t>су</w:t>
      </w:r>
      <w:r>
        <w:rPr>
          <w:rFonts w:ascii="Arial" w:hAnsi="Arial" w:cs="Arial"/>
          <w:sz w:val="24"/>
          <w:szCs w:val="24"/>
          <w:lang w:val="sr-Cyrl-RS"/>
        </w:rPr>
        <w:t xml:space="preserve"> </w:t>
      </w:r>
      <w:r w:rsidRPr="008825D0">
        <w:rPr>
          <w:rFonts w:ascii="Arial" w:hAnsi="Arial" w:cs="Arial"/>
          <w:sz w:val="24"/>
          <w:szCs w:val="24"/>
        </w:rPr>
        <w:t>се</w:t>
      </w:r>
      <w:r>
        <w:rPr>
          <w:rFonts w:ascii="Arial" w:hAnsi="Arial" w:cs="Arial"/>
          <w:sz w:val="24"/>
          <w:szCs w:val="24"/>
          <w:lang w:val="sr-Cyrl-RS"/>
        </w:rPr>
        <w:t xml:space="preserve"> </w:t>
      </w:r>
      <w:r w:rsidRPr="008825D0">
        <w:rPr>
          <w:rFonts w:ascii="Arial" w:hAnsi="Arial" w:cs="Arial"/>
          <w:sz w:val="24"/>
          <w:szCs w:val="24"/>
        </w:rPr>
        <w:t>сагласиле</w:t>
      </w:r>
      <w:r>
        <w:rPr>
          <w:rFonts w:ascii="Arial" w:hAnsi="Arial" w:cs="Arial"/>
          <w:sz w:val="24"/>
          <w:szCs w:val="24"/>
          <w:lang w:val="sr-Cyrl-RS"/>
        </w:rPr>
        <w:t xml:space="preserve"> </w:t>
      </w:r>
      <w:r w:rsidRPr="008825D0">
        <w:rPr>
          <w:rFonts w:ascii="Arial" w:hAnsi="Arial" w:cs="Arial"/>
          <w:sz w:val="24"/>
          <w:szCs w:val="24"/>
        </w:rPr>
        <w:t>да</w:t>
      </w:r>
      <w:r>
        <w:rPr>
          <w:rFonts w:ascii="Arial" w:hAnsi="Arial" w:cs="Arial"/>
          <w:sz w:val="24"/>
          <w:szCs w:val="24"/>
          <w:lang w:val="sr-Cyrl-RS"/>
        </w:rPr>
        <w:t xml:space="preserve"> </w:t>
      </w:r>
      <w:r w:rsidRPr="008825D0">
        <w:rPr>
          <w:rFonts w:ascii="Arial" w:hAnsi="Arial" w:cs="Arial"/>
          <w:sz w:val="24"/>
          <w:szCs w:val="24"/>
        </w:rPr>
        <w:t>на</w:t>
      </w:r>
      <w:r>
        <w:rPr>
          <w:rFonts w:ascii="Arial" w:hAnsi="Arial" w:cs="Arial"/>
          <w:sz w:val="24"/>
          <w:szCs w:val="24"/>
          <w:lang w:val="sr-Cyrl-RS"/>
        </w:rPr>
        <w:t xml:space="preserve"> </w:t>
      </w:r>
      <w:r w:rsidRPr="008825D0">
        <w:rPr>
          <w:rFonts w:ascii="Arial" w:hAnsi="Arial" w:cs="Arial"/>
          <w:sz w:val="24"/>
          <w:szCs w:val="24"/>
        </w:rPr>
        <w:t>основу</w:t>
      </w:r>
      <w:r>
        <w:rPr>
          <w:rFonts w:ascii="Arial" w:hAnsi="Arial" w:cs="Arial"/>
          <w:sz w:val="24"/>
          <w:szCs w:val="24"/>
          <w:lang w:val="sr-Cyrl-RS"/>
        </w:rPr>
        <w:t xml:space="preserve"> јединичних цена из </w:t>
      </w:r>
      <w:r w:rsidRPr="008825D0">
        <w:rPr>
          <w:rFonts w:ascii="Arial" w:hAnsi="Arial" w:cs="Arial"/>
          <w:sz w:val="24"/>
          <w:szCs w:val="24"/>
        </w:rPr>
        <w:t>по</w:t>
      </w:r>
      <w:r>
        <w:rPr>
          <w:rFonts w:ascii="Arial" w:hAnsi="Arial" w:cs="Arial"/>
          <w:sz w:val="24"/>
          <w:szCs w:val="24"/>
        </w:rPr>
        <w:t>нуде</w:t>
      </w:r>
      <w:r>
        <w:rPr>
          <w:rFonts w:ascii="Arial" w:hAnsi="Arial" w:cs="Arial"/>
          <w:sz w:val="24"/>
          <w:szCs w:val="24"/>
          <w:lang w:val="sr-Cyrl-RS"/>
        </w:rPr>
        <w:t xml:space="preserve"> за оквирне количине</w:t>
      </w:r>
      <w:r>
        <w:rPr>
          <w:rFonts w:ascii="Arial" w:hAnsi="Arial" w:cs="Arial"/>
          <w:sz w:val="24"/>
          <w:szCs w:val="24"/>
        </w:rPr>
        <w:t xml:space="preserve">, </w:t>
      </w:r>
      <w:proofErr w:type="gramStart"/>
      <w:r>
        <w:rPr>
          <w:rFonts w:ascii="Arial" w:hAnsi="Arial" w:cs="Arial"/>
          <w:sz w:val="24"/>
          <w:szCs w:val="24"/>
        </w:rPr>
        <w:t>укупна</w:t>
      </w:r>
      <w:r>
        <w:rPr>
          <w:rFonts w:ascii="Arial" w:hAnsi="Arial" w:cs="Arial"/>
          <w:sz w:val="24"/>
          <w:szCs w:val="24"/>
          <w:lang w:val="sr-Cyrl-RS"/>
        </w:rPr>
        <w:t xml:space="preserve">  </w:t>
      </w:r>
      <w:r>
        <w:rPr>
          <w:rFonts w:ascii="Arial" w:hAnsi="Arial" w:cs="Arial"/>
          <w:sz w:val="24"/>
          <w:szCs w:val="24"/>
        </w:rPr>
        <w:t>вредност</w:t>
      </w:r>
      <w:proofErr w:type="gramEnd"/>
      <w:r>
        <w:rPr>
          <w:rFonts w:ascii="Arial" w:hAnsi="Arial" w:cs="Arial"/>
          <w:sz w:val="24"/>
          <w:szCs w:val="24"/>
          <w:lang w:val="sr-Cyrl-RS"/>
        </w:rPr>
        <w:t xml:space="preserve"> услуга </w:t>
      </w:r>
      <w:r w:rsidRPr="008825D0">
        <w:rPr>
          <w:rFonts w:ascii="Arial" w:hAnsi="Arial" w:cs="Arial"/>
          <w:sz w:val="24"/>
          <w:szCs w:val="24"/>
        </w:rPr>
        <w:t>износи:</w:t>
      </w:r>
      <w:r>
        <w:rPr>
          <w:rFonts w:ascii="Arial" w:hAnsi="Arial" w:cs="Arial"/>
          <w:sz w:val="24"/>
          <w:szCs w:val="24"/>
          <w:lang w:val="sr-Cyrl-RS"/>
        </w:rPr>
        <w:t xml:space="preserve"> ______________ </w:t>
      </w:r>
      <w:r w:rsidRPr="008825D0">
        <w:rPr>
          <w:rFonts w:ascii="Arial" w:hAnsi="Arial" w:cs="Arial"/>
          <w:sz w:val="24"/>
          <w:szCs w:val="24"/>
        </w:rPr>
        <w:t>динара</w:t>
      </w:r>
      <w:r>
        <w:rPr>
          <w:rFonts w:ascii="Arial" w:hAnsi="Arial" w:cs="Arial"/>
          <w:sz w:val="24"/>
          <w:szCs w:val="24"/>
          <w:lang w:val="sr-Cyrl-RS"/>
        </w:rPr>
        <w:t xml:space="preserve"> </w:t>
      </w:r>
      <w:r w:rsidRPr="008825D0">
        <w:rPr>
          <w:rFonts w:ascii="Arial" w:hAnsi="Arial" w:cs="Arial"/>
          <w:sz w:val="24"/>
          <w:szCs w:val="24"/>
        </w:rPr>
        <w:t>без</w:t>
      </w:r>
      <w:r>
        <w:rPr>
          <w:rFonts w:ascii="Arial" w:hAnsi="Arial" w:cs="Arial"/>
          <w:sz w:val="24"/>
          <w:szCs w:val="24"/>
          <w:lang w:val="sr-Cyrl-RS"/>
        </w:rPr>
        <w:t xml:space="preserve"> </w:t>
      </w:r>
      <w:r w:rsidRPr="008825D0">
        <w:rPr>
          <w:rFonts w:ascii="Arial" w:hAnsi="Arial" w:cs="Arial"/>
          <w:sz w:val="24"/>
          <w:szCs w:val="24"/>
        </w:rPr>
        <w:t>обрачуна</w:t>
      </w:r>
      <w:r>
        <w:rPr>
          <w:rFonts w:ascii="Arial" w:hAnsi="Arial" w:cs="Arial"/>
          <w:sz w:val="24"/>
          <w:szCs w:val="24"/>
        </w:rPr>
        <w:t>тог  ПДВ</w:t>
      </w:r>
      <w:r>
        <w:rPr>
          <w:rFonts w:ascii="Arial" w:hAnsi="Arial" w:cs="Arial"/>
          <w:sz w:val="24"/>
          <w:szCs w:val="24"/>
          <w:lang w:val="sr-Cyrl-RS"/>
        </w:rPr>
        <w:t xml:space="preserve"> словима:___________________________________________, односно_______________   дин. са ПДВ, словима  ________________________</w:t>
      </w:r>
    </w:p>
    <w:p w:rsidR="002065C3" w:rsidRDefault="002065C3" w:rsidP="002065C3">
      <w:pPr>
        <w:pStyle w:val="NoSpacing"/>
        <w:rPr>
          <w:rFonts w:ascii="Arial" w:hAnsi="Arial" w:cs="Arial"/>
          <w:sz w:val="24"/>
          <w:szCs w:val="24"/>
          <w:lang w:val="sr-Cyrl-RS"/>
        </w:rPr>
      </w:pPr>
      <w:r>
        <w:rPr>
          <w:rFonts w:ascii="Arial" w:hAnsi="Arial" w:cs="Arial"/>
          <w:sz w:val="24"/>
          <w:szCs w:val="24"/>
          <w:lang w:val="sr-Cyrl-RS"/>
        </w:rPr>
        <w:t>_________________________________   .</w:t>
      </w:r>
    </w:p>
    <w:p w:rsidR="002065C3" w:rsidRDefault="002065C3" w:rsidP="002065C3">
      <w:pPr>
        <w:pStyle w:val="NoSpacing"/>
        <w:rPr>
          <w:rFonts w:ascii="Arial" w:hAnsi="Arial" w:cs="Arial"/>
          <w:sz w:val="24"/>
          <w:szCs w:val="24"/>
        </w:rPr>
      </w:pPr>
      <w:r w:rsidRPr="008B788C">
        <w:rPr>
          <w:rFonts w:ascii="Arial" w:hAnsi="Arial" w:cs="Arial"/>
          <w:sz w:val="24"/>
          <w:szCs w:val="24"/>
        </w:rPr>
        <w:t>Укупна</w:t>
      </w:r>
      <w:r>
        <w:rPr>
          <w:rFonts w:ascii="Arial" w:hAnsi="Arial" w:cs="Arial"/>
          <w:sz w:val="24"/>
          <w:szCs w:val="24"/>
          <w:lang w:val="sr-Cyrl-RS"/>
        </w:rPr>
        <w:t xml:space="preserve"> </w:t>
      </w:r>
      <w:r w:rsidRPr="008B788C">
        <w:rPr>
          <w:rFonts w:ascii="Arial" w:hAnsi="Arial" w:cs="Arial"/>
          <w:sz w:val="24"/>
          <w:szCs w:val="24"/>
        </w:rPr>
        <w:t>уговорена</w:t>
      </w:r>
      <w:r>
        <w:rPr>
          <w:rFonts w:ascii="Arial" w:hAnsi="Arial" w:cs="Arial"/>
          <w:sz w:val="24"/>
          <w:szCs w:val="24"/>
          <w:lang w:val="sr-Cyrl-RS"/>
        </w:rPr>
        <w:t xml:space="preserve"> </w:t>
      </w:r>
      <w:r w:rsidRPr="008B788C">
        <w:rPr>
          <w:rFonts w:ascii="Arial" w:hAnsi="Arial" w:cs="Arial"/>
          <w:sz w:val="24"/>
          <w:szCs w:val="24"/>
        </w:rPr>
        <w:t>вредност</w:t>
      </w:r>
      <w:r>
        <w:rPr>
          <w:rFonts w:ascii="Arial" w:hAnsi="Arial" w:cs="Arial"/>
          <w:sz w:val="24"/>
          <w:szCs w:val="24"/>
          <w:lang w:val="sr-Cyrl-RS"/>
        </w:rPr>
        <w:t xml:space="preserve"> услуга из предмета овог Уговора </w:t>
      </w:r>
      <w:r w:rsidRPr="008B788C">
        <w:rPr>
          <w:rFonts w:ascii="Arial" w:hAnsi="Arial" w:cs="Arial"/>
          <w:sz w:val="24"/>
          <w:szCs w:val="24"/>
        </w:rPr>
        <w:t>не</w:t>
      </w:r>
      <w:r>
        <w:rPr>
          <w:rFonts w:ascii="Arial" w:hAnsi="Arial" w:cs="Arial"/>
          <w:sz w:val="24"/>
          <w:szCs w:val="24"/>
          <w:lang w:val="sr-Cyrl-RS"/>
        </w:rPr>
        <w:t xml:space="preserve"> </w:t>
      </w:r>
      <w:r w:rsidRPr="008B788C">
        <w:rPr>
          <w:rFonts w:ascii="Arial" w:hAnsi="Arial" w:cs="Arial"/>
          <w:sz w:val="24"/>
          <w:szCs w:val="24"/>
        </w:rPr>
        <w:t>може</w:t>
      </w:r>
      <w:r>
        <w:rPr>
          <w:rFonts w:ascii="Arial" w:hAnsi="Arial" w:cs="Arial"/>
          <w:sz w:val="24"/>
          <w:szCs w:val="24"/>
          <w:lang w:val="sr-Cyrl-RS"/>
        </w:rPr>
        <w:t xml:space="preserve"> </w:t>
      </w:r>
      <w:r w:rsidRPr="008B788C">
        <w:rPr>
          <w:rFonts w:ascii="Arial" w:hAnsi="Arial" w:cs="Arial"/>
          <w:sz w:val="24"/>
          <w:szCs w:val="24"/>
        </w:rPr>
        <w:t>бити</w:t>
      </w:r>
      <w:r>
        <w:rPr>
          <w:rFonts w:ascii="Arial" w:hAnsi="Arial" w:cs="Arial"/>
          <w:sz w:val="24"/>
          <w:szCs w:val="24"/>
          <w:lang w:val="sr-Cyrl-RS"/>
        </w:rPr>
        <w:t xml:space="preserve"> </w:t>
      </w:r>
      <w:r w:rsidRPr="008B788C">
        <w:rPr>
          <w:rFonts w:ascii="Arial" w:hAnsi="Arial" w:cs="Arial"/>
          <w:sz w:val="24"/>
          <w:szCs w:val="24"/>
        </w:rPr>
        <w:t>већа</w:t>
      </w:r>
      <w:r>
        <w:rPr>
          <w:rFonts w:ascii="Arial" w:hAnsi="Arial" w:cs="Arial"/>
          <w:sz w:val="24"/>
          <w:szCs w:val="24"/>
          <w:lang w:val="sr-Cyrl-RS"/>
        </w:rPr>
        <w:t xml:space="preserve"> </w:t>
      </w:r>
      <w:r w:rsidRPr="008B788C">
        <w:rPr>
          <w:rFonts w:ascii="Arial" w:hAnsi="Arial" w:cs="Arial"/>
          <w:sz w:val="24"/>
          <w:szCs w:val="24"/>
        </w:rPr>
        <w:t>од</w:t>
      </w:r>
      <w:r>
        <w:rPr>
          <w:rFonts w:ascii="Arial" w:hAnsi="Arial" w:cs="Arial"/>
          <w:sz w:val="24"/>
          <w:szCs w:val="24"/>
          <w:lang w:val="sr-Cyrl-RS"/>
        </w:rPr>
        <w:t xml:space="preserve"> </w:t>
      </w:r>
      <w:r w:rsidRPr="008B788C">
        <w:rPr>
          <w:rFonts w:ascii="Arial" w:hAnsi="Arial" w:cs="Arial"/>
          <w:sz w:val="24"/>
          <w:szCs w:val="24"/>
        </w:rPr>
        <w:t>планираних</w:t>
      </w:r>
      <w:r>
        <w:rPr>
          <w:rFonts w:ascii="Arial" w:hAnsi="Arial" w:cs="Arial"/>
          <w:sz w:val="24"/>
          <w:szCs w:val="24"/>
          <w:lang w:val="sr-Cyrl-RS"/>
        </w:rPr>
        <w:t xml:space="preserve"> </w:t>
      </w:r>
      <w:r w:rsidRPr="008B788C">
        <w:rPr>
          <w:rFonts w:ascii="Arial" w:hAnsi="Arial" w:cs="Arial"/>
          <w:sz w:val="24"/>
          <w:szCs w:val="24"/>
        </w:rPr>
        <w:t>средстава</w:t>
      </w:r>
      <w:r>
        <w:rPr>
          <w:rFonts w:ascii="Arial" w:hAnsi="Arial" w:cs="Arial"/>
          <w:sz w:val="24"/>
          <w:szCs w:val="24"/>
          <w:lang w:val="sr-Cyrl-RS"/>
        </w:rPr>
        <w:t xml:space="preserve"> </w:t>
      </w:r>
      <w:r w:rsidRPr="008B788C">
        <w:rPr>
          <w:rFonts w:ascii="Arial" w:hAnsi="Arial" w:cs="Arial"/>
          <w:sz w:val="24"/>
          <w:szCs w:val="24"/>
        </w:rPr>
        <w:t>предвиђен</w:t>
      </w:r>
      <w:r>
        <w:rPr>
          <w:rFonts w:ascii="Arial" w:hAnsi="Arial" w:cs="Arial"/>
          <w:sz w:val="24"/>
          <w:szCs w:val="24"/>
          <w:lang w:val="sr-Cyrl-RS"/>
        </w:rPr>
        <w:t xml:space="preserve">их </w:t>
      </w:r>
      <w:r>
        <w:rPr>
          <w:rFonts w:ascii="Arial" w:hAnsi="Arial" w:cs="Arial"/>
          <w:sz w:val="24"/>
          <w:szCs w:val="24"/>
        </w:rPr>
        <w:t>Буџетом Града</w:t>
      </w:r>
      <w:r>
        <w:rPr>
          <w:rFonts w:ascii="Arial" w:hAnsi="Arial" w:cs="Arial"/>
          <w:sz w:val="24"/>
          <w:szCs w:val="24"/>
          <w:lang w:val="sr-Cyrl-RS"/>
        </w:rPr>
        <w:t xml:space="preserve"> </w:t>
      </w:r>
      <w:r>
        <w:rPr>
          <w:rFonts w:ascii="Arial" w:hAnsi="Arial" w:cs="Arial"/>
          <w:sz w:val="24"/>
          <w:szCs w:val="24"/>
        </w:rPr>
        <w:t>Врш</w:t>
      </w:r>
      <w:r w:rsidRPr="008B788C">
        <w:rPr>
          <w:rFonts w:ascii="Arial" w:hAnsi="Arial" w:cs="Arial"/>
          <w:sz w:val="24"/>
          <w:szCs w:val="24"/>
        </w:rPr>
        <w:t>ц</w:t>
      </w:r>
      <w:r w:rsidR="00ED5B96">
        <w:rPr>
          <w:rFonts w:ascii="Arial" w:hAnsi="Arial" w:cs="Arial"/>
          <w:sz w:val="24"/>
          <w:szCs w:val="24"/>
          <w:lang w:val="sr-Cyrl-RS"/>
        </w:rPr>
        <w:t>а за 2019</w:t>
      </w:r>
      <w:r>
        <w:rPr>
          <w:rFonts w:ascii="Arial" w:hAnsi="Arial" w:cs="Arial"/>
          <w:sz w:val="24"/>
          <w:szCs w:val="24"/>
          <w:lang w:val="sr-Cyrl-RS"/>
        </w:rPr>
        <w:t xml:space="preserve">. , </w:t>
      </w:r>
      <w:r w:rsidRPr="008B788C">
        <w:rPr>
          <w:rFonts w:ascii="Arial" w:hAnsi="Arial" w:cs="Arial"/>
          <w:sz w:val="24"/>
          <w:szCs w:val="24"/>
        </w:rPr>
        <w:t>односно___________</w:t>
      </w:r>
      <w:r>
        <w:rPr>
          <w:rFonts w:ascii="Arial" w:hAnsi="Arial" w:cs="Arial"/>
          <w:sz w:val="24"/>
          <w:szCs w:val="24"/>
          <w:lang w:val="sr-Cyrl-RS"/>
        </w:rPr>
        <w:t xml:space="preserve">_ </w:t>
      </w:r>
      <w:r w:rsidRPr="008B788C">
        <w:rPr>
          <w:rFonts w:ascii="Arial" w:hAnsi="Arial" w:cs="Arial"/>
          <w:sz w:val="24"/>
          <w:szCs w:val="24"/>
        </w:rPr>
        <w:t>динара</w:t>
      </w:r>
      <w:r>
        <w:rPr>
          <w:rFonts w:ascii="Arial" w:hAnsi="Arial" w:cs="Arial"/>
          <w:sz w:val="24"/>
          <w:szCs w:val="24"/>
          <w:lang w:val="sr-Cyrl-RS"/>
        </w:rPr>
        <w:t xml:space="preserve"> </w:t>
      </w:r>
      <w:r w:rsidRPr="008B788C">
        <w:rPr>
          <w:rFonts w:ascii="Arial" w:hAnsi="Arial" w:cs="Arial"/>
          <w:sz w:val="24"/>
          <w:szCs w:val="24"/>
        </w:rPr>
        <w:t>без ПДВ</w:t>
      </w:r>
      <w:r>
        <w:rPr>
          <w:rFonts w:ascii="Arial" w:hAnsi="Arial" w:cs="Arial"/>
          <w:sz w:val="24"/>
          <w:szCs w:val="24"/>
          <w:lang w:val="sr-Cyrl-RS"/>
        </w:rPr>
        <w:t>,</w:t>
      </w:r>
      <w:r w:rsidRPr="008B788C">
        <w:rPr>
          <w:rFonts w:ascii="Arial" w:hAnsi="Arial" w:cs="Arial"/>
          <w:sz w:val="24"/>
          <w:szCs w:val="24"/>
        </w:rPr>
        <w:t xml:space="preserve"> односно_____________ динара</w:t>
      </w:r>
      <w:r>
        <w:rPr>
          <w:rFonts w:ascii="Arial" w:hAnsi="Arial" w:cs="Arial"/>
          <w:sz w:val="24"/>
          <w:szCs w:val="24"/>
          <w:lang w:val="sr-Cyrl-RS"/>
        </w:rPr>
        <w:t xml:space="preserve"> </w:t>
      </w:r>
      <w:r w:rsidRPr="008B788C">
        <w:rPr>
          <w:rFonts w:ascii="Arial" w:hAnsi="Arial" w:cs="Arial"/>
          <w:sz w:val="24"/>
          <w:szCs w:val="24"/>
        </w:rPr>
        <w:t>са ПДВ.</w:t>
      </w:r>
    </w:p>
    <w:p w:rsidR="00ED5B96" w:rsidRDefault="00ED5B96" w:rsidP="002065C3">
      <w:pPr>
        <w:pStyle w:val="NoSpacing"/>
        <w:rPr>
          <w:rFonts w:ascii="Arial" w:hAnsi="Arial" w:cs="Arial"/>
          <w:sz w:val="24"/>
          <w:szCs w:val="24"/>
          <w:lang w:val="sr-Cyrl-RS"/>
        </w:rPr>
      </w:pPr>
    </w:p>
    <w:p w:rsidR="002065C3" w:rsidRDefault="002065C3" w:rsidP="002065C3">
      <w:pPr>
        <w:jc w:val="center"/>
        <w:rPr>
          <w:rFonts w:ascii="Arial" w:hAnsi="Arial" w:cs="Arial"/>
          <w:color w:val="auto"/>
          <w:lang w:val="sr-Cyrl-RS"/>
        </w:rPr>
      </w:pPr>
      <w:r w:rsidRPr="00690660">
        <w:rPr>
          <w:rFonts w:ascii="Arial" w:hAnsi="Arial" w:cs="Arial"/>
          <w:b/>
        </w:rPr>
        <w:t>Члан</w:t>
      </w:r>
      <w:r>
        <w:rPr>
          <w:rFonts w:ascii="Arial" w:hAnsi="Arial" w:cs="Arial"/>
          <w:b/>
          <w:lang w:val="sr-Latn-CS"/>
        </w:rPr>
        <w:t xml:space="preserve"> 5.</w:t>
      </w:r>
    </w:p>
    <w:p w:rsidR="002065C3" w:rsidRPr="00742A7F" w:rsidRDefault="002065C3" w:rsidP="002065C3">
      <w:pPr>
        <w:ind w:firstLine="708"/>
        <w:jc w:val="both"/>
        <w:rPr>
          <w:rFonts w:ascii="Arial" w:hAnsi="Arial" w:cs="Arial"/>
          <w:color w:val="auto"/>
          <w:lang w:val="sr-Cyrl-RS"/>
        </w:rPr>
      </w:pPr>
      <w:r w:rsidRPr="00742A7F">
        <w:rPr>
          <w:rFonts w:ascii="Arial" w:hAnsi="Arial" w:cs="Arial"/>
          <w:color w:val="auto"/>
          <w:lang w:val="sr-Cyrl-RS"/>
        </w:rPr>
        <w:t>Обавезе које доспевају у наредној буџетској години би ће реализоване највише до износа средстава која ће им за ту намену бити одобрена у тој буџетској години</w:t>
      </w:r>
      <w:r>
        <w:rPr>
          <w:rFonts w:ascii="Arial" w:hAnsi="Arial" w:cs="Arial"/>
          <w:color w:val="auto"/>
          <w:lang w:val="sr-Cyrl-RS"/>
        </w:rPr>
        <w:t>.</w:t>
      </w:r>
      <w:r w:rsidRPr="00742A7F">
        <w:rPr>
          <w:rFonts w:ascii="Arial" w:hAnsi="Arial" w:cs="Arial"/>
          <w:color w:val="auto"/>
          <w:lang w:val="sr-Cyrl-RS"/>
        </w:rPr>
        <w:t xml:space="preserve"> </w:t>
      </w:r>
    </w:p>
    <w:p w:rsidR="002065C3" w:rsidRPr="00690660" w:rsidRDefault="002065C3" w:rsidP="002065C3">
      <w:pPr>
        <w:ind w:firstLine="708"/>
        <w:jc w:val="both"/>
        <w:rPr>
          <w:rFonts w:ascii="Arial" w:hAnsi="Arial" w:cs="Arial"/>
          <w:b/>
          <w:color w:val="FF0000"/>
        </w:rPr>
      </w:pPr>
      <w:r w:rsidRPr="00690660">
        <w:rPr>
          <w:rFonts w:ascii="Arial" w:hAnsi="Arial" w:cs="Arial"/>
          <w:lang w:val="ru-RU"/>
        </w:rPr>
        <w:t>Јединичне цене из Понуде која је саставни део овог уговора</w:t>
      </w:r>
      <w:r w:rsidRPr="00690660">
        <w:rPr>
          <w:rFonts w:ascii="Arial" w:hAnsi="Arial" w:cs="Arial"/>
          <w:lang w:val="sr-Cyrl-CS"/>
        </w:rPr>
        <w:t xml:space="preserve"> су фиксне и непроменљиве све време трајања уговора</w:t>
      </w:r>
      <w:r w:rsidRPr="00690660">
        <w:rPr>
          <w:rFonts w:ascii="Arial" w:hAnsi="Arial" w:cs="Arial"/>
          <w:b/>
          <w:color w:val="FF0000"/>
          <w:lang w:val="sr-Latn-CS"/>
        </w:rPr>
        <w:tab/>
      </w:r>
    </w:p>
    <w:p w:rsidR="002065C3" w:rsidRPr="00690660" w:rsidRDefault="002065C3" w:rsidP="002065C3">
      <w:pPr>
        <w:ind w:firstLine="708"/>
        <w:jc w:val="both"/>
        <w:rPr>
          <w:rFonts w:ascii="Arial" w:hAnsi="Arial" w:cs="Arial"/>
          <w:lang w:val="sr-Latn-CS"/>
        </w:rPr>
      </w:pPr>
      <w:r w:rsidRPr="00690660">
        <w:rPr>
          <w:rFonts w:ascii="Arial" w:hAnsi="Arial" w:cs="Arial"/>
        </w:rPr>
        <w:t>Наручилац</w:t>
      </w:r>
      <w:r w:rsidRPr="00690660">
        <w:rPr>
          <w:rFonts w:ascii="Arial" w:hAnsi="Arial" w:cs="Arial"/>
          <w:lang w:val="sr-Latn-CS"/>
        </w:rPr>
        <w:t xml:space="preserve"> </w:t>
      </w:r>
      <w:r w:rsidRPr="00690660">
        <w:rPr>
          <w:rFonts w:ascii="Arial" w:hAnsi="Arial" w:cs="Arial"/>
        </w:rPr>
        <w:t>се</w:t>
      </w:r>
      <w:r w:rsidRPr="00690660">
        <w:rPr>
          <w:rFonts w:ascii="Arial" w:hAnsi="Arial" w:cs="Arial"/>
          <w:lang w:val="sr-Latn-CS"/>
        </w:rPr>
        <w:t xml:space="preserve"> </w:t>
      </w:r>
      <w:r w:rsidRPr="00690660">
        <w:rPr>
          <w:rFonts w:ascii="Arial" w:hAnsi="Arial" w:cs="Arial"/>
        </w:rPr>
        <w:t>обавезује</w:t>
      </w:r>
      <w:r w:rsidRPr="00690660">
        <w:rPr>
          <w:rFonts w:ascii="Arial" w:hAnsi="Arial" w:cs="Arial"/>
          <w:lang w:val="sr-Latn-CS"/>
        </w:rPr>
        <w:t xml:space="preserve"> </w:t>
      </w:r>
      <w:r w:rsidRPr="00690660">
        <w:rPr>
          <w:rFonts w:ascii="Arial" w:hAnsi="Arial" w:cs="Arial"/>
        </w:rPr>
        <w:t>да</w:t>
      </w:r>
      <w:r w:rsidRPr="00690660">
        <w:rPr>
          <w:rFonts w:ascii="Arial" w:hAnsi="Arial" w:cs="Arial"/>
          <w:lang w:val="sr-Latn-CS"/>
        </w:rPr>
        <w:t xml:space="preserve"> </w:t>
      </w:r>
      <w:r w:rsidRPr="00690660">
        <w:rPr>
          <w:rFonts w:ascii="Arial" w:hAnsi="Arial" w:cs="Arial"/>
        </w:rPr>
        <w:t>уговорену</w:t>
      </w:r>
      <w:r w:rsidRPr="00690660">
        <w:rPr>
          <w:rFonts w:ascii="Arial" w:hAnsi="Arial" w:cs="Arial"/>
          <w:lang w:val="sr-Latn-CS"/>
        </w:rPr>
        <w:t xml:space="preserve"> </w:t>
      </w:r>
      <w:r w:rsidRPr="00690660">
        <w:rPr>
          <w:rFonts w:ascii="Arial" w:hAnsi="Arial" w:cs="Arial"/>
        </w:rPr>
        <w:t>цену</w:t>
      </w:r>
      <w:r w:rsidRPr="00690660">
        <w:rPr>
          <w:rFonts w:ascii="Arial" w:hAnsi="Arial" w:cs="Arial"/>
          <w:lang w:val="sr-Latn-CS"/>
        </w:rPr>
        <w:t xml:space="preserve"> </w:t>
      </w:r>
      <w:r w:rsidRPr="00690660">
        <w:rPr>
          <w:rFonts w:ascii="Arial" w:hAnsi="Arial" w:cs="Arial"/>
        </w:rPr>
        <w:t>са</w:t>
      </w:r>
      <w:r w:rsidRPr="00690660">
        <w:rPr>
          <w:rFonts w:ascii="Arial" w:hAnsi="Arial" w:cs="Arial"/>
          <w:lang w:val="sr-Latn-CS"/>
        </w:rPr>
        <w:t xml:space="preserve"> </w:t>
      </w:r>
      <w:r w:rsidRPr="00690660">
        <w:rPr>
          <w:rFonts w:ascii="Arial" w:hAnsi="Arial" w:cs="Arial"/>
        </w:rPr>
        <w:t>обрачунатим</w:t>
      </w:r>
      <w:r w:rsidRPr="00690660">
        <w:rPr>
          <w:rFonts w:ascii="Arial" w:hAnsi="Arial" w:cs="Arial"/>
          <w:lang w:val="sr-Latn-CS"/>
        </w:rPr>
        <w:t xml:space="preserve"> </w:t>
      </w:r>
      <w:r w:rsidRPr="00690660">
        <w:rPr>
          <w:rFonts w:ascii="Arial" w:hAnsi="Arial" w:cs="Arial"/>
        </w:rPr>
        <w:t>ПДВ</w:t>
      </w:r>
      <w:r w:rsidRPr="00690660">
        <w:rPr>
          <w:rFonts w:ascii="Arial" w:hAnsi="Arial" w:cs="Arial"/>
          <w:lang w:val="sr-Latn-CS"/>
        </w:rPr>
        <w:t>-</w:t>
      </w:r>
      <w:r w:rsidRPr="00690660">
        <w:rPr>
          <w:rFonts w:ascii="Arial" w:hAnsi="Arial" w:cs="Arial"/>
        </w:rPr>
        <w:t>ом</w:t>
      </w:r>
      <w:r w:rsidRPr="00690660">
        <w:rPr>
          <w:rFonts w:ascii="Arial" w:hAnsi="Arial" w:cs="Arial"/>
          <w:lang w:val="sr-Latn-CS"/>
        </w:rPr>
        <w:t xml:space="preserve"> </w:t>
      </w:r>
      <w:r w:rsidRPr="00690660">
        <w:rPr>
          <w:rFonts w:ascii="Arial" w:hAnsi="Arial" w:cs="Arial"/>
        </w:rPr>
        <w:t>и</w:t>
      </w:r>
      <w:r w:rsidRPr="00690660">
        <w:rPr>
          <w:rFonts w:ascii="Arial" w:hAnsi="Arial" w:cs="Arial"/>
          <w:lang w:val="sr-Latn-CS"/>
        </w:rPr>
        <w:t xml:space="preserve"> </w:t>
      </w:r>
      <w:r w:rsidRPr="00690660">
        <w:rPr>
          <w:rFonts w:ascii="Arial" w:hAnsi="Arial" w:cs="Arial"/>
        </w:rPr>
        <w:t>посебно</w:t>
      </w:r>
      <w:r w:rsidRPr="00690660">
        <w:rPr>
          <w:rFonts w:ascii="Arial" w:hAnsi="Arial" w:cs="Arial"/>
          <w:lang w:val="sr-Latn-CS"/>
        </w:rPr>
        <w:t xml:space="preserve"> </w:t>
      </w:r>
      <w:r w:rsidRPr="00690660">
        <w:rPr>
          <w:rFonts w:ascii="Arial" w:hAnsi="Arial" w:cs="Arial"/>
        </w:rPr>
        <w:t>исказаном</w:t>
      </w:r>
      <w:r w:rsidRPr="00690660">
        <w:rPr>
          <w:rFonts w:ascii="Arial" w:hAnsi="Arial" w:cs="Arial"/>
          <w:lang w:val="sr-Latn-CS"/>
        </w:rPr>
        <w:t xml:space="preserve"> </w:t>
      </w:r>
      <w:r w:rsidRPr="00690660">
        <w:rPr>
          <w:rFonts w:ascii="Arial" w:hAnsi="Arial" w:cs="Arial"/>
        </w:rPr>
        <w:t>јединичном</w:t>
      </w:r>
      <w:r w:rsidRPr="00690660">
        <w:rPr>
          <w:rFonts w:ascii="Arial" w:hAnsi="Arial" w:cs="Arial"/>
          <w:lang w:val="sr-Latn-CS"/>
        </w:rPr>
        <w:t xml:space="preserve"> </w:t>
      </w:r>
      <w:r w:rsidRPr="00690660">
        <w:rPr>
          <w:rFonts w:ascii="Arial" w:hAnsi="Arial" w:cs="Arial"/>
        </w:rPr>
        <w:t>ценом</w:t>
      </w:r>
      <w:r w:rsidRPr="00690660">
        <w:rPr>
          <w:rFonts w:ascii="Arial" w:hAnsi="Arial" w:cs="Arial"/>
          <w:lang w:val="sr-Latn-CS"/>
        </w:rPr>
        <w:t xml:space="preserve"> </w:t>
      </w:r>
      <w:r w:rsidRPr="00690660">
        <w:rPr>
          <w:rFonts w:ascii="Arial" w:hAnsi="Arial" w:cs="Arial"/>
        </w:rPr>
        <w:t>уплати</w:t>
      </w:r>
      <w:r w:rsidRPr="00690660">
        <w:rPr>
          <w:rFonts w:ascii="Arial" w:hAnsi="Arial" w:cs="Arial"/>
          <w:lang w:val="sr-Latn-CS"/>
        </w:rPr>
        <w:t xml:space="preserve"> </w:t>
      </w:r>
      <w:r w:rsidRPr="00690660">
        <w:rPr>
          <w:rFonts w:ascii="Arial" w:hAnsi="Arial" w:cs="Arial"/>
        </w:rPr>
        <w:t>у</w:t>
      </w:r>
      <w:r w:rsidRPr="00690660">
        <w:rPr>
          <w:rFonts w:ascii="Arial" w:hAnsi="Arial" w:cs="Arial"/>
          <w:lang w:val="sr-Latn-CS"/>
        </w:rPr>
        <w:t xml:space="preserve"> </w:t>
      </w:r>
      <w:r w:rsidRPr="00690660">
        <w:rPr>
          <w:rFonts w:ascii="Arial" w:hAnsi="Arial" w:cs="Arial"/>
        </w:rPr>
        <w:t>року</w:t>
      </w:r>
      <w:r w:rsidRPr="00690660">
        <w:rPr>
          <w:rFonts w:ascii="Arial" w:hAnsi="Arial" w:cs="Arial"/>
          <w:lang w:val="sr-Latn-CS"/>
        </w:rPr>
        <w:t xml:space="preserve"> </w:t>
      </w:r>
      <w:proofErr w:type="gramStart"/>
      <w:r w:rsidRPr="00690660">
        <w:rPr>
          <w:rFonts w:ascii="Arial" w:hAnsi="Arial" w:cs="Arial"/>
        </w:rPr>
        <w:t>од</w:t>
      </w:r>
      <w:r w:rsidRPr="00690660">
        <w:rPr>
          <w:rFonts w:ascii="Arial" w:hAnsi="Arial" w:cs="Arial"/>
          <w:lang w:val="sr-Latn-CS"/>
        </w:rPr>
        <w:t xml:space="preserve"> ..............</w:t>
      </w:r>
      <w:proofErr w:type="gramEnd"/>
      <w:r w:rsidRPr="00690660">
        <w:rPr>
          <w:rFonts w:ascii="Arial" w:hAnsi="Arial" w:cs="Arial"/>
          <w:lang w:val="sr-Latn-CS"/>
        </w:rPr>
        <w:t xml:space="preserve"> </w:t>
      </w:r>
      <w:proofErr w:type="gramStart"/>
      <w:r w:rsidRPr="00690660">
        <w:rPr>
          <w:rFonts w:ascii="Arial" w:hAnsi="Arial" w:cs="Arial"/>
        </w:rPr>
        <w:t>дана</w:t>
      </w:r>
      <w:proofErr w:type="gramEnd"/>
      <w:r w:rsidRPr="00690660">
        <w:rPr>
          <w:rFonts w:ascii="Arial" w:hAnsi="Arial" w:cs="Arial"/>
          <w:lang w:val="sr-Latn-CS"/>
        </w:rPr>
        <w:t xml:space="preserve"> </w:t>
      </w:r>
      <w:r w:rsidRPr="00690660">
        <w:rPr>
          <w:rFonts w:ascii="Arial" w:hAnsi="Arial" w:cs="Arial"/>
        </w:rPr>
        <w:t>од</w:t>
      </w:r>
      <w:r w:rsidRPr="00690660">
        <w:rPr>
          <w:rFonts w:ascii="Arial" w:hAnsi="Arial" w:cs="Arial"/>
          <w:lang w:val="sr-Latn-CS"/>
        </w:rPr>
        <w:t xml:space="preserve"> </w:t>
      </w:r>
      <w:r w:rsidRPr="00690660">
        <w:rPr>
          <w:rFonts w:ascii="Arial" w:hAnsi="Arial" w:cs="Arial"/>
        </w:rPr>
        <w:t>дана</w:t>
      </w:r>
      <w:r w:rsidRPr="00690660">
        <w:rPr>
          <w:rFonts w:ascii="Arial" w:hAnsi="Arial" w:cs="Arial"/>
          <w:lang w:val="sr-Latn-CS"/>
        </w:rPr>
        <w:t xml:space="preserve"> </w:t>
      </w:r>
      <w:r w:rsidRPr="00690660">
        <w:rPr>
          <w:rFonts w:ascii="Arial" w:hAnsi="Arial" w:cs="Arial"/>
        </w:rPr>
        <w:t>пријема</w:t>
      </w:r>
      <w:r w:rsidRPr="00690660">
        <w:rPr>
          <w:rFonts w:ascii="Arial" w:hAnsi="Arial" w:cs="Arial"/>
          <w:lang w:val="sr-Latn-CS"/>
        </w:rPr>
        <w:t xml:space="preserve"> </w:t>
      </w:r>
      <w:r w:rsidRPr="00690660">
        <w:rPr>
          <w:rFonts w:ascii="Arial" w:hAnsi="Arial" w:cs="Arial"/>
        </w:rPr>
        <w:t>фактуре</w:t>
      </w:r>
      <w:r w:rsidRPr="00690660">
        <w:rPr>
          <w:rFonts w:ascii="Arial" w:hAnsi="Arial" w:cs="Arial"/>
          <w:lang w:val="sr-Latn-CS"/>
        </w:rPr>
        <w:t xml:space="preserve"> </w:t>
      </w:r>
      <w:r w:rsidRPr="00690660">
        <w:rPr>
          <w:rFonts w:ascii="Arial" w:hAnsi="Arial" w:cs="Arial"/>
        </w:rPr>
        <w:t>и</w:t>
      </w:r>
      <w:r w:rsidRPr="00690660">
        <w:rPr>
          <w:rFonts w:ascii="Arial" w:hAnsi="Arial" w:cs="Arial"/>
          <w:lang w:val="sr-Latn-CS"/>
        </w:rPr>
        <w:t xml:space="preserve"> </w:t>
      </w:r>
      <w:r w:rsidRPr="00690660">
        <w:rPr>
          <w:rFonts w:ascii="Arial" w:hAnsi="Arial" w:cs="Arial"/>
        </w:rPr>
        <w:t>отпремнице</w:t>
      </w:r>
      <w:r w:rsidRPr="00690660">
        <w:rPr>
          <w:rFonts w:ascii="Arial" w:hAnsi="Arial" w:cs="Arial"/>
          <w:lang w:val="sr-Latn-CS"/>
        </w:rPr>
        <w:t xml:space="preserve">, </w:t>
      </w:r>
      <w:r w:rsidRPr="00690660">
        <w:rPr>
          <w:rFonts w:ascii="Arial" w:hAnsi="Arial" w:cs="Arial"/>
        </w:rPr>
        <w:t>потписане</w:t>
      </w:r>
      <w:r w:rsidRPr="00690660">
        <w:rPr>
          <w:rFonts w:ascii="Arial" w:hAnsi="Arial" w:cs="Arial"/>
          <w:lang w:val="sr-Latn-CS"/>
        </w:rPr>
        <w:t xml:space="preserve"> </w:t>
      </w:r>
      <w:r w:rsidRPr="00690660">
        <w:rPr>
          <w:rFonts w:ascii="Arial" w:hAnsi="Arial" w:cs="Arial"/>
        </w:rPr>
        <w:t>од</w:t>
      </w:r>
      <w:r w:rsidRPr="00690660">
        <w:rPr>
          <w:rFonts w:ascii="Arial" w:hAnsi="Arial" w:cs="Arial"/>
          <w:lang w:val="sr-Latn-CS"/>
        </w:rPr>
        <w:t xml:space="preserve"> </w:t>
      </w:r>
      <w:r w:rsidRPr="00690660">
        <w:rPr>
          <w:rFonts w:ascii="Arial" w:hAnsi="Arial" w:cs="Arial"/>
        </w:rPr>
        <w:t>стране</w:t>
      </w:r>
      <w:r w:rsidRPr="00690660">
        <w:rPr>
          <w:rFonts w:ascii="Arial" w:hAnsi="Arial" w:cs="Arial"/>
          <w:lang w:val="sr-Latn-CS"/>
        </w:rPr>
        <w:t xml:space="preserve"> </w:t>
      </w:r>
      <w:r w:rsidRPr="00690660">
        <w:rPr>
          <w:rFonts w:ascii="Arial" w:hAnsi="Arial" w:cs="Arial"/>
        </w:rPr>
        <w:t>овлашћеног</w:t>
      </w:r>
      <w:r w:rsidRPr="00690660">
        <w:rPr>
          <w:rFonts w:ascii="Arial" w:hAnsi="Arial" w:cs="Arial"/>
          <w:lang w:val="sr-Latn-CS"/>
        </w:rPr>
        <w:t xml:space="preserve"> </w:t>
      </w:r>
      <w:r w:rsidRPr="00690660">
        <w:rPr>
          <w:rFonts w:ascii="Arial" w:hAnsi="Arial" w:cs="Arial"/>
        </w:rPr>
        <w:t>лица</w:t>
      </w:r>
      <w:r w:rsidRPr="00690660">
        <w:rPr>
          <w:rFonts w:ascii="Arial" w:hAnsi="Arial" w:cs="Arial"/>
          <w:lang w:val="sr-Latn-CS"/>
        </w:rPr>
        <w:t xml:space="preserve"> </w:t>
      </w:r>
      <w:r w:rsidRPr="00690660">
        <w:rPr>
          <w:rFonts w:ascii="Arial" w:hAnsi="Arial" w:cs="Arial"/>
        </w:rPr>
        <w:t>Наручиоца</w:t>
      </w:r>
      <w:r w:rsidRPr="00690660">
        <w:rPr>
          <w:rFonts w:ascii="Arial" w:hAnsi="Arial" w:cs="Arial"/>
          <w:lang w:val="sr-Latn-CS"/>
        </w:rPr>
        <w:t xml:space="preserve"> </w:t>
      </w:r>
      <w:r w:rsidRPr="00690660">
        <w:rPr>
          <w:rFonts w:ascii="Arial" w:hAnsi="Arial" w:cs="Arial"/>
        </w:rPr>
        <w:t>на</w:t>
      </w:r>
      <w:r w:rsidRPr="00690660">
        <w:rPr>
          <w:rFonts w:ascii="Arial" w:hAnsi="Arial" w:cs="Arial"/>
          <w:lang w:val="sr-Latn-CS"/>
        </w:rPr>
        <w:t xml:space="preserve"> </w:t>
      </w:r>
      <w:r w:rsidRPr="00690660">
        <w:rPr>
          <w:rFonts w:ascii="Arial" w:hAnsi="Arial" w:cs="Arial"/>
        </w:rPr>
        <w:t>рачун</w:t>
      </w:r>
      <w:r w:rsidRPr="00690660">
        <w:rPr>
          <w:rFonts w:ascii="Arial" w:hAnsi="Arial" w:cs="Arial"/>
          <w:lang w:val="sr-Latn-CS"/>
        </w:rPr>
        <w:t xml:space="preserve"> </w:t>
      </w:r>
      <w:r w:rsidRPr="00690660">
        <w:rPr>
          <w:rFonts w:ascii="Arial" w:hAnsi="Arial" w:cs="Arial"/>
          <w:lang w:val="ru-RU"/>
        </w:rPr>
        <w:t>Добављача</w:t>
      </w:r>
      <w:r w:rsidRPr="00690660">
        <w:rPr>
          <w:rFonts w:ascii="Arial" w:hAnsi="Arial" w:cs="Arial"/>
          <w:lang w:val="sr-Latn-CS"/>
        </w:rPr>
        <w:t xml:space="preserve"> </w:t>
      </w:r>
      <w:r w:rsidRPr="00690660">
        <w:rPr>
          <w:rFonts w:ascii="Arial" w:hAnsi="Arial" w:cs="Arial"/>
        </w:rPr>
        <w:t>број</w:t>
      </w:r>
      <w:r w:rsidRPr="00690660">
        <w:rPr>
          <w:rFonts w:ascii="Arial" w:hAnsi="Arial" w:cs="Arial"/>
          <w:lang w:val="sr-Latn-CS"/>
        </w:rPr>
        <w:t xml:space="preserve"> ....................................... </w:t>
      </w:r>
      <w:r w:rsidRPr="00690660">
        <w:rPr>
          <w:rFonts w:ascii="Arial" w:hAnsi="Arial" w:cs="Arial"/>
        </w:rPr>
        <w:t>отворен</w:t>
      </w:r>
      <w:r w:rsidRPr="00690660">
        <w:rPr>
          <w:rFonts w:ascii="Arial" w:hAnsi="Arial" w:cs="Arial"/>
          <w:lang w:val="sr-Latn-CS"/>
        </w:rPr>
        <w:t xml:space="preserve"> </w:t>
      </w:r>
      <w:r w:rsidRPr="00690660">
        <w:rPr>
          <w:rFonts w:ascii="Arial" w:hAnsi="Arial" w:cs="Arial"/>
        </w:rPr>
        <w:t>код</w:t>
      </w:r>
      <w:r w:rsidRPr="00690660">
        <w:rPr>
          <w:rFonts w:ascii="Arial" w:hAnsi="Arial" w:cs="Arial"/>
          <w:lang w:val="sr-Latn-CS"/>
        </w:rPr>
        <w:t xml:space="preserve"> ..................................</w:t>
      </w:r>
      <w:r w:rsidRPr="00690660">
        <w:rPr>
          <w:rFonts w:ascii="Arial" w:hAnsi="Arial" w:cs="Arial"/>
        </w:rPr>
        <w:t>банке</w:t>
      </w:r>
      <w:r w:rsidRPr="00690660">
        <w:rPr>
          <w:rFonts w:ascii="Arial" w:hAnsi="Arial" w:cs="Arial"/>
          <w:lang w:val="sr-Latn-CS"/>
        </w:rPr>
        <w:t>.</w:t>
      </w:r>
    </w:p>
    <w:p w:rsidR="002065C3" w:rsidRPr="00690660" w:rsidRDefault="002065C3" w:rsidP="002065C3">
      <w:pPr>
        <w:jc w:val="both"/>
        <w:rPr>
          <w:rFonts w:ascii="Arial" w:hAnsi="Arial" w:cs="Arial"/>
        </w:rPr>
      </w:pPr>
      <w:r w:rsidRPr="00690660">
        <w:rPr>
          <w:rFonts w:ascii="Arial" w:hAnsi="Arial" w:cs="Arial"/>
          <w:lang w:val="sr-Latn-CS"/>
        </w:rPr>
        <w:tab/>
      </w:r>
      <w:r w:rsidRPr="00690660">
        <w:rPr>
          <w:rFonts w:ascii="Arial" w:hAnsi="Arial" w:cs="Arial"/>
        </w:rPr>
        <w:t>Достављена</w:t>
      </w:r>
      <w:r w:rsidRPr="00690660">
        <w:rPr>
          <w:rFonts w:ascii="Arial" w:hAnsi="Arial" w:cs="Arial"/>
          <w:lang w:val="sr-Latn-CS"/>
        </w:rPr>
        <w:t xml:space="preserve"> </w:t>
      </w:r>
      <w:r w:rsidRPr="00690660">
        <w:rPr>
          <w:rFonts w:ascii="Arial" w:hAnsi="Arial" w:cs="Arial"/>
        </w:rPr>
        <w:t>фактура</w:t>
      </w:r>
      <w:r w:rsidRPr="00690660">
        <w:rPr>
          <w:rFonts w:ascii="Arial" w:hAnsi="Arial" w:cs="Arial"/>
          <w:lang w:val="sr-Latn-CS"/>
        </w:rPr>
        <w:t xml:space="preserve"> </w:t>
      </w:r>
      <w:r w:rsidRPr="00690660">
        <w:rPr>
          <w:rFonts w:ascii="Arial" w:hAnsi="Arial" w:cs="Arial"/>
        </w:rPr>
        <w:t>са</w:t>
      </w:r>
      <w:r w:rsidRPr="00690660">
        <w:rPr>
          <w:rFonts w:ascii="Arial" w:hAnsi="Arial" w:cs="Arial"/>
          <w:lang w:val="sr-Latn-CS"/>
        </w:rPr>
        <w:t xml:space="preserve"> </w:t>
      </w:r>
      <w:r w:rsidRPr="00690660">
        <w:rPr>
          <w:rFonts w:ascii="Arial" w:hAnsi="Arial" w:cs="Arial"/>
        </w:rPr>
        <w:t>приложеном</w:t>
      </w:r>
      <w:r w:rsidRPr="00690660">
        <w:rPr>
          <w:rFonts w:ascii="Arial" w:hAnsi="Arial" w:cs="Arial"/>
          <w:lang w:val="sr-Latn-CS"/>
        </w:rPr>
        <w:t xml:space="preserve"> </w:t>
      </w:r>
      <w:r w:rsidRPr="00690660">
        <w:rPr>
          <w:rFonts w:ascii="Arial" w:hAnsi="Arial" w:cs="Arial"/>
        </w:rPr>
        <w:t>отпремницом</w:t>
      </w:r>
      <w:r w:rsidRPr="00690660">
        <w:rPr>
          <w:rFonts w:ascii="Arial" w:hAnsi="Arial" w:cs="Arial"/>
          <w:lang w:val="sr-Latn-CS"/>
        </w:rPr>
        <w:t xml:space="preserve"> </w:t>
      </w:r>
      <w:r w:rsidRPr="00690660">
        <w:rPr>
          <w:rFonts w:ascii="Arial" w:hAnsi="Arial" w:cs="Arial"/>
        </w:rPr>
        <w:t>о</w:t>
      </w:r>
      <w:r w:rsidRPr="00690660">
        <w:rPr>
          <w:rFonts w:ascii="Arial" w:hAnsi="Arial" w:cs="Arial"/>
          <w:lang w:val="sr-Latn-CS"/>
        </w:rPr>
        <w:t xml:space="preserve"> </w:t>
      </w:r>
      <w:r w:rsidRPr="00690660">
        <w:rPr>
          <w:rFonts w:ascii="Arial" w:hAnsi="Arial" w:cs="Arial"/>
        </w:rPr>
        <w:t>сукцесивном</w:t>
      </w:r>
      <w:r w:rsidRPr="00690660">
        <w:rPr>
          <w:rFonts w:ascii="Arial" w:hAnsi="Arial" w:cs="Arial"/>
          <w:lang w:val="sr-Latn-CS"/>
        </w:rPr>
        <w:t xml:space="preserve"> </w:t>
      </w:r>
      <w:r w:rsidRPr="00690660">
        <w:rPr>
          <w:rFonts w:ascii="Arial" w:hAnsi="Arial" w:cs="Arial"/>
        </w:rPr>
        <w:t>преузимању</w:t>
      </w:r>
      <w:r w:rsidRPr="00690660">
        <w:rPr>
          <w:rFonts w:ascii="Arial" w:hAnsi="Arial" w:cs="Arial"/>
          <w:lang w:val="sr-Latn-CS"/>
        </w:rPr>
        <w:t xml:space="preserve"> </w:t>
      </w:r>
      <w:r w:rsidRPr="00690660">
        <w:rPr>
          <w:rFonts w:ascii="Arial" w:hAnsi="Arial" w:cs="Arial"/>
        </w:rPr>
        <w:t>одређене</w:t>
      </w:r>
      <w:r w:rsidRPr="00690660">
        <w:rPr>
          <w:rFonts w:ascii="Arial" w:hAnsi="Arial" w:cs="Arial"/>
          <w:lang w:val="sr-Latn-CS"/>
        </w:rPr>
        <w:t xml:space="preserve"> </w:t>
      </w:r>
      <w:r w:rsidRPr="00690660">
        <w:rPr>
          <w:rFonts w:ascii="Arial" w:hAnsi="Arial" w:cs="Arial"/>
        </w:rPr>
        <w:t>количине</w:t>
      </w:r>
      <w:r w:rsidRPr="00690660">
        <w:rPr>
          <w:rFonts w:ascii="Arial" w:hAnsi="Arial" w:cs="Arial"/>
          <w:lang w:val="sr-Latn-CS"/>
        </w:rPr>
        <w:t xml:space="preserve"> </w:t>
      </w:r>
      <w:r w:rsidRPr="00690660">
        <w:rPr>
          <w:rFonts w:ascii="Arial" w:hAnsi="Arial" w:cs="Arial"/>
        </w:rPr>
        <w:t>материјала</w:t>
      </w:r>
      <w:r w:rsidRPr="00690660">
        <w:rPr>
          <w:rFonts w:ascii="Arial" w:hAnsi="Arial" w:cs="Arial"/>
          <w:lang w:val="sr-Latn-CS"/>
        </w:rPr>
        <w:t xml:space="preserve">, </w:t>
      </w:r>
      <w:r w:rsidRPr="00690660">
        <w:rPr>
          <w:rFonts w:ascii="Arial" w:hAnsi="Arial" w:cs="Arial"/>
        </w:rPr>
        <w:t>представља</w:t>
      </w:r>
      <w:r w:rsidRPr="00690660">
        <w:rPr>
          <w:rFonts w:ascii="Arial" w:hAnsi="Arial" w:cs="Arial"/>
          <w:lang w:val="sr-Latn-CS"/>
        </w:rPr>
        <w:t xml:space="preserve"> </w:t>
      </w:r>
      <w:r w:rsidRPr="00690660">
        <w:rPr>
          <w:rFonts w:ascii="Arial" w:hAnsi="Arial" w:cs="Arial"/>
        </w:rPr>
        <w:t>основ</w:t>
      </w:r>
      <w:r w:rsidRPr="00690660">
        <w:rPr>
          <w:rFonts w:ascii="Arial" w:hAnsi="Arial" w:cs="Arial"/>
          <w:lang w:val="sr-Latn-CS"/>
        </w:rPr>
        <w:t xml:space="preserve"> </w:t>
      </w:r>
      <w:r w:rsidRPr="00690660">
        <w:rPr>
          <w:rFonts w:ascii="Arial" w:hAnsi="Arial" w:cs="Arial"/>
        </w:rPr>
        <w:t>за</w:t>
      </w:r>
      <w:r w:rsidRPr="00690660">
        <w:rPr>
          <w:rFonts w:ascii="Arial" w:hAnsi="Arial" w:cs="Arial"/>
          <w:lang w:val="sr-Latn-CS"/>
        </w:rPr>
        <w:t xml:space="preserve"> </w:t>
      </w:r>
      <w:r w:rsidRPr="00690660">
        <w:rPr>
          <w:rFonts w:ascii="Arial" w:hAnsi="Arial" w:cs="Arial"/>
        </w:rPr>
        <w:t>плаћање</w:t>
      </w:r>
      <w:r w:rsidRPr="00690660">
        <w:rPr>
          <w:rFonts w:ascii="Arial" w:hAnsi="Arial" w:cs="Arial"/>
          <w:lang w:val="sr-Latn-CS"/>
        </w:rPr>
        <w:t xml:space="preserve"> </w:t>
      </w:r>
      <w:r w:rsidRPr="00690660">
        <w:rPr>
          <w:rFonts w:ascii="Arial" w:hAnsi="Arial" w:cs="Arial"/>
        </w:rPr>
        <w:t>извршене</w:t>
      </w:r>
      <w:r w:rsidRPr="00690660">
        <w:rPr>
          <w:rFonts w:ascii="Arial" w:hAnsi="Arial" w:cs="Arial"/>
          <w:lang w:val="sr-Latn-CS"/>
        </w:rPr>
        <w:t xml:space="preserve"> </w:t>
      </w:r>
      <w:r w:rsidRPr="00690660">
        <w:rPr>
          <w:rFonts w:ascii="Arial" w:hAnsi="Arial" w:cs="Arial"/>
        </w:rPr>
        <w:t>набавке</w:t>
      </w:r>
      <w:r w:rsidRPr="00690660">
        <w:rPr>
          <w:rFonts w:ascii="Arial" w:hAnsi="Arial" w:cs="Arial"/>
          <w:lang w:val="sr-Latn-CS"/>
        </w:rPr>
        <w:t xml:space="preserve"> </w:t>
      </w:r>
      <w:r w:rsidRPr="00690660">
        <w:rPr>
          <w:rFonts w:ascii="Arial" w:hAnsi="Arial" w:cs="Arial"/>
        </w:rPr>
        <w:t>канцеларијског</w:t>
      </w:r>
      <w:r w:rsidRPr="00690660">
        <w:rPr>
          <w:rFonts w:ascii="Arial" w:hAnsi="Arial" w:cs="Arial"/>
          <w:lang w:val="sr-Latn-CS"/>
        </w:rPr>
        <w:t xml:space="preserve"> </w:t>
      </w:r>
      <w:r w:rsidRPr="00690660">
        <w:rPr>
          <w:rFonts w:ascii="Arial" w:hAnsi="Arial" w:cs="Arial"/>
        </w:rPr>
        <w:t>материјала</w:t>
      </w:r>
      <w:r w:rsidRPr="00690660">
        <w:rPr>
          <w:rFonts w:ascii="Arial" w:hAnsi="Arial" w:cs="Arial"/>
          <w:lang w:val="sr-Latn-CS"/>
        </w:rPr>
        <w:t>.</w:t>
      </w:r>
    </w:p>
    <w:p w:rsidR="002065C3" w:rsidRPr="00690660" w:rsidRDefault="002065C3" w:rsidP="002065C3">
      <w:pPr>
        <w:jc w:val="both"/>
        <w:rPr>
          <w:rFonts w:ascii="Arial" w:hAnsi="Arial" w:cs="Arial"/>
        </w:rPr>
      </w:pPr>
    </w:p>
    <w:p w:rsidR="002065C3" w:rsidRPr="00690660" w:rsidRDefault="002065C3" w:rsidP="002065C3">
      <w:pPr>
        <w:jc w:val="center"/>
        <w:rPr>
          <w:rFonts w:ascii="Arial" w:hAnsi="Arial" w:cs="Arial"/>
          <w:b/>
          <w:lang w:val="sr-Latn-CS"/>
        </w:rPr>
      </w:pPr>
      <w:r w:rsidRPr="00690660">
        <w:rPr>
          <w:rFonts w:ascii="Arial" w:hAnsi="Arial" w:cs="Arial"/>
        </w:rPr>
        <w:t xml:space="preserve">   </w:t>
      </w:r>
      <w:r w:rsidRPr="00690660">
        <w:rPr>
          <w:rFonts w:ascii="Arial" w:hAnsi="Arial" w:cs="Arial"/>
          <w:b/>
        </w:rPr>
        <w:t>Члан</w:t>
      </w:r>
      <w:r>
        <w:rPr>
          <w:rFonts w:ascii="Arial" w:hAnsi="Arial" w:cs="Arial"/>
          <w:b/>
          <w:lang w:val="sr-Latn-CS"/>
        </w:rPr>
        <w:t xml:space="preserve"> </w:t>
      </w:r>
      <w:r>
        <w:rPr>
          <w:rFonts w:ascii="Arial" w:hAnsi="Arial" w:cs="Arial"/>
          <w:b/>
          <w:lang w:val="sr-Cyrl-RS"/>
        </w:rPr>
        <w:t>6</w:t>
      </w:r>
      <w:r>
        <w:rPr>
          <w:rFonts w:ascii="Arial" w:hAnsi="Arial" w:cs="Arial"/>
          <w:b/>
          <w:lang w:val="sr-Latn-CS"/>
        </w:rPr>
        <w:t>.</w:t>
      </w:r>
      <w:r w:rsidRPr="00690660">
        <w:rPr>
          <w:rFonts w:ascii="Arial" w:hAnsi="Arial" w:cs="Arial"/>
          <w:b/>
          <w:lang w:val="sr-Latn-CS"/>
        </w:rPr>
        <w:tab/>
      </w:r>
    </w:p>
    <w:p w:rsidR="002065C3" w:rsidRPr="00690660" w:rsidRDefault="002065C3" w:rsidP="002065C3">
      <w:pPr>
        <w:spacing w:line="240" w:lineRule="auto"/>
        <w:ind w:firstLine="708"/>
        <w:jc w:val="both"/>
        <w:rPr>
          <w:rFonts w:ascii="Arial" w:hAnsi="Arial" w:cs="Arial"/>
          <w:color w:val="auto"/>
          <w:lang w:val="ru-RU"/>
        </w:rPr>
      </w:pPr>
      <w:r w:rsidRPr="00690660">
        <w:rPr>
          <w:rFonts w:ascii="Arial" w:hAnsi="Arial" w:cs="Arial"/>
          <w:color w:val="auto"/>
          <w:lang w:val="ru-RU"/>
        </w:rPr>
        <w:t>Извршилац се обавезује да приликом закључења уговора преда једну сопствену бланко соло меницу са ОП обрасцем, картоном депонованих потписа и оригинал меничним овлашћењем у корист наручиоца, са клаузулом на први позив, без протеста и трошкова, са потврдом пословне банке о подношењу меница на упис у Регистар меница и овлашћења код НБС, и то:</w:t>
      </w:r>
    </w:p>
    <w:p w:rsidR="002065C3" w:rsidRPr="00690660" w:rsidRDefault="002065C3" w:rsidP="002065C3">
      <w:pPr>
        <w:autoSpaceDE w:val="0"/>
        <w:autoSpaceDN w:val="0"/>
        <w:adjustRightInd w:val="0"/>
        <w:spacing w:line="240" w:lineRule="auto"/>
        <w:ind w:firstLine="708"/>
        <w:jc w:val="both"/>
        <w:rPr>
          <w:rFonts w:ascii="Arial" w:hAnsi="Arial" w:cs="Arial"/>
          <w:color w:val="auto"/>
          <w:lang w:val="ru-RU"/>
        </w:rPr>
      </w:pPr>
      <w:r w:rsidRPr="00690660">
        <w:rPr>
          <w:rFonts w:ascii="Arial" w:hAnsi="Arial" w:cs="Arial"/>
          <w:color w:val="auto"/>
          <w:lang w:val="ru-RU"/>
        </w:rPr>
        <w:t xml:space="preserve">- на име обезбеђења за добро извршење посла, на износ од 10% укупне финансијске вредности уговора без ПДВ са важењем 30 дана дуже од датума важења уговора. </w:t>
      </w:r>
    </w:p>
    <w:p w:rsidR="002065C3" w:rsidRPr="00690660" w:rsidRDefault="002065C3" w:rsidP="002065C3">
      <w:pPr>
        <w:spacing w:line="240" w:lineRule="auto"/>
        <w:ind w:firstLine="708"/>
        <w:jc w:val="both"/>
        <w:rPr>
          <w:rFonts w:ascii="Arial" w:hAnsi="Arial" w:cs="Arial"/>
          <w:b/>
          <w:bCs/>
          <w:color w:val="auto"/>
          <w:lang w:val="ru-RU"/>
        </w:rPr>
      </w:pPr>
      <w:r w:rsidRPr="00690660">
        <w:rPr>
          <w:rFonts w:ascii="Arial" w:hAnsi="Arial" w:cs="Arial"/>
          <w:color w:val="auto"/>
          <w:lang w:val="ru-RU"/>
        </w:rPr>
        <w:t xml:space="preserve">Меница као гаранција за добро извршење посла може да се наплати уколико извршилац не извршава или неблаговремено или неуредно извршава </w:t>
      </w:r>
      <w:r w:rsidRPr="00690660">
        <w:rPr>
          <w:rFonts w:ascii="Arial" w:hAnsi="Arial" w:cs="Arial"/>
          <w:color w:val="auto"/>
          <w:lang w:val="ru-RU"/>
        </w:rPr>
        <w:lastRenderedPageBreak/>
        <w:t>своје уговорне или законске обавезе у вези са закљученим уговором, ако не поступа по примедбама или позивима наручиоца или својим понашањем у вези са предметним уговором причини штету.</w:t>
      </w:r>
    </w:p>
    <w:p w:rsidR="002065C3" w:rsidRPr="00690660" w:rsidRDefault="002065C3" w:rsidP="002065C3">
      <w:pPr>
        <w:jc w:val="both"/>
        <w:rPr>
          <w:rFonts w:ascii="Arial" w:hAnsi="Arial" w:cs="Arial"/>
          <w:b/>
        </w:rPr>
      </w:pPr>
    </w:p>
    <w:p w:rsidR="002065C3" w:rsidRPr="00690660" w:rsidRDefault="002065C3" w:rsidP="002065C3">
      <w:pPr>
        <w:jc w:val="both"/>
        <w:rPr>
          <w:rFonts w:ascii="Arial" w:hAnsi="Arial" w:cs="Arial"/>
          <w:b/>
          <w:lang w:val="sr-Latn-CS"/>
        </w:rPr>
      </w:pPr>
      <w:r w:rsidRPr="00690660">
        <w:rPr>
          <w:rFonts w:ascii="Arial" w:hAnsi="Arial" w:cs="Arial"/>
          <w:lang w:val="sr-Latn-CS"/>
        </w:rPr>
        <w:t xml:space="preserve">      </w:t>
      </w:r>
      <w:r w:rsidRPr="00690660">
        <w:rPr>
          <w:rFonts w:ascii="Arial" w:hAnsi="Arial" w:cs="Arial"/>
          <w:b/>
          <w:lang w:val="sr-Latn-CS"/>
        </w:rPr>
        <w:t xml:space="preserve"> III </w:t>
      </w:r>
      <w:r w:rsidRPr="00690660">
        <w:rPr>
          <w:rFonts w:ascii="Arial" w:hAnsi="Arial" w:cs="Arial"/>
          <w:b/>
        </w:rPr>
        <w:t>УТВРЂИВАЊЕ</w:t>
      </w:r>
      <w:r w:rsidRPr="00690660">
        <w:rPr>
          <w:rFonts w:ascii="Arial" w:hAnsi="Arial" w:cs="Arial"/>
          <w:b/>
          <w:lang w:val="sr-Latn-CS"/>
        </w:rPr>
        <w:t xml:space="preserve"> </w:t>
      </w:r>
      <w:r w:rsidRPr="00690660">
        <w:rPr>
          <w:rFonts w:ascii="Arial" w:hAnsi="Arial" w:cs="Arial"/>
          <w:b/>
        </w:rPr>
        <w:t>КВАНТИТЕТА</w:t>
      </w:r>
      <w:r w:rsidRPr="00690660">
        <w:rPr>
          <w:rFonts w:ascii="Arial" w:hAnsi="Arial" w:cs="Arial"/>
          <w:b/>
          <w:lang w:val="sr-Latn-CS"/>
        </w:rPr>
        <w:t>,</w:t>
      </w:r>
      <w:r w:rsidRPr="00690660">
        <w:rPr>
          <w:rFonts w:ascii="Arial" w:hAnsi="Arial" w:cs="Arial"/>
          <w:b/>
        </w:rPr>
        <w:t xml:space="preserve"> КВАЛИТЕТА</w:t>
      </w:r>
      <w:r w:rsidRPr="00690660">
        <w:rPr>
          <w:rFonts w:ascii="Arial" w:hAnsi="Arial" w:cs="Arial"/>
          <w:b/>
          <w:lang w:val="sr-Latn-CS"/>
        </w:rPr>
        <w:t xml:space="preserve"> </w:t>
      </w:r>
      <w:r w:rsidRPr="00690660">
        <w:rPr>
          <w:rFonts w:ascii="Arial" w:hAnsi="Arial" w:cs="Arial"/>
          <w:b/>
        </w:rPr>
        <w:t>И</w:t>
      </w:r>
      <w:r w:rsidRPr="00690660">
        <w:rPr>
          <w:rFonts w:ascii="Arial" w:hAnsi="Arial" w:cs="Arial"/>
          <w:b/>
          <w:lang w:val="sr-Latn-CS"/>
        </w:rPr>
        <w:t xml:space="preserve"> </w:t>
      </w:r>
      <w:r w:rsidRPr="00690660">
        <w:rPr>
          <w:rFonts w:ascii="Arial" w:hAnsi="Arial" w:cs="Arial"/>
          <w:b/>
        </w:rPr>
        <w:t>ОДГОВОРНОСТИ</w:t>
      </w:r>
    </w:p>
    <w:p w:rsidR="002065C3" w:rsidRPr="00690660" w:rsidRDefault="002065C3" w:rsidP="002065C3">
      <w:pPr>
        <w:spacing w:line="260" w:lineRule="atLeast"/>
        <w:jc w:val="both"/>
        <w:rPr>
          <w:rFonts w:ascii="Arial" w:hAnsi="Arial" w:cs="Arial"/>
          <w:b/>
          <w:lang w:val="sr-Latn-CS"/>
        </w:rPr>
      </w:pPr>
    </w:p>
    <w:p w:rsidR="002065C3" w:rsidRPr="00250B85" w:rsidRDefault="002065C3" w:rsidP="002065C3">
      <w:pPr>
        <w:pStyle w:val="BodyText3"/>
        <w:spacing w:after="0"/>
        <w:jc w:val="center"/>
        <w:rPr>
          <w:rFonts w:ascii="Arial" w:hAnsi="Arial" w:cs="Arial"/>
          <w:b/>
          <w:sz w:val="24"/>
          <w:szCs w:val="24"/>
          <w:lang w:val="sr-Cyrl-CS"/>
        </w:rPr>
      </w:pPr>
      <w:r w:rsidRPr="00690660">
        <w:rPr>
          <w:rFonts w:ascii="Arial" w:hAnsi="Arial" w:cs="Arial"/>
          <w:b/>
          <w:sz w:val="24"/>
          <w:szCs w:val="24"/>
          <w:lang w:val="sr-Cyrl-CS"/>
        </w:rPr>
        <w:t xml:space="preserve">Члан </w:t>
      </w:r>
      <w:r>
        <w:rPr>
          <w:rFonts w:ascii="Arial" w:hAnsi="Arial" w:cs="Arial"/>
          <w:b/>
          <w:sz w:val="24"/>
          <w:szCs w:val="24"/>
          <w:lang w:val="sr-Cyrl-RS"/>
        </w:rPr>
        <w:t>7</w:t>
      </w:r>
      <w:r>
        <w:rPr>
          <w:rFonts w:ascii="Arial" w:hAnsi="Arial" w:cs="Arial"/>
          <w:b/>
          <w:sz w:val="24"/>
          <w:szCs w:val="24"/>
          <w:lang w:val="sr-Cyrl-CS"/>
        </w:rPr>
        <w:t>.</w:t>
      </w:r>
    </w:p>
    <w:p w:rsidR="002065C3" w:rsidRPr="00690660" w:rsidRDefault="002065C3" w:rsidP="002065C3">
      <w:pPr>
        <w:pStyle w:val="BodyText3"/>
        <w:spacing w:after="0" w:line="260" w:lineRule="atLeast"/>
        <w:ind w:firstLine="720"/>
        <w:jc w:val="both"/>
        <w:rPr>
          <w:rFonts w:ascii="Arial" w:hAnsi="Arial" w:cs="Arial"/>
          <w:sz w:val="24"/>
          <w:szCs w:val="24"/>
          <w:lang w:val="sr-Cyrl-CS"/>
        </w:rPr>
      </w:pPr>
      <w:r w:rsidRPr="00690660">
        <w:rPr>
          <w:rFonts w:ascii="Arial" w:hAnsi="Arial" w:cs="Arial"/>
          <w:sz w:val="24"/>
          <w:szCs w:val="24"/>
          <w:lang w:val="sr-Cyrl-CS"/>
        </w:rPr>
        <w:t>Квантитативан пријем добара врши се приликом испоруке, од стране овлашћеног лица Наручиоца и Добављача.</w:t>
      </w:r>
    </w:p>
    <w:p w:rsidR="002065C3" w:rsidRPr="00690660" w:rsidRDefault="002065C3" w:rsidP="002065C3">
      <w:pPr>
        <w:pStyle w:val="BodyText3"/>
        <w:tabs>
          <w:tab w:val="left" w:pos="0"/>
        </w:tabs>
        <w:spacing w:after="0"/>
        <w:jc w:val="both"/>
        <w:rPr>
          <w:rFonts w:ascii="Arial" w:hAnsi="Arial" w:cs="Arial"/>
          <w:sz w:val="24"/>
          <w:szCs w:val="24"/>
          <w:lang w:val="sr-Cyrl-CS"/>
        </w:rPr>
      </w:pPr>
      <w:r w:rsidRPr="00690660">
        <w:rPr>
          <w:rFonts w:ascii="Arial" w:hAnsi="Arial" w:cs="Arial"/>
          <w:sz w:val="24"/>
          <w:szCs w:val="24"/>
          <w:lang w:val="sr-Cyrl-CS"/>
        </w:rPr>
        <w:tab/>
      </w:r>
      <w:r w:rsidRPr="00690660">
        <w:rPr>
          <w:rFonts w:ascii="Arial" w:hAnsi="Arial" w:cs="Arial"/>
          <w:bCs/>
          <w:sz w:val="24"/>
          <w:szCs w:val="24"/>
          <w:lang w:val="ru-RU"/>
        </w:rPr>
        <w:t>Добављач</w:t>
      </w:r>
      <w:r w:rsidRPr="00690660">
        <w:rPr>
          <w:rFonts w:ascii="Arial" w:hAnsi="Arial" w:cs="Arial"/>
          <w:sz w:val="24"/>
          <w:szCs w:val="24"/>
          <w:lang w:val="sr-Cyrl-CS"/>
        </w:rPr>
        <w:t xml:space="preserve"> гарантује за квалитет и исправност испоручених добара у складу са произвођачком декларацијом.</w:t>
      </w:r>
    </w:p>
    <w:p w:rsidR="002065C3" w:rsidRPr="00690660" w:rsidRDefault="002065C3" w:rsidP="002065C3">
      <w:pPr>
        <w:pStyle w:val="BodyText3"/>
        <w:tabs>
          <w:tab w:val="left" w:pos="0"/>
        </w:tabs>
        <w:spacing w:after="0"/>
        <w:jc w:val="both"/>
        <w:rPr>
          <w:rFonts w:ascii="Arial" w:hAnsi="Arial" w:cs="Arial"/>
          <w:sz w:val="24"/>
          <w:szCs w:val="24"/>
          <w:lang w:val="sr-Cyrl-CS"/>
        </w:rPr>
      </w:pPr>
      <w:r w:rsidRPr="00690660">
        <w:rPr>
          <w:rFonts w:ascii="Arial" w:hAnsi="Arial" w:cs="Arial"/>
          <w:sz w:val="24"/>
          <w:szCs w:val="24"/>
          <w:lang w:val="sr-Cyrl-CS"/>
        </w:rPr>
        <w:tab/>
        <w:t xml:space="preserve">Уколико испоручена добра не одговарају условима из претходног става овог члана, уговорне стране су сагласне да Наручилац може одбити њихов пријем и вратити  их </w:t>
      </w:r>
      <w:r w:rsidRPr="00690660">
        <w:rPr>
          <w:rFonts w:ascii="Arial" w:hAnsi="Arial" w:cs="Arial"/>
          <w:bCs/>
          <w:sz w:val="24"/>
          <w:szCs w:val="24"/>
          <w:lang w:val="ru-RU"/>
        </w:rPr>
        <w:t xml:space="preserve">Добављачу </w:t>
      </w:r>
      <w:r w:rsidRPr="00690660">
        <w:rPr>
          <w:rFonts w:ascii="Arial" w:hAnsi="Arial" w:cs="Arial"/>
          <w:sz w:val="24"/>
          <w:szCs w:val="24"/>
          <w:lang w:val="sr-Cyrl-CS"/>
        </w:rPr>
        <w:t>о трошку Добављача.</w:t>
      </w:r>
    </w:p>
    <w:p w:rsidR="002065C3" w:rsidRPr="00690660" w:rsidRDefault="002065C3" w:rsidP="002065C3">
      <w:pPr>
        <w:pStyle w:val="BodyText3"/>
        <w:tabs>
          <w:tab w:val="left" w:pos="0"/>
        </w:tabs>
        <w:spacing w:after="0"/>
        <w:jc w:val="both"/>
        <w:rPr>
          <w:rFonts w:ascii="Arial" w:hAnsi="Arial" w:cs="Arial"/>
          <w:sz w:val="24"/>
          <w:szCs w:val="24"/>
          <w:lang w:val="sr-Cyrl-CS"/>
        </w:rPr>
      </w:pPr>
      <w:r w:rsidRPr="00690660">
        <w:rPr>
          <w:rFonts w:ascii="Arial" w:hAnsi="Arial" w:cs="Arial"/>
          <w:sz w:val="24"/>
          <w:szCs w:val="24"/>
          <w:lang w:val="sr-Cyrl-CS"/>
        </w:rPr>
        <w:tab/>
        <w:t>Добављач се обавезује да ће у року од ............. дана омогућити Наручиоцу да рекламира робу и да у року од .................. отклонити све недостатке у вези испоручене робе, на примедбе Наручиоца.</w:t>
      </w:r>
    </w:p>
    <w:p w:rsidR="002065C3" w:rsidRPr="00690660" w:rsidRDefault="002065C3" w:rsidP="002065C3">
      <w:pPr>
        <w:pStyle w:val="BodyText3"/>
        <w:tabs>
          <w:tab w:val="left" w:pos="0"/>
        </w:tabs>
        <w:spacing w:after="0"/>
        <w:jc w:val="both"/>
        <w:rPr>
          <w:rFonts w:ascii="Arial" w:hAnsi="Arial" w:cs="Arial"/>
          <w:sz w:val="24"/>
          <w:szCs w:val="24"/>
        </w:rPr>
      </w:pPr>
      <w:r w:rsidRPr="00690660">
        <w:rPr>
          <w:rFonts w:ascii="Arial" w:hAnsi="Arial" w:cs="Arial"/>
          <w:sz w:val="24"/>
          <w:szCs w:val="24"/>
          <w:lang w:val="sr-Cyrl-CS"/>
        </w:rPr>
        <w:tab/>
        <w:t>У случају хитних и изненадних послова, Добављач је сагласан да Наручилац може преузети робу ф-цо магацин Добављача, уз претходну предају писменог налога.</w:t>
      </w:r>
    </w:p>
    <w:p w:rsidR="002065C3" w:rsidRPr="00690660" w:rsidRDefault="002065C3" w:rsidP="002065C3">
      <w:pPr>
        <w:pStyle w:val="BodyText3"/>
        <w:tabs>
          <w:tab w:val="left" w:pos="0"/>
        </w:tabs>
        <w:spacing w:after="0"/>
        <w:jc w:val="both"/>
        <w:rPr>
          <w:rFonts w:ascii="Arial" w:hAnsi="Arial" w:cs="Arial"/>
          <w:sz w:val="24"/>
          <w:szCs w:val="24"/>
        </w:rPr>
      </w:pPr>
      <w:r w:rsidRPr="00690660">
        <w:rPr>
          <w:rFonts w:ascii="Arial" w:hAnsi="Arial" w:cs="Arial"/>
          <w:sz w:val="24"/>
          <w:szCs w:val="24"/>
        </w:rPr>
        <w:tab/>
        <w:t xml:space="preserve">Уколико </w:t>
      </w:r>
      <w:r w:rsidRPr="00690660">
        <w:rPr>
          <w:rFonts w:ascii="Arial" w:hAnsi="Arial" w:cs="Arial"/>
          <w:bCs/>
          <w:sz w:val="24"/>
          <w:szCs w:val="24"/>
          <w:lang w:val="ru-RU"/>
        </w:rPr>
        <w:t>Добављач</w:t>
      </w:r>
      <w:r w:rsidRPr="00690660">
        <w:rPr>
          <w:rFonts w:ascii="Arial" w:hAnsi="Arial" w:cs="Arial"/>
          <w:sz w:val="24"/>
          <w:szCs w:val="24"/>
        </w:rPr>
        <w:t xml:space="preserve"> не испоштује количину или време испоруке или ако уопште не испоручи робу, дужан је да Наручиоцу плати уговорну казну у износу од 10% вредности неиспоручене робе.</w:t>
      </w:r>
    </w:p>
    <w:p w:rsidR="002065C3" w:rsidRPr="00690660" w:rsidRDefault="002065C3" w:rsidP="002065C3">
      <w:pPr>
        <w:pStyle w:val="BodyText3"/>
        <w:tabs>
          <w:tab w:val="left" w:pos="0"/>
        </w:tabs>
        <w:spacing w:after="0"/>
        <w:jc w:val="both"/>
        <w:rPr>
          <w:rFonts w:ascii="Arial" w:hAnsi="Arial" w:cs="Arial"/>
          <w:sz w:val="24"/>
          <w:szCs w:val="24"/>
        </w:rPr>
      </w:pPr>
      <w:r w:rsidRPr="00690660">
        <w:rPr>
          <w:rFonts w:ascii="Arial" w:hAnsi="Arial" w:cs="Arial"/>
          <w:sz w:val="24"/>
          <w:szCs w:val="24"/>
        </w:rPr>
        <w:tab/>
      </w:r>
      <w:r>
        <w:rPr>
          <w:rFonts w:ascii="Arial" w:hAnsi="Arial" w:cs="Arial"/>
          <w:bCs/>
          <w:sz w:val="24"/>
          <w:szCs w:val="24"/>
          <w:lang w:val="ru-RU"/>
        </w:rPr>
        <w:t>Наручилац</w:t>
      </w:r>
      <w:r w:rsidRPr="00690660">
        <w:rPr>
          <w:rFonts w:ascii="Arial" w:hAnsi="Arial" w:cs="Arial"/>
          <w:bCs/>
          <w:sz w:val="24"/>
          <w:szCs w:val="24"/>
          <w:lang w:val="ru-RU"/>
        </w:rPr>
        <w:t xml:space="preserve"> </w:t>
      </w:r>
      <w:r w:rsidRPr="00690660">
        <w:rPr>
          <w:rFonts w:ascii="Arial" w:hAnsi="Arial" w:cs="Arial"/>
          <w:sz w:val="24"/>
          <w:szCs w:val="24"/>
        </w:rPr>
        <w:t xml:space="preserve">врши наплату уговорне казне тако што умањује доспеле, а неплаћене обавезе према продавцу. </w:t>
      </w:r>
    </w:p>
    <w:p w:rsidR="002065C3" w:rsidRPr="00690660" w:rsidRDefault="002065C3" w:rsidP="002065C3">
      <w:pPr>
        <w:pStyle w:val="BodyText3"/>
        <w:tabs>
          <w:tab w:val="left" w:pos="0"/>
        </w:tabs>
        <w:spacing w:after="0"/>
        <w:jc w:val="both"/>
        <w:rPr>
          <w:rFonts w:ascii="Arial" w:hAnsi="Arial" w:cs="Arial"/>
          <w:sz w:val="24"/>
          <w:szCs w:val="24"/>
        </w:rPr>
      </w:pPr>
    </w:p>
    <w:p w:rsidR="002065C3" w:rsidRPr="00690660" w:rsidRDefault="002065C3" w:rsidP="002065C3">
      <w:pPr>
        <w:ind w:firstLine="425"/>
        <w:jc w:val="both"/>
        <w:rPr>
          <w:rFonts w:ascii="Arial" w:hAnsi="Arial" w:cs="Arial"/>
          <w:b/>
          <w:lang w:val="sr-Latn-CS"/>
        </w:rPr>
      </w:pPr>
      <w:r w:rsidRPr="00690660">
        <w:rPr>
          <w:rFonts w:ascii="Arial" w:hAnsi="Arial" w:cs="Arial"/>
          <w:b/>
          <w:lang w:val="sr-Latn-CS"/>
        </w:rPr>
        <w:t xml:space="preserve"> IV </w:t>
      </w:r>
      <w:r w:rsidRPr="00690660">
        <w:rPr>
          <w:rFonts w:ascii="Arial" w:hAnsi="Arial" w:cs="Arial"/>
          <w:b/>
        </w:rPr>
        <w:t>РОК</w:t>
      </w:r>
      <w:r w:rsidRPr="00690660">
        <w:rPr>
          <w:rFonts w:ascii="Arial" w:hAnsi="Arial" w:cs="Arial"/>
          <w:b/>
          <w:lang w:val="sr-Latn-CS"/>
        </w:rPr>
        <w:t xml:space="preserve"> </w:t>
      </w:r>
      <w:r w:rsidRPr="00690660">
        <w:rPr>
          <w:rFonts w:ascii="Arial" w:hAnsi="Arial" w:cs="Arial"/>
          <w:b/>
        </w:rPr>
        <w:t>ИСПОРУКЕ</w:t>
      </w:r>
    </w:p>
    <w:p w:rsidR="002065C3" w:rsidRPr="00690660" w:rsidRDefault="002065C3" w:rsidP="002065C3">
      <w:pPr>
        <w:ind w:firstLine="425"/>
        <w:jc w:val="both"/>
        <w:rPr>
          <w:rFonts w:ascii="Arial" w:hAnsi="Arial" w:cs="Arial"/>
          <w:b/>
          <w:lang w:val="sr-Latn-CS"/>
        </w:rPr>
      </w:pPr>
    </w:p>
    <w:p w:rsidR="002065C3" w:rsidRPr="00690660" w:rsidRDefault="002065C3" w:rsidP="002065C3">
      <w:pPr>
        <w:spacing w:after="120"/>
        <w:jc w:val="center"/>
        <w:rPr>
          <w:rFonts w:ascii="Arial" w:hAnsi="Arial" w:cs="Arial"/>
          <w:b/>
          <w:lang w:val="sr-Latn-CS"/>
        </w:rPr>
      </w:pPr>
      <w:r w:rsidRPr="00690660">
        <w:rPr>
          <w:rFonts w:ascii="Arial" w:hAnsi="Arial" w:cs="Arial"/>
          <w:b/>
        </w:rPr>
        <w:t>Члан</w:t>
      </w:r>
      <w:r w:rsidRPr="00690660">
        <w:rPr>
          <w:rFonts w:ascii="Arial" w:hAnsi="Arial" w:cs="Arial"/>
          <w:b/>
          <w:lang w:val="sr-Latn-CS"/>
        </w:rPr>
        <w:t xml:space="preserve"> </w:t>
      </w:r>
      <w:r>
        <w:rPr>
          <w:rFonts w:ascii="Arial" w:hAnsi="Arial" w:cs="Arial"/>
          <w:b/>
          <w:lang w:val="sr-Cyrl-RS"/>
        </w:rPr>
        <w:t>8</w:t>
      </w:r>
      <w:r w:rsidRPr="00690660">
        <w:rPr>
          <w:rFonts w:ascii="Arial" w:hAnsi="Arial" w:cs="Arial"/>
          <w:b/>
          <w:lang w:val="sr-Latn-CS"/>
        </w:rPr>
        <w:t>.</w:t>
      </w:r>
    </w:p>
    <w:p w:rsidR="002065C3" w:rsidRPr="00690660" w:rsidRDefault="002065C3" w:rsidP="002065C3">
      <w:pPr>
        <w:ind w:firstLine="720"/>
        <w:jc w:val="both"/>
        <w:rPr>
          <w:rFonts w:ascii="Arial" w:hAnsi="Arial" w:cs="Arial"/>
        </w:rPr>
      </w:pPr>
      <w:r w:rsidRPr="00690660">
        <w:rPr>
          <w:rFonts w:ascii="Arial" w:hAnsi="Arial" w:cs="Arial"/>
        </w:rPr>
        <w:t>Уговорне</w:t>
      </w:r>
      <w:r w:rsidRPr="00690660">
        <w:rPr>
          <w:rFonts w:ascii="Arial" w:hAnsi="Arial" w:cs="Arial"/>
          <w:lang w:val="sr-Latn-CS"/>
        </w:rPr>
        <w:t xml:space="preserve"> </w:t>
      </w:r>
      <w:r w:rsidRPr="00690660">
        <w:rPr>
          <w:rFonts w:ascii="Arial" w:hAnsi="Arial" w:cs="Arial"/>
        </w:rPr>
        <w:t>стране</w:t>
      </w:r>
      <w:r w:rsidRPr="00690660">
        <w:rPr>
          <w:rFonts w:ascii="Arial" w:hAnsi="Arial" w:cs="Arial"/>
          <w:lang w:val="sr-Latn-CS"/>
        </w:rPr>
        <w:t xml:space="preserve"> </w:t>
      </w:r>
      <w:r w:rsidRPr="00690660">
        <w:rPr>
          <w:rFonts w:ascii="Arial" w:hAnsi="Arial" w:cs="Arial"/>
        </w:rPr>
        <w:t>су</w:t>
      </w:r>
      <w:r w:rsidRPr="00690660">
        <w:rPr>
          <w:rFonts w:ascii="Arial" w:hAnsi="Arial" w:cs="Arial"/>
          <w:lang w:val="sr-Latn-CS"/>
        </w:rPr>
        <w:t xml:space="preserve"> </w:t>
      </w:r>
      <w:r w:rsidRPr="00690660">
        <w:rPr>
          <w:rFonts w:ascii="Arial" w:hAnsi="Arial" w:cs="Arial"/>
        </w:rPr>
        <w:t>сагласне</w:t>
      </w:r>
      <w:r w:rsidRPr="00690660">
        <w:rPr>
          <w:rFonts w:ascii="Arial" w:hAnsi="Arial" w:cs="Arial"/>
          <w:lang w:val="sr-Latn-CS"/>
        </w:rPr>
        <w:t xml:space="preserve"> </w:t>
      </w:r>
      <w:r w:rsidRPr="00690660">
        <w:rPr>
          <w:rFonts w:ascii="Arial" w:hAnsi="Arial" w:cs="Arial"/>
        </w:rPr>
        <w:t>да</w:t>
      </w:r>
      <w:r w:rsidRPr="00690660">
        <w:rPr>
          <w:rFonts w:ascii="Arial" w:hAnsi="Arial" w:cs="Arial"/>
          <w:lang w:val="sr-Latn-CS"/>
        </w:rPr>
        <w:t xml:space="preserve"> </w:t>
      </w:r>
      <w:r w:rsidRPr="00690660">
        <w:rPr>
          <w:rFonts w:ascii="Arial" w:hAnsi="Arial" w:cs="Arial"/>
        </w:rPr>
        <w:t>ће</w:t>
      </w:r>
      <w:r w:rsidRPr="00690660">
        <w:rPr>
          <w:rFonts w:ascii="Arial" w:hAnsi="Arial" w:cs="Arial"/>
          <w:lang w:val="sr-Latn-CS"/>
        </w:rPr>
        <w:t xml:space="preserve"> </w:t>
      </w:r>
      <w:r w:rsidRPr="00690660">
        <w:rPr>
          <w:rFonts w:ascii="Arial" w:hAnsi="Arial" w:cs="Arial"/>
          <w:bCs/>
          <w:lang w:val="ru-RU"/>
        </w:rPr>
        <w:t>Добављач</w:t>
      </w:r>
      <w:r w:rsidRPr="00690660">
        <w:rPr>
          <w:rFonts w:ascii="Arial" w:hAnsi="Arial" w:cs="Arial"/>
          <w:lang w:val="sr-Latn-CS"/>
        </w:rPr>
        <w:t xml:space="preserve"> </w:t>
      </w:r>
      <w:r w:rsidRPr="00690660">
        <w:rPr>
          <w:rFonts w:ascii="Arial" w:hAnsi="Arial" w:cs="Arial"/>
        </w:rPr>
        <w:t>сукцесивно</w:t>
      </w:r>
      <w:r w:rsidRPr="00690660">
        <w:rPr>
          <w:rFonts w:ascii="Arial" w:hAnsi="Arial" w:cs="Arial"/>
          <w:lang w:val="sr-Latn-CS"/>
        </w:rPr>
        <w:t xml:space="preserve"> </w:t>
      </w:r>
      <w:r w:rsidRPr="00690660">
        <w:rPr>
          <w:rFonts w:ascii="Arial" w:hAnsi="Arial" w:cs="Arial"/>
        </w:rPr>
        <w:t>испоручити</w:t>
      </w:r>
      <w:r w:rsidRPr="00690660">
        <w:rPr>
          <w:rFonts w:ascii="Arial" w:hAnsi="Arial" w:cs="Arial"/>
          <w:lang w:val="sr-Latn-CS"/>
        </w:rPr>
        <w:t xml:space="preserve"> </w:t>
      </w:r>
      <w:r w:rsidRPr="00690660">
        <w:rPr>
          <w:rFonts w:ascii="Arial" w:hAnsi="Arial" w:cs="Arial"/>
        </w:rPr>
        <w:t>канцеларијски</w:t>
      </w:r>
      <w:r w:rsidRPr="00690660">
        <w:rPr>
          <w:rFonts w:ascii="Arial" w:hAnsi="Arial" w:cs="Arial"/>
          <w:lang w:val="sr-Latn-CS"/>
        </w:rPr>
        <w:t xml:space="preserve"> </w:t>
      </w:r>
      <w:r w:rsidRPr="00690660">
        <w:rPr>
          <w:rFonts w:ascii="Arial" w:hAnsi="Arial" w:cs="Arial"/>
        </w:rPr>
        <w:t>материјал</w:t>
      </w:r>
      <w:r w:rsidRPr="00690660">
        <w:rPr>
          <w:rFonts w:ascii="Arial" w:hAnsi="Arial" w:cs="Arial"/>
          <w:lang w:val="sr-Latn-CS"/>
        </w:rPr>
        <w:t xml:space="preserve"> </w:t>
      </w:r>
      <w:r w:rsidRPr="00690660">
        <w:rPr>
          <w:rFonts w:ascii="Arial" w:hAnsi="Arial" w:cs="Arial"/>
        </w:rPr>
        <w:t>најкасније</w:t>
      </w:r>
      <w:r w:rsidRPr="00690660">
        <w:rPr>
          <w:rFonts w:ascii="Arial" w:hAnsi="Arial" w:cs="Arial"/>
          <w:lang w:val="sr-Latn-CS"/>
        </w:rPr>
        <w:t xml:space="preserve"> </w:t>
      </w:r>
      <w:r w:rsidRPr="00690660">
        <w:rPr>
          <w:rFonts w:ascii="Arial" w:hAnsi="Arial" w:cs="Arial"/>
        </w:rPr>
        <w:t>у</w:t>
      </w:r>
      <w:r w:rsidRPr="00690660">
        <w:rPr>
          <w:rFonts w:ascii="Arial" w:hAnsi="Arial" w:cs="Arial"/>
          <w:lang w:val="sr-Latn-CS"/>
        </w:rPr>
        <w:t xml:space="preserve"> </w:t>
      </w:r>
      <w:r w:rsidRPr="00690660">
        <w:rPr>
          <w:rFonts w:ascii="Arial" w:hAnsi="Arial" w:cs="Arial"/>
        </w:rPr>
        <w:t>року</w:t>
      </w:r>
      <w:r w:rsidRPr="00690660">
        <w:rPr>
          <w:rFonts w:ascii="Arial" w:hAnsi="Arial" w:cs="Arial"/>
          <w:lang w:val="sr-Latn-CS"/>
        </w:rPr>
        <w:t xml:space="preserve"> </w:t>
      </w:r>
      <w:r w:rsidRPr="00690660">
        <w:rPr>
          <w:rFonts w:ascii="Arial" w:hAnsi="Arial" w:cs="Arial"/>
        </w:rPr>
        <w:t>од</w:t>
      </w:r>
      <w:r w:rsidRPr="00690660">
        <w:rPr>
          <w:rFonts w:ascii="Arial" w:hAnsi="Arial" w:cs="Arial"/>
          <w:lang w:val="sr-Latn-CS"/>
        </w:rPr>
        <w:t xml:space="preserve"> ....................., </w:t>
      </w:r>
      <w:r w:rsidRPr="00690660">
        <w:rPr>
          <w:rFonts w:ascii="Arial" w:hAnsi="Arial" w:cs="Arial"/>
        </w:rPr>
        <w:t>по</w:t>
      </w:r>
      <w:r w:rsidRPr="00690660">
        <w:rPr>
          <w:rFonts w:ascii="Arial" w:hAnsi="Arial" w:cs="Arial"/>
          <w:lang w:val="sr-Latn-CS"/>
        </w:rPr>
        <w:t xml:space="preserve"> </w:t>
      </w:r>
      <w:r w:rsidRPr="00690660">
        <w:rPr>
          <w:rFonts w:ascii="Arial" w:hAnsi="Arial" w:cs="Arial"/>
        </w:rPr>
        <w:t>пријему</w:t>
      </w:r>
      <w:r w:rsidRPr="00690660">
        <w:rPr>
          <w:rFonts w:ascii="Arial" w:hAnsi="Arial" w:cs="Arial"/>
          <w:lang w:val="sr-Latn-CS"/>
        </w:rPr>
        <w:t xml:space="preserve"> </w:t>
      </w:r>
      <w:r w:rsidRPr="00690660">
        <w:rPr>
          <w:rFonts w:ascii="Arial" w:hAnsi="Arial" w:cs="Arial"/>
        </w:rPr>
        <w:t>требовања</w:t>
      </w:r>
      <w:r w:rsidRPr="00690660">
        <w:rPr>
          <w:rFonts w:ascii="Arial" w:hAnsi="Arial" w:cs="Arial"/>
          <w:lang w:val="sr-Latn-CS"/>
        </w:rPr>
        <w:t xml:space="preserve"> </w:t>
      </w:r>
      <w:r w:rsidRPr="00690660">
        <w:rPr>
          <w:rFonts w:ascii="Arial" w:hAnsi="Arial" w:cs="Arial"/>
        </w:rPr>
        <w:t>Наручиоца</w:t>
      </w:r>
      <w:r w:rsidRPr="00690660">
        <w:rPr>
          <w:rFonts w:ascii="Arial" w:hAnsi="Arial" w:cs="Arial"/>
          <w:lang w:val="sr-Latn-CS"/>
        </w:rPr>
        <w:t>.</w:t>
      </w:r>
    </w:p>
    <w:p w:rsidR="002065C3" w:rsidRPr="00690660" w:rsidRDefault="002065C3" w:rsidP="002065C3">
      <w:pPr>
        <w:ind w:firstLine="720"/>
        <w:jc w:val="both"/>
        <w:rPr>
          <w:rFonts w:ascii="Arial" w:hAnsi="Arial" w:cs="Arial"/>
          <w:u w:val="single"/>
        </w:rPr>
      </w:pPr>
      <w:r w:rsidRPr="00690660">
        <w:rPr>
          <w:rFonts w:ascii="Arial" w:hAnsi="Arial" w:cs="Arial"/>
          <w:iCs/>
          <w:u w:val="single"/>
        </w:rPr>
        <w:t>Пријем добара вршиће се од стране овлашћеног представника наручиоца и овлашћеног представника понуђача.</w:t>
      </w:r>
    </w:p>
    <w:p w:rsidR="002065C3" w:rsidRPr="00690660" w:rsidRDefault="002065C3" w:rsidP="002065C3">
      <w:pPr>
        <w:ind w:firstLine="720"/>
        <w:jc w:val="both"/>
        <w:rPr>
          <w:rFonts w:ascii="Arial" w:hAnsi="Arial" w:cs="Arial"/>
          <w:b/>
          <w:lang w:val="sr-Latn-CS"/>
        </w:rPr>
      </w:pPr>
      <w:r w:rsidRPr="00690660">
        <w:rPr>
          <w:rFonts w:ascii="Arial" w:hAnsi="Arial" w:cs="Arial"/>
        </w:rPr>
        <w:t>Уговорне</w:t>
      </w:r>
      <w:r w:rsidRPr="00690660">
        <w:rPr>
          <w:rFonts w:ascii="Arial" w:hAnsi="Arial" w:cs="Arial"/>
          <w:lang w:val="sr-Latn-CS"/>
        </w:rPr>
        <w:t xml:space="preserve"> </w:t>
      </w:r>
      <w:r w:rsidRPr="00690660">
        <w:rPr>
          <w:rFonts w:ascii="Arial" w:hAnsi="Arial" w:cs="Arial"/>
        </w:rPr>
        <w:t>стране</w:t>
      </w:r>
      <w:r w:rsidRPr="00690660">
        <w:rPr>
          <w:rFonts w:ascii="Arial" w:hAnsi="Arial" w:cs="Arial"/>
          <w:lang w:val="sr-Latn-CS"/>
        </w:rPr>
        <w:t xml:space="preserve"> </w:t>
      </w:r>
      <w:r w:rsidRPr="00690660">
        <w:rPr>
          <w:rFonts w:ascii="Arial" w:hAnsi="Arial" w:cs="Arial"/>
        </w:rPr>
        <w:t>су</w:t>
      </w:r>
      <w:r w:rsidRPr="00690660">
        <w:rPr>
          <w:rFonts w:ascii="Arial" w:hAnsi="Arial" w:cs="Arial"/>
          <w:lang w:val="sr-Latn-CS"/>
        </w:rPr>
        <w:t xml:space="preserve"> </w:t>
      </w:r>
      <w:r w:rsidRPr="00690660">
        <w:rPr>
          <w:rFonts w:ascii="Arial" w:hAnsi="Arial" w:cs="Arial"/>
        </w:rPr>
        <w:t>сагласне</w:t>
      </w:r>
      <w:r w:rsidRPr="00690660">
        <w:rPr>
          <w:rFonts w:ascii="Arial" w:hAnsi="Arial" w:cs="Arial"/>
          <w:lang w:val="sr-Latn-CS"/>
        </w:rPr>
        <w:t xml:space="preserve"> </w:t>
      </w:r>
      <w:r w:rsidRPr="00690660">
        <w:rPr>
          <w:rFonts w:ascii="Arial" w:hAnsi="Arial" w:cs="Arial"/>
        </w:rPr>
        <w:t>да</w:t>
      </w:r>
      <w:r w:rsidRPr="00690660">
        <w:rPr>
          <w:rFonts w:ascii="Arial" w:hAnsi="Arial" w:cs="Arial"/>
          <w:lang w:val="sr-Latn-CS"/>
        </w:rPr>
        <w:t xml:space="preserve"> </w:t>
      </w:r>
      <w:r w:rsidRPr="00690660">
        <w:rPr>
          <w:rFonts w:ascii="Arial" w:hAnsi="Arial" w:cs="Arial"/>
        </w:rPr>
        <w:t>ће</w:t>
      </w:r>
      <w:r w:rsidRPr="00690660">
        <w:rPr>
          <w:rFonts w:ascii="Arial" w:hAnsi="Arial" w:cs="Arial"/>
          <w:lang w:val="sr-Latn-CS"/>
        </w:rPr>
        <w:t xml:space="preserve"> </w:t>
      </w:r>
      <w:r w:rsidRPr="00690660">
        <w:rPr>
          <w:rFonts w:ascii="Arial" w:hAnsi="Arial" w:cs="Arial"/>
        </w:rPr>
        <w:t>се</w:t>
      </w:r>
      <w:r w:rsidRPr="00690660">
        <w:rPr>
          <w:rFonts w:ascii="Arial" w:hAnsi="Arial" w:cs="Arial"/>
          <w:lang w:val="sr-Latn-CS"/>
        </w:rPr>
        <w:t xml:space="preserve"> </w:t>
      </w:r>
      <w:r w:rsidRPr="00690660">
        <w:rPr>
          <w:rFonts w:ascii="Arial" w:hAnsi="Arial" w:cs="Arial"/>
        </w:rPr>
        <w:t>требовани</w:t>
      </w:r>
      <w:r w:rsidRPr="00690660">
        <w:rPr>
          <w:rFonts w:ascii="Arial" w:hAnsi="Arial" w:cs="Arial"/>
          <w:lang w:val="sr-Latn-CS"/>
        </w:rPr>
        <w:t xml:space="preserve"> </w:t>
      </w:r>
      <w:r w:rsidRPr="00690660">
        <w:rPr>
          <w:rFonts w:ascii="Arial" w:hAnsi="Arial" w:cs="Arial"/>
        </w:rPr>
        <w:t>канцеларијски</w:t>
      </w:r>
      <w:r w:rsidRPr="00690660">
        <w:rPr>
          <w:rFonts w:ascii="Arial" w:hAnsi="Arial" w:cs="Arial"/>
          <w:lang w:val="sr-Latn-CS"/>
        </w:rPr>
        <w:t xml:space="preserve"> </w:t>
      </w:r>
      <w:r w:rsidRPr="00690660">
        <w:rPr>
          <w:rFonts w:ascii="Arial" w:hAnsi="Arial" w:cs="Arial"/>
        </w:rPr>
        <w:t>материјал</w:t>
      </w:r>
      <w:r w:rsidRPr="00690660">
        <w:rPr>
          <w:rFonts w:ascii="Arial" w:hAnsi="Arial" w:cs="Arial"/>
          <w:lang w:val="sr-Latn-CS"/>
        </w:rPr>
        <w:t xml:space="preserve"> </w:t>
      </w:r>
      <w:r w:rsidRPr="00690660">
        <w:rPr>
          <w:rFonts w:ascii="Arial" w:hAnsi="Arial" w:cs="Arial"/>
        </w:rPr>
        <w:t>испоручивати</w:t>
      </w:r>
      <w:r w:rsidRPr="00690660">
        <w:rPr>
          <w:rFonts w:ascii="Arial" w:hAnsi="Arial" w:cs="Arial"/>
          <w:lang w:val="sr-Latn-CS"/>
        </w:rPr>
        <w:t xml:space="preserve"> fco </w:t>
      </w:r>
      <w:r w:rsidRPr="00690660">
        <w:rPr>
          <w:rFonts w:ascii="Arial" w:hAnsi="Arial" w:cs="Arial"/>
        </w:rPr>
        <w:t>Наручилац</w:t>
      </w:r>
      <w:r w:rsidRPr="00690660">
        <w:rPr>
          <w:rFonts w:ascii="Arial" w:hAnsi="Arial" w:cs="Arial"/>
          <w:lang w:val="sr-Latn-CS"/>
        </w:rPr>
        <w:t xml:space="preserve"> </w:t>
      </w:r>
      <w:r w:rsidRPr="00690660">
        <w:rPr>
          <w:rFonts w:ascii="Arial" w:hAnsi="Arial" w:cs="Arial"/>
        </w:rPr>
        <w:t>просторије</w:t>
      </w:r>
      <w:r w:rsidRPr="00690660">
        <w:rPr>
          <w:rFonts w:ascii="Arial" w:hAnsi="Arial" w:cs="Arial"/>
          <w:lang w:val="sr-Latn-CS"/>
        </w:rPr>
        <w:t xml:space="preserve"> </w:t>
      </w:r>
      <w:r w:rsidRPr="00690660">
        <w:rPr>
          <w:rFonts w:ascii="Arial" w:hAnsi="Arial" w:cs="Arial"/>
        </w:rPr>
        <w:t>градског</w:t>
      </w:r>
      <w:r w:rsidRPr="00690660">
        <w:rPr>
          <w:rFonts w:ascii="Arial" w:hAnsi="Arial" w:cs="Arial"/>
          <w:lang w:val="sr-Latn-CS"/>
        </w:rPr>
        <w:t xml:space="preserve"> </w:t>
      </w:r>
      <w:r w:rsidRPr="00690660">
        <w:rPr>
          <w:rFonts w:ascii="Arial" w:hAnsi="Arial" w:cs="Arial"/>
        </w:rPr>
        <w:t>економата</w:t>
      </w:r>
      <w:r w:rsidRPr="00690660">
        <w:rPr>
          <w:rFonts w:ascii="Arial" w:hAnsi="Arial" w:cs="Arial"/>
          <w:lang w:val="sr-Latn-CS"/>
        </w:rPr>
        <w:t>.</w:t>
      </w:r>
    </w:p>
    <w:p w:rsidR="002065C3" w:rsidRPr="00690660" w:rsidRDefault="002065C3" w:rsidP="002065C3">
      <w:pPr>
        <w:spacing w:after="120"/>
        <w:jc w:val="both"/>
        <w:rPr>
          <w:rFonts w:ascii="Arial" w:hAnsi="Arial" w:cs="Arial"/>
          <w:lang w:val="sr-Latn-CS"/>
        </w:rPr>
      </w:pPr>
      <w:r w:rsidRPr="00690660">
        <w:rPr>
          <w:rFonts w:ascii="Arial" w:hAnsi="Arial" w:cs="Arial"/>
          <w:lang w:val="sr-Latn-CS"/>
        </w:rPr>
        <w:tab/>
      </w:r>
      <w:r w:rsidRPr="00690660">
        <w:rPr>
          <w:rFonts w:ascii="Arial" w:hAnsi="Arial" w:cs="Arial"/>
        </w:rPr>
        <w:t>Само</w:t>
      </w:r>
      <w:r w:rsidRPr="00690660">
        <w:rPr>
          <w:rFonts w:ascii="Arial" w:hAnsi="Arial" w:cs="Arial"/>
          <w:lang w:val="sr-Latn-CS"/>
        </w:rPr>
        <w:t xml:space="preserve"> </w:t>
      </w:r>
      <w:r w:rsidRPr="00690660">
        <w:rPr>
          <w:rFonts w:ascii="Arial" w:hAnsi="Arial" w:cs="Arial"/>
        </w:rPr>
        <w:t>изузетно</w:t>
      </w:r>
      <w:r w:rsidRPr="00690660">
        <w:rPr>
          <w:rFonts w:ascii="Arial" w:hAnsi="Arial" w:cs="Arial"/>
          <w:lang w:val="sr-Latn-CS"/>
        </w:rPr>
        <w:t xml:space="preserve">, </w:t>
      </w:r>
      <w:r w:rsidRPr="00690660">
        <w:rPr>
          <w:rFonts w:ascii="Arial" w:hAnsi="Arial" w:cs="Arial"/>
        </w:rPr>
        <w:t>ако</w:t>
      </w:r>
      <w:r w:rsidRPr="00690660">
        <w:rPr>
          <w:rFonts w:ascii="Arial" w:hAnsi="Arial" w:cs="Arial"/>
          <w:lang w:val="sr-Latn-CS"/>
        </w:rPr>
        <w:t xml:space="preserve"> </w:t>
      </w:r>
      <w:r w:rsidRPr="00690660">
        <w:rPr>
          <w:rFonts w:ascii="Arial" w:hAnsi="Arial" w:cs="Arial"/>
        </w:rPr>
        <w:t>након</w:t>
      </w:r>
      <w:r w:rsidRPr="00690660">
        <w:rPr>
          <w:rFonts w:ascii="Arial" w:hAnsi="Arial" w:cs="Arial"/>
          <w:lang w:val="sr-Latn-CS"/>
        </w:rPr>
        <w:t xml:space="preserve"> </w:t>
      </w:r>
      <w:r w:rsidRPr="00690660">
        <w:rPr>
          <w:rFonts w:ascii="Arial" w:hAnsi="Arial" w:cs="Arial"/>
        </w:rPr>
        <w:t>потписивања</w:t>
      </w:r>
      <w:r w:rsidRPr="00690660">
        <w:rPr>
          <w:rFonts w:ascii="Arial" w:hAnsi="Arial" w:cs="Arial"/>
          <w:lang w:val="sr-Latn-CS"/>
        </w:rPr>
        <w:t xml:space="preserve"> </w:t>
      </w:r>
      <w:r w:rsidRPr="00690660">
        <w:rPr>
          <w:rFonts w:ascii="Arial" w:hAnsi="Arial" w:cs="Arial"/>
        </w:rPr>
        <w:t>овог</w:t>
      </w:r>
      <w:r w:rsidRPr="00690660">
        <w:rPr>
          <w:rFonts w:ascii="Arial" w:hAnsi="Arial" w:cs="Arial"/>
          <w:lang w:val="sr-Latn-CS"/>
        </w:rPr>
        <w:t xml:space="preserve"> </w:t>
      </w:r>
      <w:r w:rsidRPr="00690660">
        <w:rPr>
          <w:rFonts w:ascii="Arial" w:hAnsi="Arial" w:cs="Arial"/>
        </w:rPr>
        <w:t>Уговора</w:t>
      </w:r>
      <w:r w:rsidRPr="00690660">
        <w:rPr>
          <w:rFonts w:ascii="Arial" w:hAnsi="Arial" w:cs="Arial"/>
          <w:lang w:val="sr-Latn-CS"/>
        </w:rPr>
        <w:t xml:space="preserve"> </w:t>
      </w:r>
      <w:r w:rsidRPr="00690660">
        <w:rPr>
          <w:rFonts w:ascii="Arial" w:hAnsi="Arial" w:cs="Arial"/>
        </w:rPr>
        <w:t>наступе</w:t>
      </w:r>
      <w:r w:rsidRPr="00690660">
        <w:rPr>
          <w:rFonts w:ascii="Arial" w:hAnsi="Arial" w:cs="Arial"/>
          <w:lang w:val="sr-Latn-CS"/>
        </w:rPr>
        <w:t xml:space="preserve"> </w:t>
      </w:r>
      <w:r w:rsidRPr="00690660">
        <w:rPr>
          <w:rFonts w:ascii="Arial" w:hAnsi="Arial" w:cs="Arial"/>
        </w:rPr>
        <w:t>околности</w:t>
      </w:r>
      <w:r w:rsidRPr="00690660">
        <w:rPr>
          <w:rFonts w:ascii="Arial" w:hAnsi="Arial" w:cs="Arial"/>
          <w:lang w:val="sr-Latn-CS"/>
        </w:rPr>
        <w:t xml:space="preserve"> </w:t>
      </w:r>
      <w:r w:rsidRPr="00690660">
        <w:rPr>
          <w:rFonts w:ascii="Arial" w:hAnsi="Arial" w:cs="Arial"/>
        </w:rPr>
        <w:t>више</w:t>
      </w:r>
      <w:r w:rsidRPr="00690660">
        <w:rPr>
          <w:rFonts w:ascii="Arial" w:hAnsi="Arial" w:cs="Arial"/>
          <w:lang w:val="sr-Latn-CS"/>
        </w:rPr>
        <w:t xml:space="preserve"> </w:t>
      </w:r>
      <w:r w:rsidRPr="00690660">
        <w:rPr>
          <w:rFonts w:ascii="Arial" w:hAnsi="Arial" w:cs="Arial"/>
        </w:rPr>
        <w:t>силе</w:t>
      </w:r>
      <w:r w:rsidRPr="00690660">
        <w:rPr>
          <w:rFonts w:ascii="Arial" w:hAnsi="Arial" w:cs="Arial"/>
          <w:lang w:val="sr-Latn-CS"/>
        </w:rPr>
        <w:t xml:space="preserve"> </w:t>
      </w:r>
      <w:r w:rsidRPr="00690660">
        <w:rPr>
          <w:rFonts w:ascii="Arial" w:hAnsi="Arial" w:cs="Arial"/>
        </w:rPr>
        <w:t>у</w:t>
      </w:r>
      <w:r w:rsidRPr="00690660">
        <w:rPr>
          <w:rFonts w:ascii="Arial" w:hAnsi="Arial" w:cs="Arial"/>
          <w:lang w:val="sr-Latn-CS"/>
        </w:rPr>
        <w:t xml:space="preserve"> </w:t>
      </w:r>
      <w:r w:rsidRPr="00690660">
        <w:rPr>
          <w:rFonts w:ascii="Arial" w:hAnsi="Arial" w:cs="Arial"/>
        </w:rPr>
        <w:t>виду</w:t>
      </w:r>
      <w:r w:rsidRPr="00690660">
        <w:rPr>
          <w:rFonts w:ascii="Arial" w:hAnsi="Arial" w:cs="Arial"/>
          <w:lang w:val="sr-Latn-CS"/>
        </w:rPr>
        <w:t xml:space="preserve"> </w:t>
      </w:r>
      <w:r w:rsidRPr="00690660">
        <w:rPr>
          <w:rFonts w:ascii="Arial" w:hAnsi="Arial" w:cs="Arial"/>
        </w:rPr>
        <w:t>природне</w:t>
      </w:r>
      <w:r w:rsidRPr="00690660">
        <w:rPr>
          <w:rFonts w:ascii="Arial" w:hAnsi="Arial" w:cs="Arial"/>
          <w:lang w:val="sr-Latn-CS"/>
        </w:rPr>
        <w:t xml:space="preserve"> </w:t>
      </w:r>
      <w:r w:rsidRPr="00690660">
        <w:rPr>
          <w:rFonts w:ascii="Arial" w:hAnsi="Arial" w:cs="Arial"/>
        </w:rPr>
        <w:t>катастрофе</w:t>
      </w:r>
      <w:r w:rsidRPr="00690660">
        <w:rPr>
          <w:rFonts w:ascii="Arial" w:hAnsi="Arial" w:cs="Arial"/>
          <w:lang w:val="sr-Latn-CS"/>
        </w:rPr>
        <w:t xml:space="preserve">, </w:t>
      </w:r>
      <w:r w:rsidRPr="00690660">
        <w:rPr>
          <w:rFonts w:ascii="Arial" w:hAnsi="Arial" w:cs="Arial"/>
        </w:rPr>
        <w:t>пожар</w:t>
      </w:r>
      <w:r w:rsidRPr="00690660">
        <w:rPr>
          <w:rFonts w:ascii="Arial" w:hAnsi="Arial" w:cs="Arial"/>
          <w:lang w:val="sr-Latn-CS"/>
        </w:rPr>
        <w:t xml:space="preserve">, </w:t>
      </w:r>
      <w:r w:rsidRPr="00690660">
        <w:rPr>
          <w:rFonts w:ascii="Arial" w:hAnsi="Arial" w:cs="Arial"/>
        </w:rPr>
        <w:t>ратне</w:t>
      </w:r>
      <w:r w:rsidRPr="00690660">
        <w:rPr>
          <w:rFonts w:ascii="Arial" w:hAnsi="Arial" w:cs="Arial"/>
          <w:lang w:val="sr-Latn-CS"/>
        </w:rPr>
        <w:t xml:space="preserve"> </w:t>
      </w:r>
      <w:r w:rsidRPr="00690660">
        <w:rPr>
          <w:rFonts w:ascii="Arial" w:hAnsi="Arial" w:cs="Arial"/>
        </w:rPr>
        <w:t>околности</w:t>
      </w:r>
      <w:r w:rsidRPr="00690660">
        <w:rPr>
          <w:rFonts w:ascii="Arial" w:hAnsi="Arial" w:cs="Arial"/>
          <w:lang w:val="sr-Latn-CS"/>
        </w:rPr>
        <w:t xml:space="preserve">, </w:t>
      </w:r>
      <w:r w:rsidRPr="00690660">
        <w:rPr>
          <w:rFonts w:ascii="Arial" w:hAnsi="Arial" w:cs="Arial"/>
        </w:rPr>
        <w:t>мере</w:t>
      </w:r>
      <w:r w:rsidRPr="00690660">
        <w:rPr>
          <w:rFonts w:ascii="Arial" w:hAnsi="Arial" w:cs="Arial"/>
          <w:lang w:val="sr-Latn-CS"/>
        </w:rPr>
        <w:t xml:space="preserve"> </w:t>
      </w:r>
      <w:r w:rsidRPr="00690660">
        <w:rPr>
          <w:rFonts w:ascii="Arial" w:hAnsi="Arial" w:cs="Arial"/>
        </w:rPr>
        <w:t>које</w:t>
      </w:r>
      <w:r w:rsidRPr="00690660">
        <w:rPr>
          <w:rFonts w:ascii="Arial" w:hAnsi="Arial" w:cs="Arial"/>
          <w:lang w:val="sr-Latn-CS"/>
        </w:rPr>
        <w:t xml:space="preserve"> </w:t>
      </w:r>
      <w:r w:rsidRPr="00690660">
        <w:rPr>
          <w:rFonts w:ascii="Arial" w:hAnsi="Arial" w:cs="Arial"/>
        </w:rPr>
        <w:t>предузима</w:t>
      </w:r>
      <w:r w:rsidRPr="00690660">
        <w:rPr>
          <w:rFonts w:ascii="Arial" w:hAnsi="Arial" w:cs="Arial"/>
          <w:lang w:val="sr-Latn-CS"/>
        </w:rPr>
        <w:t xml:space="preserve"> </w:t>
      </w:r>
      <w:r w:rsidRPr="00690660">
        <w:rPr>
          <w:rFonts w:ascii="Arial" w:hAnsi="Arial" w:cs="Arial"/>
        </w:rPr>
        <w:t>држава</w:t>
      </w:r>
      <w:r w:rsidRPr="00690660">
        <w:rPr>
          <w:rFonts w:ascii="Arial" w:hAnsi="Arial" w:cs="Arial"/>
          <w:lang w:val="sr-Latn-CS"/>
        </w:rPr>
        <w:t xml:space="preserve">, </w:t>
      </w:r>
      <w:r w:rsidRPr="00690660">
        <w:rPr>
          <w:rFonts w:ascii="Arial" w:hAnsi="Arial" w:cs="Arial"/>
        </w:rPr>
        <w:t>као</w:t>
      </w:r>
      <w:r w:rsidRPr="00690660">
        <w:rPr>
          <w:rFonts w:ascii="Arial" w:hAnsi="Arial" w:cs="Arial"/>
          <w:lang w:val="sr-Latn-CS"/>
        </w:rPr>
        <w:t xml:space="preserve"> </w:t>
      </w:r>
      <w:r w:rsidRPr="00690660">
        <w:rPr>
          <w:rFonts w:ascii="Arial" w:hAnsi="Arial" w:cs="Arial"/>
        </w:rPr>
        <w:t>и</w:t>
      </w:r>
      <w:r w:rsidRPr="00690660">
        <w:rPr>
          <w:rFonts w:ascii="Arial" w:hAnsi="Arial" w:cs="Arial"/>
          <w:lang w:val="sr-Latn-CS"/>
        </w:rPr>
        <w:t xml:space="preserve"> </w:t>
      </w:r>
      <w:r w:rsidRPr="00690660">
        <w:rPr>
          <w:rFonts w:ascii="Arial" w:hAnsi="Arial" w:cs="Arial"/>
        </w:rPr>
        <w:t>сличне</w:t>
      </w:r>
      <w:r w:rsidRPr="00690660">
        <w:rPr>
          <w:rFonts w:ascii="Arial" w:hAnsi="Arial" w:cs="Arial"/>
          <w:lang w:val="sr-Latn-CS"/>
        </w:rPr>
        <w:t xml:space="preserve"> </w:t>
      </w:r>
      <w:r w:rsidRPr="00690660">
        <w:rPr>
          <w:rFonts w:ascii="Arial" w:hAnsi="Arial" w:cs="Arial"/>
        </w:rPr>
        <w:t>околности</w:t>
      </w:r>
      <w:r w:rsidRPr="00690660">
        <w:rPr>
          <w:rFonts w:ascii="Arial" w:hAnsi="Arial" w:cs="Arial"/>
          <w:lang w:val="sr-Latn-CS"/>
        </w:rPr>
        <w:t xml:space="preserve"> </w:t>
      </w:r>
      <w:r w:rsidRPr="00690660">
        <w:rPr>
          <w:rFonts w:ascii="Arial" w:hAnsi="Arial" w:cs="Arial"/>
        </w:rPr>
        <w:t>које</w:t>
      </w:r>
      <w:r w:rsidRPr="00690660">
        <w:rPr>
          <w:rFonts w:ascii="Arial" w:hAnsi="Arial" w:cs="Arial"/>
          <w:lang w:val="sr-Latn-CS"/>
        </w:rPr>
        <w:t xml:space="preserve"> </w:t>
      </w:r>
      <w:r w:rsidRPr="00690660">
        <w:rPr>
          <w:rFonts w:ascii="Arial" w:hAnsi="Arial" w:cs="Arial"/>
        </w:rPr>
        <w:t>не</w:t>
      </w:r>
      <w:r w:rsidRPr="00690660">
        <w:rPr>
          <w:rFonts w:ascii="Arial" w:hAnsi="Arial" w:cs="Arial"/>
          <w:lang w:val="sr-Latn-CS"/>
        </w:rPr>
        <w:t xml:space="preserve"> </w:t>
      </w:r>
      <w:r w:rsidRPr="00690660">
        <w:rPr>
          <w:rFonts w:ascii="Arial" w:hAnsi="Arial" w:cs="Arial"/>
        </w:rPr>
        <w:t>зависе</w:t>
      </w:r>
      <w:r w:rsidRPr="00690660">
        <w:rPr>
          <w:rFonts w:ascii="Arial" w:hAnsi="Arial" w:cs="Arial"/>
          <w:lang w:val="sr-Latn-CS"/>
        </w:rPr>
        <w:t xml:space="preserve"> </w:t>
      </w:r>
      <w:r w:rsidRPr="00690660">
        <w:rPr>
          <w:rFonts w:ascii="Arial" w:hAnsi="Arial" w:cs="Arial"/>
        </w:rPr>
        <w:t>од</w:t>
      </w:r>
      <w:r w:rsidRPr="00690660">
        <w:rPr>
          <w:rFonts w:ascii="Arial" w:hAnsi="Arial" w:cs="Arial"/>
          <w:lang w:val="sr-Latn-CS"/>
        </w:rPr>
        <w:t xml:space="preserve"> </w:t>
      </w:r>
      <w:r w:rsidRPr="00690660">
        <w:rPr>
          <w:rFonts w:ascii="Arial" w:hAnsi="Arial" w:cs="Arial"/>
        </w:rPr>
        <w:t>воље</w:t>
      </w:r>
      <w:r w:rsidRPr="00690660">
        <w:rPr>
          <w:rFonts w:ascii="Arial" w:hAnsi="Arial" w:cs="Arial"/>
          <w:lang w:val="sr-Latn-CS"/>
        </w:rPr>
        <w:t xml:space="preserve"> </w:t>
      </w:r>
      <w:r w:rsidRPr="00690660">
        <w:rPr>
          <w:rFonts w:ascii="Arial" w:hAnsi="Arial" w:cs="Arial"/>
        </w:rPr>
        <w:t>и</w:t>
      </w:r>
      <w:r w:rsidRPr="00690660">
        <w:rPr>
          <w:rFonts w:ascii="Arial" w:hAnsi="Arial" w:cs="Arial"/>
          <w:lang w:val="sr-Latn-CS"/>
        </w:rPr>
        <w:t xml:space="preserve"> </w:t>
      </w:r>
      <w:r w:rsidRPr="00690660">
        <w:rPr>
          <w:rFonts w:ascii="Arial" w:hAnsi="Arial" w:cs="Arial"/>
        </w:rPr>
        <w:t>утицаја</w:t>
      </w:r>
      <w:r w:rsidRPr="00690660">
        <w:rPr>
          <w:rFonts w:ascii="Arial" w:hAnsi="Arial" w:cs="Arial"/>
          <w:lang w:val="sr-Latn-CS"/>
        </w:rPr>
        <w:t xml:space="preserve"> </w:t>
      </w:r>
      <w:r w:rsidRPr="00690660">
        <w:rPr>
          <w:rFonts w:ascii="Arial" w:hAnsi="Arial" w:cs="Arial"/>
        </w:rPr>
        <w:t>уговорних</w:t>
      </w:r>
      <w:r w:rsidRPr="00690660">
        <w:rPr>
          <w:rFonts w:ascii="Arial" w:hAnsi="Arial" w:cs="Arial"/>
          <w:lang w:val="sr-Latn-CS"/>
        </w:rPr>
        <w:t xml:space="preserve"> </w:t>
      </w:r>
      <w:r w:rsidRPr="00690660">
        <w:rPr>
          <w:rFonts w:ascii="Arial" w:hAnsi="Arial" w:cs="Arial"/>
        </w:rPr>
        <w:t>страна</w:t>
      </w:r>
      <w:r w:rsidRPr="00690660">
        <w:rPr>
          <w:rFonts w:ascii="Arial" w:hAnsi="Arial" w:cs="Arial"/>
          <w:lang w:val="sr-Latn-CS"/>
        </w:rPr>
        <w:t xml:space="preserve">, </w:t>
      </w:r>
      <w:r w:rsidRPr="00690660">
        <w:rPr>
          <w:rFonts w:ascii="Arial" w:hAnsi="Arial" w:cs="Arial"/>
        </w:rPr>
        <w:t>уговорне</w:t>
      </w:r>
      <w:r w:rsidRPr="00690660">
        <w:rPr>
          <w:rFonts w:ascii="Arial" w:hAnsi="Arial" w:cs="Arial"/>
          <w:lang w:val="sr-Latn-CS"/>
        </w:rPr>
        <w:t xml:space="preserve"> </w:t>
      </w:r>
      <w:r w:rsidRPr="00690660">
        <w:rPr>
          <w:rFonts w:ascii="Arial" w:hAnsi="Arial" w:cs="Arial"/>
        </w:rPr>
        <w:t>стране</w:t>
      </w:r>
      <w:r w:rsidRPr="00690660">
        <w:rPr>
          <w:rFonts w:ascii="Arial" w:hAnsi="Arial" w:cs="Arial"/>
          <w:lang w:val="sr-Latn-CS"/>
        </w:rPr>
        <w:t xml:space="preserve"> </w:t>
      </w:r>
      <w:r w:rsidRPr="00690660">
        <w:rPr>
          <w:rFonts w:ascii="Arial" w:hAnsi="Arial" w:cs="Arial"/>
        </w:rPr>
        <w:t>могу</w:t>
      </w:r>
      <w:r w:rsidRPr="00690660">
        <w:rPr>
          <w:rFonts w:ascii="Arial" w:hAnsi="Arial" w:cs="Arial"/>
          <w:lang w:val="sr-Latn-CS"/>
        </w:rPr>
        <w:t xml:space="preserve"> </w:t>
      </w:r>
      <w:r w:rsidRPr="00690660">
        <w:rPr>
          <w:rFonts w:ascii="Arial" w:hAnsi="Arial" w:cs="Arial"/>
        </w:rPr>
        <w:t>продужити</w:t>
      </w:r>
      <w:r w:rsidRPr="00690660">
        <w:rPr>
          <w:rFonts w:ascii="Arial" w:hAnsi="Arial" w:cs="Arial"/>
          <w:lang w:val="sr-Latn-CS"/>
        </w:rPr>
        <w:t xml:space="preserve"> </w:t>
      </w:r>
      <w:r w:rsidRPr="00690660">
        <w:rPr>
          <w:rFonts w:ascii="Arial" w:hAnsi="Arial" w:cs="Arial"/>
        </w:rPr>
        <w:t>рок</w:t>
      </w:r>
      <w:r w:rsidRPr="00690660">
        <w:rPr>
          <w:rFonts w:ascii="Arial" w:hAnsi="Arial" w:cs="Arial"/>
          <w:lang w:val="sr-Latn-CS"/>
        </w:rPr>
        <w:t xml:space="preserve"> </w:t>
      </w:r>
      <w:r w:rsidRPr="00690660">
        <w:rPr>
          <w:rFonts w:ascii="Arial" w:hAnsi="Arial" w:cs="Arial"/>
        </w:rPr>
        <w:t>за</w:t>
      </w:r>
      <w:r w:rsidRPr="00690660">
        <w:rPr>
          <w:rFonts w:ascii="Arial" w:hAnsi="Arial" w:cs="Arial"/>
          <w:lang w:val="sr-Latn-CS"/>
        </w:rPr>
        <w:t xml:space="preserve"> </w:t>
      </w:r>
      <w:r w:rsidRPr="00690660">
        <w:rPr>
          <w:rFonts w:ascii="Arial" w:hAnsi="Arial" w:cs="Arial"/>
        </w:rPr>
        <w:t>испуњење</w:t>
      </w:r>
      <w:r w:rsidRPr="00690660">
        <w:rPr>
          <w:rFonts w:ascii="Arial" w:hAnsi="Arial" w:cs="Arial"/>
          <w:lang w:val="sr-Latn-CS"/>
        </w:rPr>
        <w:t xml:space="preserve"> </w:t>
      </w:r>
      <w:r w:rsidRPr="00690660">
        <w:rPr>
          <w:rFonts w:ascii="Arial" w:hAnsi="Arial" w:cs="Arial"/>
        </w:rPr>
        <w:t>обавеза</w:t>
      </w:r>
      <w:r w:rsidRPr="00690660">
        <w:rPr>
          <w:rFonts w:ascii="Arial" w:hAnsi="Arial" w:cs="Arial"/>
          <w:lang w:val="sr-Latn-CS"/>
        </w:rPr>
        <w:t>.</w:t>
      </w:r>
    </w:p>
    <w:p w:rsidR="002065C3" w:rsidRDefault="002065C3" w:rsidP="002065C3">
      <w:pPr>
        <w:spacing w:after="120"/>
        <w:jc w:val="both"/>
        <w:rPr>
          <w:rFonts w:ascii="Arial" w:hAnsi="Arial" w:cs="Arial"/>
          <w:lang w:val="sr-Cyrl-RS"/>
        </w:rPr>
      </w:pPr>
      <w:r w:rsidRPr="00690660">
        <w:rPr>
          <w:rFonts w:ascii="Arial" w:hAnsi="Arial" w:cs="Arial"/>
          <w:lang w:val="sr-Latn-CS"/>
        </w:rPr>
        <w:tab/>
      </w:r>
      <w:r w:rsidRPr="00690660">
        <w:rPr>
          <w:rFonts w:ascii="Arial" w:hAnsi="Arial" w:cs="Arial"/>
        </w:rPr>
        <w:t>Уговорна</w:t>
      </w:r>
      <w:r w:rsidRPr="00690660">
        <w:rPr>
          <w:rFonts w:ascii="Arial" w:hAnsi="Arial" w:cs="Arial"/>
          <w:lang w:val="sr-Latn-CS"/>
        </w:rPr>
        <w:t xml:space="preserve"> </w:t>
      </w:r>
      <w:r w:rsidRPr="00690660">
        <w:rPr>
          <w:rFonts w:ascii="Arial" w:hAnsi="Arial" w:cs="Arial"/>
        </w:rPr>
        <w:t>страна</w:t>
      </w:r>
      <w:r w:rsidRPr="00690660">
        <w:rPr>
          <w:rFonts w:ascii="Arial" w:hAnsi="Arial" w:cs="Arial"/>
          <w:lang w:val="sr-Latn-CS"/>
        </w:rPr>
        <w:t xml:space="preserve"> </w:t>
      </w:r>
      <w:r w:rsidRPr="00690660">
        <w:rPr>
          <w:rFonts w:ascii="Arial" w:hAnsi="Arial" w:cs="Arial"/>
        </w:rPr>
        <w:t>код</w:t>
      </w:r>
      <w:r w:rsidRPr="00690660">
        <w:rPr>
          <w:rFonts w:ascii="Arial" w:hAnsi="Arial" w:cs="Arial"/>
          <w:lang w:val="sr-Latn-CS"/>
        </w:rPr>
        <w:t xml:space="preserve"> </w:t>
      </w:r>
      <w:r w:rsidRPr="00690660">
        <w:rPr>
          <w:rFonts w:ascii="Arial" w:hAnsi="Arial" w:cs="Arial"/>
        </w:rPr>
        <w:t>које</w:t>
      </w:r>
      <w:r w:rsidRPr="00690660">
        <w:rPr>
          <w:rFonts w:ascii="Arial" w:hAnsi="Arial" w:cs="Arial"/>
          <w:lang w:val="sr-Latn-CS"/>
        </w:rPr>
        <w:t xml:space="preserve"> </w:t>
      </w:r>
      <w:r w:rsidRPr="00690660">
        <w:rPr>
          <w:rFonts w:ascii="Arial" w:hAnsi="Arial" w:cs="Arial"/>
        </w:rPr>
        <w:t>је</w:t>
      </w:r>
      <w:r w:rsidRPr="00690660">
        <w:rPr>
          <w:rFonts w:ascii="Arial" w:hAnsi="Arial" w:cs="Arial"/>
          <w:lang w:val="sr-Latn-CS"/>
        </w:rPr>
        <w:t xml:space="preserve"> </w:t>
      </w:r>
      <w:r w:rsidRPr="00690660">
        <w:rPr>
          <w:rFonts w:ascii="Arial" w:hAnsi="Arial" w:cs="Arial"/>
        </w:rPr>
        <w:t>наступио</w:t>
      </w:r>
      <w:r w:rsidRPr="00690660">
        <w:rPr>
          <w:rFonts w:ascii="Arial" w:hAnsi="Arial" w:cs="Arial"/>
          <w:lang w:val="sr-Latn-CS"/>
        </w:rPr>
        <w:t xml:space="preserve"> </w:t>
      </w:r>
      <w:r w:rsidRPr="00690660">
        <w:rPr>
          <w:rFonts w:ascii="Arial" w:hAnsi="Arial" w:cs="Arial"/>
        </w:rPr>
        <w:t>случај</w:t>
      </w:r>
      <w:r w:rsidRPr="00690660">
        <w:rPr>
          <w:rFonts w:ascii="Arial" w:hAnsi="Arial" w:cs="Arial"/>
          <w:lang w:val="sr-Latn-CS"/>
        </w:rPr>
        <w:t xml:space="preserve"> </w:t>
      </w:r>
      <w:r w:rsidRPr="00690660">
        <w:rPr>
          <w:rFonts w:ascii="Arial" w:hAnsi="Arial" w:cs="Arial"/>
        </w:rPr>
        <w:t>више</w:t>
      </w:r>
      <w:r w:rsidRPr="00690660">
        <w:rPr>
          <w:rFonts w:ascii="Arial" w:hAnsi="Arial" w:cs="Arial"/>
          <w:lang w:val="sr-Latn-CS"/>
        </w:rPr>
        <w:t xml:space="preserve"> </w:t>
      </w:r>
      <w:r w:rsidRPr="00690660">
        <w:rPr>
          <w:rFonts w:ascii="Arial" w:hAnsi="Arial" w:cs="Arial"/>
        </w:rPr>
        <w:t>силе</w:t>
      </w:r>
      <w:r w:rsidRPr="00690660">
        <w:rPr>
          <w:rFonts w:ascii="Arial" w:hAnsi="Arial" w:cs="Arial"/>
          <w:lang w:val="sr-Latn-CS"/>
        </w:rPr>
        <w:t xml:space="preserve"> </w:t>
      </w:r>
      <w:r w:rsidRPr="00690660">
        <w:rPr>
          <w:rFonts w:ascii="Arial" w:hAnsi="Arial" w:cs="Arial"/>
        </w:rPr>
        <w:t>мора</w:t>
      </w:r>
      <w:r w:rsidRPr="00690660">
        <w:rPr>
          <w:rFonts w:ascii="Arial" w:hAnsi="Arial" w:cs="Arial"/>
          <w:lang w:val="sr-Latn-CS"/>
        </w:rPr>
        <w:t xml:space="preserve"> </w:t>
      </w:r>
      <w:r w:rsidRPr="00690660">
        <w:rPr>
          <w:rFonts w:ascii="Arial" w:hAnsi="Arial" w:cs="Arial"/>
        </w:rPr>
        <w:t>обавестити</w:t>
      </w:r>
      <w:r w:rsidRPr="00690660">
        <w:rPr>
          <w:rFonts w:ascii="Arial" w:hAnsi="Arial" w:cs="Arial"/>
          <w:lang w:val="sr-Latn-CS"/>
        </w:rPr>
        <w:t xml:space="preserve"> </w:t>
      </w:r>
      <w:r w:rsidRPr="00690660">
        <w:rPr>
          <w:rFonts w:ascii="Arial" w:hAnsi="Arial" w:cs="Arial"/>
        </w:rPr>
        <w:t>другу</w:t>
      </w:r>
      <w:r w:rsidRPr="00690660">
        <w:rPr>
          <w:rFonts w:ascii="Arial" w:hAnsi="Arial" w:cs="Arial"/>
          <w:lang w:val="sr-Latn-CS"/>
        </w:rPr>
        <w:t xml:space="preserve"> </w:t>
      </w:r>
      <w:r w:rsidRPr="00690660">
        <w:rPr>
          <w:rFonts w:ascii="Arial" w:hAnsi="Arial" w:cs="Arial"/>
        </w:rPr>
        <w:t>страну</w:t>
      </w:r>
      <w:r w:rsidRPr="00690660">
        <w:rPr>
          <w:rFonts w:ascii="Arial" w:hAnsi="Arial" w:cs="Arial"/>
          <w:lang w:val="sr-Latn-CS"/>
        </w:rPr>
        <w:t xml:space="preserve"> </w:t>
      </w:r>
      <w:r w:rsidRPr="00690660">
        <w:rPr>
          <w:rFonts w:ascii="Arial" w:hAnsi="Arial" w:cs="Arial"/>
        </w:rPr>
        <w:t>о</w:t>
      </w:r>
      <w:r w:rsidRPr="00690660">
        <w:rPr>
          <w:rFonts w:ascii="Arial" w:hAnsi="Arial" w:cs="Arial"/>
          <w:lang w:val="sr-Latn-CS"/>
        </w:rPr>
        <w:t xml:space="preserve"> </w:t>
      </w:r>
      <w:r w:rsidRPr="00690660">
        <w:rPr>
          <w:rFonts w:ascii="Arial" w:hAnsi="Arial" w:cs="Arial"/>
        </w:rPr>
        <w:t>догађају</w:t>
      </w:r>
      <w:r w:rsidRPr="00690660">
        <w:rPr>
          <w:rFonts w:ascii="Arial" w:hAnsi="Arial" w:cs="Arial"/>
          <w:lang w:val="sr-Latn-CS"/>
        </w:rPr>
        <w:t xml:space="preserve"> </w:t>
      </w:r>
      <w:r w:rsidRPr="00690660">
        <w:rPr>
          <w:rFonts w:ascii="Arial" w:hAnsi="Arial" w:cs="Arial"/>
        </w:rPr>
        <w:t>и</w:t>
      </w:r>
      <w:r w:rsidRPr="00690660">
        <w:rPr>
          <w:rFonts w:ascii="Arial" w:hAnsi="Arial" w:cs="Arial"/>
          <w:lang w:val="sr-Latn-CS"/>
        </w:rPr>
        <w:t xml:space="preserve"> </w:t>
      </w:r>
      <w:r w:rsidRPr="00690660">
        <w:rPr>
          <w:rFonts w:ascii="Arial" w:hAnsi="Arial" w:cs="Arial"/>
        </w:rPr>
        <w:t>времену</w:t>
      </w:r>
      <w:r w:rsidRPr="00690660">
        <w:rPr>
          <w:rFonts w:ascii="Arial" w:hAnsi="Arial" w:cs="Arial"/>
          <w:lang w:val="sr-Latn-CS"/>
        </w:rPr>
        <w:t xml:space="preserve"> </w:t>
      </w:r>
      <w:r w:rsidRPr="00690660">
        <w:rPr>
          <w:rFonts w:ascii="Arial" w:hAnsi="Arial" w:cs="Arial"/>
        </w:rPr>
        <w:t>наступања</w:t>
      </w:r>
      <w:r w:rsidRPr="00690660">
        <w:rPr>
          <w:rFonts w:ascii="Arial" w:hAnsi="Arial" w:cs="Arial"/>
          <w:lang w:val="sr-Latn-CS"/>
        </w:rPr>
        <w:t xml:space="preserve"> </w:t>
      </w:r>
      <w:r w:rsidRPr="00690660">
        <w:rPr>
          <w:rFonts w:ascii="Arial" w:hAnsi="Arial" w:cs="Arial"/>
        </w:rPr>
        <w:t>више</w:t>
      </w:r>
      <w:r w:rsidRPr="00690660">
        <w:rPr>
          <w:rFonts w:ascii="Arial" w:hAnsi="Arial" w:cs="Arial"/>
          <w:lang w:val="sr-Latn-CS"/>
        </w:rPr>
        <w:t xml:space="preserve"> </w:t>
      </w:r>
      <w:r w:rsidRPr="00690660">
        <w:rPr>
          <w:rFonts w:ascii="Arial" w:hAnsi="Arial" w:cs="Arial"/>
        </w:rPr>
        <w:t>силе</w:t>
      </w:r>
      <w:r w:rsidRPr="00690660">
        <w:rPr>
          <w:rFonts w:ascii="Arial" w:hAnsi="Arial" w:cs="Arial"/>
          <w:lang w:val="sr-Latn-CS"/>
        </w:rPr>
        <w:t xml:space="preserve"> </w:t>
      </w:r>
      <w:r w:rsidRPr="00690660">
        <w:rPr>
          <w:rFonts w:ascii="Arial" w:hAnsi="Arial" w:cs="Arial"/>
        </w:rPr>
        <w:t>у</w:t>
      </w:r>
      <w:r w:rsidRPr="00690660">
        <w:rPr>
          <w:rFonts w:ascii="Arial" w:hAnsi="Arial" w:cs="Arial"/>
          <w:lang w:val="sr-Latn-CS"/>
        </w:rPr>
        <w:t xml:space="preserve"> </w:t>
      </w:r>
      <w:r w:rsidRPr="00690660">
        <w:rPr>
          <w:rFonts w:ascii="Arial" w:hAnsi="Arial" w:cs="Arial"/>
        </w:rPr>
        <w:t>року</w:t>
      </w:r>
      <w:r w:rsidRPr="00690660">
        <w:rPr>
          <w:rFonts w:ascii="Arial" w:hAnsi="Arial" w:cs="Arial"/>
          <w:lang w:val="sr-Latn-CS"/>
        </w:rPr>
        <w:t xml:space="preserve"> </w:t>
      </w:r>
      <w:r w:rsidRPr="00690660">
        <w:rPr>
          <w:rFonts w:ascii="Arial" w:hAnsi="Arial" w:cs="Arial"/>
        </w:rPr>
        <w:t>од</w:t>
      </w:r>
      <w:r w:rsidRPr="00690660">
        <w:rPr>
          <w:rFonts w:ascii="Arial" w:hAnsi="Arial" w:cs="Arial"/>
          <w:lang w:val="sr-Latn-CS"/>
        </w:rPr>
        <w:t xml:space="preserve"> 48 </w:t>
      </w:r>
      <w:r w:rsidRPr="00690660">
        <w:rPr>
          <w:rFonts w:ascii="Arial" w:hAnsi="Arial" w:cs="Arial"/>
        </w:rPr>
        <w:t>часова</w:t>
      </w:r>
      <w:r w:rsidRPr="00690660">
        <w:rPr>
          <w:rFonts w:ascii="Arial" w:hAnsi="Arial" w:cs="Arial"/>
          <w:lang w:val="sr-Latn-CS"/>
        </w:rPr>
        <w:t xml:space="preserve"> </w:t>
      </w:r>
      <w:r w:rsidRPr="00690660">
        <w:rPr>
          <w:rFonts w:ascii="Arial" w:hAnsi="Arial" w:cs="Arial"/>
        </w:rPr>
        <w:t>од</w:t>
      </w:r>
      <w:r w:rsidRPr="00690660">
        <w:rPr>
          <w:rFonts w:ascii="Arial" w:hAnsi="Arial" w:cs="Arial"/>
          <w:lang w:val="sr-Latn-CS"/>
        </w:rPr>
        <w:t xml:space="preserve"> </w:t>
      </w:r>
      <w:r w:rsidRPr="00690660">
        <w:rPr>
          <w:rFonts w:ascii="Arial" w:hAnsi="Arial" w:cs="Arial"/>
        </w:rPr>
        <w:t>њене</w:t>
      </w:r>
      <w:r w:rsidRPr="00690660">
        <w:rPr>
          <w:rFonts w:ascii="Arial" w:hAnsi="Arial" w:cs="Arial"/>
          <w:lang w:val="sr-Latn-CS"/>
        </w:rPr>
        <w:t xml:space="preserve"> </w:t>
      </w:r>
      <w:r w:rsidRPr="00690660">
        <w:rPr>
          <w:rFonts w:ascii="Arial" w:hAnsi="Arial" w:cs="Arial"/>
        </w:rPr>
        <w:t>појаве</w:t>
      </w:r>
      <w:r w:rsidRPr="00690660">
        <w:rPr>
          <w:rFonts w:ascii="Arial" w:hAnsi="Arial" w:cs="Arial"/>
          <w:lang w:val="sr-Latn-CS"/>
        </w:rPr>
        <w:t xml:space="preserve"> </w:t>
      </w:r>
      <w:r w:rsidRPr="00690660">
        <w:rPr>
          <w:rFonts w:ascii="Arial" w:hAnsi="Arial" w:cs="Arial"/>
        </w:rPr>
        <w:t>и</w:t>
      </w:r>
      <w:r w:rsidRPr="00690660">
        <w:rPr>
          <w:rFonts w:ascii="Arial" w:hAnsi="Arial" w:cs="Arial"/>
          <w:lang w:val="sr-Latn-CS"/>
        </w:rPr>
        <w:t xml:space="preserve"> </w:t>
      </w:r>
      <w:r w:rsidRPr="00690660">
        <w:rPr>
          <w:rFonts w:ascii="Arial" w:hAnsi="Arial" w:cs="Arial"/>
        </w:rPr>
        <w:t>од</w:t>
      </w:r>
      <w:r w:rsidRPr="00690660">
        <w:rPr>
          <w:rFonts w:ascii="Arial" w:hAnsi="Arial" w:cs="Arial"/>
          <w:lang w:val="sr-Latn-CS"/>
        </w:rPr>
        <w:t xml:space="preserve"> </w:t>
      </w:r>
      <w:r w:rsidRPr="00690660">
        <w:rPr>
          <w:rFonts w:ascii="Arial" w:hAnsi="Arial" w:cs="Arial"/>
        </w:rPr>
        <w:t>њеног</w:t>
      </w:r>
      <w:r w:rsidRPr="00690660">
        <w:rPr>
          <w:rFonts w:ascii="Arial" w:hAnsi="Arial" w:cs="Arial"/>
          <w:lang w:val="sr-Latn-CS"/>
        </w:rPr>
        <w:t xml:space="preserve"> </w:t>
      </w:r>
      <w:r w:rsidRPr="00690660">
        <w:rPr>
          <w:rFonts w:ascii="Arial" w:hAnsi="Arial" w:cs="Arial"/>
        </w:rPr>
        <w:t>завршетка</w:t>
      </w:r>
      <w:r w:rsidRPr="00690660">
        <w:rPr>
          <w:rFonts w:ascii="Arial" w:hAnsi="Arial" w:cs="Arial"/>
          <w:lang w:val="sr-Latn-CS"/>
        </w:rPr>
        <w:t xml:space="preserve">, </w:t>
      </w:r>
      <w:r w:rsidRPr="00690660">
        <w:rPr>
          <w:rFonts w:ascii="Arial" w:hAnsi="Arial" w:cs="Arial"/>
        </w:rPr>
        <w:t>телексом</w:t>
      </w:r>
      <w:r w:rsidRPr="00690660">
        <w:rPr>
          <w:rFonts w:ascii="Arial" w:hAnsi="Arial" w:cs="Arial"/>
          <w:lang w:val="sr-Latn-CS"/>
        </w:rPr>
        <w:t xml:space="preserve"> </w:t>
      </w:r>
      <w:r w:rsidRPr="00690660">
        <w:rPr>
          <w:rFonts w:ascii="Arial" w:hAnsi="Arial" w:cs="Arial"/>
        </w:rPr>
        <w:t>и</w:t>
      </w:r>
      <w:r w:rsidRPr="00690660">
        <w:rPr>
          <w:rFonts w:ascii="Arial" w:hAnsi="Arial" w:cs="Arial"/>
          <w:lang w:val="sr-Latn-CS"/>
        </w:rPr>
        <w:t xml:space="preserve"> </w:t>
      </w:r>
      <w:r w:rsidRPr="00690660">
        <w:rPr>
          <w:rFonts w:ascii="Arial" w:hAnsi="Arial" w:cs="Arial"/>
        </w:rPr>
        <w:t>потврдити</w:t>
      </w:r>
      <w:r w:rsidRPr="00690660">
        <w:rPr>
          <w:rFonts w:ascii="Arial" w:hAnsi="Arial" w:cs="Arial"/>
          <w:lang w:val="sr-Latn-CS"/>
        </w:rPr>
        <w:t xml:space="preserve"> </w:t>
      </w:r>
      <w:r w:rsidRPr="00690660">
        <w:rPr>
          <w:rFonts w:ascii="Arial" w:hAnsi="Arial" w:cs="Arial"/>
        </w:rPr>
        <w:t>препорученим</w:t>
      </w:r>
      <w:r w:rsidRPr="00690660">
        <w:rPr>
          <w:rFonts w:ascii="Arial" w:hAnsi="Arial" w:cs="Arial"/>
          <w:lang w:val="sr-Latn-CS"/>
        </w:rPr>
        <w:t xml:space="preserve"> </w:t>
      </w:r>
      <w:r w:rsidRPr="00690660">
        <w:rPr>
          <w:rFonts w:ascii="Arial" w:hAnsi="Arial" w:cs="Arial"/>
        </w:rPr>
        <w:t>писмом</w:t>
      </w:r>
      <w:r w:rsidRPr="00690660">
        <w:rPr>
          <w:rFonts w:ascii="Arial" w:hAnsi="Arial" w:cs="Arial"/>
          <w:lang w:val="sr-Latn-CS"/>
        </w:rPr>
        <w:t xml:space="preserve">, </w:t>
      </w:r>
      <w:r w:rsidRPr="00690660">
        <w:rPr>
          <w:rFonts w:ascii="Arial" w:hAnsi="Arial" w:cs="Arial"/>
        </w:rPr>
        <w:t>документујући</w:t>
      </w:r>
      <w:r w:rsidRPr="00690660">
        <w:rPr>
          <w:rFonts w:ascii="Arial" w:hAnsi="Arial" w:cs="Arial"/>
          <w:lang w:val="sr-Latn-CS"/>
        </w:rPr>
        <w:t xml:space="preserve"> </w:t>
      </w:r>
      <w:r w:rsidRPr="00690660">
        <w:rPr>
          <w:rFonts w:ascii="Arial" w:hAnsi="Arial" w:cs="Arial"/>
        </w:rPr>
        <w:t>настале</w:t>
      </w:r>
      <w:r w:rsidRPr="00690660">
        <w:rPr>
          <w:rFonts w:ascii="Arial" w:hAnsi="Arial" w:cs="Arial"/>
          <w:lang w:val="sr-Latn-CS"/>
        </w:rPr>
        <w:t xml:space="preserve"> </w:t>
      </w:r>
      <w:r w:rsidRPr="00690660">
        <w:rPr>
          <w:rFonts w:ascii="Arial" w:hAnsi="Arial" w:cs="Arial"/>
        </w:rPr>
        <w:t>околности</w:t>
      </w:r>
      <w:r w:rsidRPr="00690660">
        <w:rPr>
          <w:rFonts w:ascii="Arial" w:hAnsi="Arial" w:cs="Arial"/>
          <w:lang w:val="sr-Latn-CS"/>
        </w:rPr>
        <w:t>.</w:t>
      </w:r>
      <w:r w:rsidRPr="00690660">
        <w:rPr>
          <w:rFonts w:ascii="Arial" w:hAnsi="Arial" w:cs="Arial"/>
          <w:lang w:val="sr-Latn-CS"/>
        </w:rPr>
        <w:tab/>
      </w:r>
      <w:r w:rsidRPr="00690660">
        <w:rPr>
          <w:rFonts w:ascii="Arial" w:hAnsi="Arial" w:cs="Arial"/>
        </w:rPr>
        <w:t>Ако</w:t>
      </w:r>
      <w:r w:rsidRPr="00690660">
        <w:rPr>
          <w:rFonts w:ascii="Arial" w:hAnsi="Arial" w:cs="Arial"/>
          <w:lang w:val="sr-Latn-CS"/>
        </w:rPr>
        <w:t xml:space="preserve"> </w:t>
      </w:r>
      <w:r w:rsidRPr="00690660">
        <w:rPr>
          <w:rFonts w:ascii="Arial" w:hAnsi="Arial" w:cs="Arial"/>
        </w:rPr>
        <w:t>се</w:t>
      </w:r>
      <w:r w:rsidRPr="00690660">
        <w:rPr>
          <w:rFonts w:ascii="Arial" w:hAnsi="Arial" w:cs="Arial"/>
          <w:lang w:val="sr-Latn-CS"/>
        </w:rPr>
        <w:t xml:space="preserve"> </w:t>
      </w:r>
      <w:r w:rsidRPr="00690660">
        <w:rPr>
          <w:rFonts w:ascii="Arial" w:hAnsi="Arial" w:cs="Arial"/>
        </w:rPr>
        <w:t>стање</w:t>
      </w:r>
      <w:r w:rsidRPr="00690660">
        <w:rPr>
          <w:rFonts w:ascii="Arial" w:hAnsi="Arial" w:cs="Arial"/>
          <w:lang w:val="sr-Latn-CS"/>
        </w:rPr>
        <w:t xml:space="preserve"> </w:t>
      </w:r>
      <w:r w:rsidRPr="00690660">
        <w:rPr>
          <w:rFonts w:ascii="Arial" w:hAnsi="Arial" w:cs="Arial"/>
        </w:rPr>
        <w:t>више</w:t>
      </w:r>
      <w:r w:rsidRPr="00690660">
        <w:rPr>
          <w:rFonts w:ascii="Arial" w:hAnsi="Arial" w:cs="Arial"/>
          <w:lang w:val="sr-Latn-CS"/>
        </w:rPr>
        <w:t xml:space="preserve"> </w:t>
      </w:r>
      <w:r w:rsidRPr="00690660">
        <w:rPr>
          <w:rFonts w:ascii="Arial" w:hAnsi="Arial" w:cs="Arial"/>
        </w:rPr>
        <w:t>силе</w:t>
      </w:r>
      <w:r w:rsidRPr="00690660">
        <w:rPr>
          <w:rFonts w:ascii="Arial" w:hAnsi="Arial" w:cs="Arial"/>
          <w:lang w:val="sr-Latn-CS"/>
        </w:rPr>
        <w:t xml:space="preserve"> </w:t>
      </w:r>
      <w:r w:rsidRPr="00690660">
        <w:rPr>
          <w:rFonts w:ascii="Arial" w:hAnsi="Arial" w:cs="Arial"/>
        </w:rPr>
        <w:t>настави</w:t>
      </w:r>
      <w:r w:rsidRPr="00690660">
        <w:rPr>
          <w:rFonts w:ascii="Arial" w:hAnsi="Arial" w:cs="Arial"/>
          <w:lang w:val="sr-Latn-CS"/>
        </w:rPr>
        <w:t xml:space="preserve"> </w:t>
      </w:r>
      <w:r w:rsidRPr="00690660">
        <w:rPr>
          <w:rFonts w:ascii="Arial" w:hAnsi="Arial" w:cs="Arial"/>
        </w:rPr>
        <w:t>за</w:t>
      </w:r>
      <w:r w:rsidRPr="00690660">
        <w:rPr>
          <w:rFonts w:ascii="Arial" w:hAnsi="Arial" w:cs="Arial"/>
          <w:lang w:val="sr-Latn-CS"/>
        </w:rPr>
        <w:t xml:space="preserve"> </w:t>
      </w:r>
      <w:r w:rsidRPr="00690660">
        <w:rPr>
          <w:rFonts w:ascii="Arial" w:hAnsi="Arial" w:cs="Arial"/>
        </w:rPr>
        <w:t>више</w:t>
      </w:r>
      <w:r w:rsidRPr="00690660">
        <w:rPr>
          <w:rFonts w:ascii="Arial" w:hAnsi="Arial" w:cs="Arial"/>
          <w:lang w:val="sr-Latn-CS"/>
        </w:rPr>
        <w:t xml:space="preserve"> </w:t>
      </w:r>
      <w:r w:rsidRPr="00690660">
        <w:rPr>
          <w:rFonts w:ascii="Arial" w:hAnsi="Arial" w:cs="Arial"/>
        </w:rPr>
        <w:t>од</w:t>
      </w:r>
      <w:r w:rsidRPr="00690660">
        <w:rPr>
          <w:rFonts w:ascii="Arial" w:hAnsi="Arial" w:cs="Arial"/>
          <w:lang w:val="sr-Latn-CS"/>
        </w:rPr>
        <w:t xml:space="preserve"> 30 </w:t>
      </w:r>
      <w:r w:rsidRPr="00690660">
        <w:rPr>
          <w:rFonts w:ascii="Arial" w:hAnsi="Arial" w:cs="Arial"/>
        </w:rPr>
        <w:t>дана</w:t>
      </w:r>
      <w:r w:rsidRPr="00690660">
        <w:rPr>
          <w:rFonts w:ascii="Arial" w:hAnsi="Arial" w:cs="Arial"/>
          <w:lang w:val="sr-Latn-CS"/>
        </w:rPr>
        <w:t xml:space="preserve">, </w:t>
      </w:r>
      <w:r w:rsidRPr="00690660">
        <w:rPr>
          <w:rFonts w:ascii="Arial" w:hAnsi="Arial" w:cs="Arial"/>
        </w:rPr>
        <w:t>уговорне</w:t>
      </w:r>
      <w:r w:rsidRPr="00690660">
        <w:rPr>
          <w:rFonts w:ascii="Arial" w:hAnsi="Arial" w:cs="Arial"/>
          <w:lang w:val="sr-Latn-CS"/>
        </w:rPr>
        <w:t xml:space="preserve"> </w:t>
      </w:r>
      <w:r w:rsidRPr="00690660">
        <w:rPr>
          <w:rFonts w:ascii="Arial" w:hAnsi="Arial" w:cs="Arial"/>
        </w:rPr>
        <w:t>стране</w:t>
      </w:r>
      <w:r w:rsidRPr="00690660">
        <w:rPr>
          <w:rFonts w:ascii="Arial" w:hAnsi="Arial" w:cs="Arial"/>
          <w:lang w:val="sr-Latn-CS"/>
        </w:rPr>
        <w:t xml:space="preserve"> </w:t>
      </w:r>
      <w:r w:rsidRPr="00690660">
        <w:rPr>
          <w:rFonts w:ascii="Arial" w:hAnsi="Arial" w:cs="Arial"/>
        </w:rPr>
        <w:t>ће</w:t>
      </w:r>
      <w:r w:rsidRPr="00690660">
        <w:rPr>
          <w:rFonts w:ascii="Arial" w:hAnsi="Arial" w:cs="Arial"/>
          <w:lang w:val="sr-Latn-CS"/>
        </w:rPr>
        <w:t xml:space="preserve"> </w:t>
      </w:r>
      <w:r w:rsidRPr="00690660">
        <w:rPr>
          <w:rFonts w:ascii="Arial" w:hAnsi="Arial" w:cs="Arial"/>
        </w:rPr>
        <w:t>заједнички</w:t>
      </w:r>
      <w:r w:rsidRPr="00690660">
        <w:rPr>
          <w:rFonts w:ascii="Arial" w:hAnsi="Arial" w:cs="Arial"/>
          <w:lang w:val="sr-Latn-CS"/>
        </w:rPr>
        <w:t xml:space="preserve"> </w:t>
      </w:r>
      <w:r w:rsidRPr="00690660">
        <w:rPr>
          <w:rFonts w:ascii="Arial" w:hAnsi="Arial" w:cs="Arial"/>
        </w:rPr>
        <w:t>одлучити</w:t>
      </w:r>
      <w:r w:rsidRPr="00690660">
        <w:rPr>
          <w:rFonts w:ascii="Arial" w:hAnsi="Arial" w:cs="Arial"/>
          <w:lang w:val="sr-Latn-CS"/>
        </w:rPr>
        <w:t xml:space="preserve"> </w:t>
      </w:r>
      <w:r w:rsidRPr="00690660">
        <w:rPr>
          <w:rFonts w:ascii="Arial" w:hAnsi="Arial" w:cs="Arial"/>
        </w:rPr>
        <w:t>о</w:t>
      </w:r>
      <w:r w:rsidRPr="00690660">
        <w:rPr>
          <w:rFonts w:ascii="Arial" w:hAnsi="Arial" w:cs="Arial"/>
          <w:lang w:val="sr-Latn-CS"/>
        </w:rPr>
        <w:t xml:space="preserve"> </w:t>
      </w:r>
      <w:r w:rsidRPr="00690660">
        <w:rPr>
          <w:rFonts w:ascii="Arial" w:hAnsi="Arial" w:cs="Arial"/>
        </w:rPr>
        <w:t>судбини</w:t>
      </w:r>
      <w:r w:rsidRPr="00690660">
        <w:rPr>
          <w:rFonts w:ascii="Arial" w:hAnsi="Arial" w:cs="Arial"/>
          <w:lang w:val="sr-Latn-CS"/>
        </w:rPr>
        <w:t xml:space="preserve"> </w:t>
      </w:r>
      <w:r w:rsidRPr="00690660">
        <w:rPr>
          <w:rFonts w:ascii="Arial" w:hAnsi="Arial" w:cs="Arial"/>
        </w:rPr>
        <w:t>Уговора</w:t>
      </w:r>
      <w:r w:rsidRPr="00690660">
        <w:rPr>
          <w:rFonts w:ascii="Arial" w:hAnsi="Arial" w:cs="Arial"/>
          <w:lang w:val="sr-Latn-CS"/>
        </w:rPr>
        <w:t xml:space="preserve">, </w:t>
      </w:r>
      <w:r w:rsidRPr="00690660">
        <w:rPr>
          <w:rFonts w:ascii="Arial" w:hAnsi="Arial" w:cs="Arial"/>
        </w:rPr>
        <w:t>укључујући</w:t>
      </w:r>
      <w:r w:rsidRPr="00690660">
        <w:rPr>
          <w:rFonts w:ascii="Arial" w:hAnsi="Arial" w:cs="Arial"/>
          <w:lang w:val="sr-Latn-CS"/>
        </w:rPr>
        <w:t xml:space="preserve"> </w:t>
      </w:r>
      <w:r w:rsidRPr="00690660">
        <w:rPr>
          <w:rFonts w:ascii="Arial" w:hAnsi="Arial" w:cs="Arial"/>
        </w:rPr>
        <w:t>и</w:t>
      </w:r>
      <w:r w:rsidRPr="00690660">
        <w:rPr>
          <w:rFonts w:ascii="Arial" w:hAnsi="Arial" w:cs="Arial"/>
          <w:lang w:val="sr-Latn-CS"/>
        </w:rPr>
        <w:t xml:space="preserve"> </w:t>
      </w:r>
      <w:r w:rsidRPr="00690660">
        <w:rPr>
          <w:rFonts w:ascii="Arial" w:hAnsi="Arial" w:cs="Arial"/>
        </w:rPr>
        <w:t>могућност</w:t>
      </w:r>
      <w:r w:rsidRPr="00690660">
        <w:rPr>
          <w:rFonts w:ascii="Arial" w:hAnsi="Arial" w:cs="Arial"/>
          <w:lang w:val="sr-Latn-CS"/>
        </w:rPr>
        <w:t xml:space="preserve"> </w:t>
      </w:r>
      <w:r w:rsidRPr="00690660">
        <w:rPr>
          <w:rFonts w:ascii="Arial" w:hAnsi="Arial" w:cs="Arial"/>
        </w:rPr>
        <w:t>његовог</w:t>
      </w:r>
      <w:r w:rsidRPr="00690660">
        <w:rPr>
          <w:rFonts w:ascii="Arial" w:hAnsi="Arial" w:cs="Arial"/>
          <w:lang w:val="sr-Latn-CS"/>
        </w:rPr>
        <w:t xml:space="preserve"> </w:t>
      </w:r>
      <w:r w:rsidRPr="00690660">
        <w:rPr>
          <w:rFonts w:ascii="Arial" w:hAnsi="Arial" w:cs="Arial"/>
        </w:rPr>
        <w:t>раскида</w:t>
      </w:r>
      <w:r w:rsidRPr="00690660">
        <w:rPr>
          <w:rFonts w:ascii="Arial" w:hAnsi="Arial" w:cs="Arial"/>
          <w:lang w:val="sr-Latn-CS"/>
        </w:rPr>
        <w:t>.</w:t>
      </w:r>
    </w:p>
    <w:p w:rsidR="002065C3" w:rsidRDefault="002065C3" w:rsidP="002065C3">
      <w:pPr>
        <w:spacing w:after="120"/>
        <w:jc w:val="both"/>
        <w:rPr>
          <w:rFonts w:ascii="Arial" w:hAnsi="Arial" w:cs="Arial"/>
          <w:lang w:val="sr-Cyrl-RS"/>
        </w:rPr>
      </w:pPr>
    </w:p>
    <w:p w:rsidR="00ED5B96" w:rsidRPr="00341C29" w:rsidRDefault="00ED5B96" w:rsidP="002065C3">
      <w:pPr>
        <w:spacing w:after="120"/>
        <w:jc w:val="both"/>
        <w:rPr>
          <w:rFonts w:ascii="Arial" w:hAnsi="Arial" w:cs="Arial"/>
          <w:lang w:val="sr-Cyrl-RS"/>
        </w:rPr>
      </w:pPr>
    </w:p>
    <w:p w:rsidR="002065C3" w:rsidRPr="00690660" w:rsidRDefault="002065C3" w:rsidP="002065C3">
      <w:pPr>
        <w:spacing w:after="120"/>
        <w:jc w:val="center"/>
        <w:rPr>
          <w:rFonts w:ascii="Arial" w:hAnsi="Arial" w:cs="Arial"/>
          <w:b/>
          <w:color w:val="auto"/>
          <w:lang w:val="sr-Latn-CS"/>
        </w:rPr>
      </w:pPr>
      <w:r w:rsidRPr="00690660">
        <w:rPr>
          <w:rFonts w:ascii="Arial" w:hAnsi="Arial" w:cs="Arial"/>
          <w:b/>
          <w:color w:val="auto"/>
        </w:rPr>
        <w:lastRenderedPageBreak/>
        <w:t>Члан</w:t>
      </w:r>
      <w:r w:rsidRPr="00690660">
        <w:rPr>
          <w:rFonts w:ascii="Arial" w:hAnsi="Arial" w:cs="Arial"/>
          <w:b/>
          <w:color w:val="auto"/>
          <w:lang w:val="sr-Latn-CS"/>
        </w:rPr>
        <w:t xml:space="preserve"> </w:t>
      </w:r>
      <w:r>
        <w:rPr>
          <w:rFonts w:ascii="Arial" w:hAnsi="Arial" w:cs="Arial"/>
          <w:b/>
          <w:color w:val="auto"/>
          <w:lang w:val="sr-Cyrl-RS"/>
        </w:rPr>
        <w:t>9</w:t>
      </w:r>
      <w:r w:rsidRPr="00690660">
        <w:rPr>
          <w:rFonts w:ascii="Arial" w:hAnsi="Arial" w:cs="Arial"/>
          <w:b/>
          <w:color w:val="auto"/>
          <w:lang w:val="sr-Latn-CS"/>
        </w:rPr>
        <w:t>.</w:t>
      </w:r>
    </w:p>
    <w:p w:rsidR="002065C3" w:rsidRPr="00690660" w:rsidRDefault="002065C3" w:rsidP="002065C3">
      <w:pPr>
        <w:jc w:val="both"/>
        <w:rPr>
          <w:rFonts w:ascii="Arial" w:hAnsi="Arial" w:cs="Arial"/>
        </w:rPr>
      </w:pPr>
      <w:r w:rsidRPr="00690660">
        <w:rPr>
          <w:rFonts w:ascii="Arial" w:hAnsi="Arial" w:cs="Arial"/>
          <w:lang w:val="sr-Latn-CS"/>
        </w:rPr>
        <w:tab/>
      </w:r>
      <w:r w:rsidRPr="00690660">
        <w:rPr>
          <w:rFonts w:ascii="Arial" w:hAnsi="Arial" w:cs="Arial"/>
        </w:rPr>
        <w:t>Уговор се закључује на одређено време, са роком важења од 12 месеци, рачунајући од дана закључења</w:t>
      </w:r>
      <w:r w:rsidRPr="00690660">
        <w:rPr>
          <w:rFonts w:ascii="Arial" w:hAnsi="Arial" w:cs="Arial"/>
          <w:lang w:val="sr-Latn-CS"/>
        </w:rPr>
        <w:t xml:space="preserve">, </w:t>
      </w:r>
      <w:r w:rsidRPr="00690660">
        <w:rPr>
          <w:rFonts w:ascii="Arial" w:hAnsi="Arial" w:cs="Arial"/>
        </w:rPr>
        <w:t>односно</w:t>
      </w:r>
      <w:r w:rsidRPr="00690660">
        <w:rPr>
          <w:rFonts w:ascii="Arial" w:hAnsi="Arial" w:cs="Arial"/>
          <w:lang w:val="sr-Latn-CS"/>
        </w:rPr>
        <w:t xml:space="preserve"> </w:t>
      </w:r>
      <w:r w:rsidRPr="00690660">
        <w:rPr>
          <w:rFonts w:ascii="Arial" w:hAnsi="Arial" w:cs="Arial"/>
        </w:rPr>
        <w:t>до</w:t>
      </w:r>
      <w:r w:rsidRPr="00690660">
        <w:rPr>
          <w:rFonts w:ascii="Arial" w:hAnsi="Arial" w:cs="Arial"/>
          <w:lang w:val="sr-Latn-CS"/>
        </w:rPr>
        <w:t xml:space="preserve"> </w:t>
      </w:r>
      <w:r w:rsidRPr="00690660">
        <w:rPr>
          <w:rFonts w:ascii="Arial" w:hAnsi="Arial" w:cs="Arial"/>
        </w:rPr>
        <w:t>утрошка планираних средстава</w:t>
      </w:r>
      <w:r w:rsidRPr="00690660">
        <w:rPr>
          <w:rFonts w:ascii="Arial" w:hAnsi="Arial" w:cs="Arial"/>
          <w:lang w:val="sr-Latn-CS"/>
        </w:rPr>
        <w:t>.</w:t>
      </w:r>
    </w:p>
    <w:p w:rsidR="002065C3" w:rsidRPr="00690660" w:rsidRDefault="002065C3" w:rsidP="002065C3">
      <w:pPr>
        <w:spacing w:line="240" w:lineRule="auto"/>
        <w:ind w:firstLine="720"/>
        <w:jc w:val="both"/>
        <w:rPr>
          <w:rFonts w:ascii="Arial" w:hAnsi="Arial" w:cs="Arial"/>
          <w:lang w:val="sr-Cyrl-CS"/>
        </w:rPr>
      </w:pPr>
      <w:r w:rsidRPr="00690660">
        <w:rPr>
          <w:rFonts w:ascii="Arial" w:hAnsi="Arial" w:cs="Arial"/>
        </w:rPr>
        <w:t>Утрошком планираних средстава Наручиоца за предметну набавку по овом Уговору пре истека рока, уговор престаје да важи, о чему ће Наручилац писменим путем обавестити Извршиоца услуге.</w:t>
      </w:r>
    </w:p>
    <w:p w:rsidR="002065C3" w:rsidRPr="00690660" w:rsidRDefault="002065C3" w:rsidP="002065C3">
      <w:pPr>
        <w:spacing w:line="240" w:lineRule="auto"/>
        <w:ind w:firstLine="720"/>
        <w:jc w:val="both"/>
        <w:rPr>
          <w:rFonts w:ascii="Arial" w:hAnsi="Arial" w:cs="Arial"/>
        </w:rPr>
      </w:pPr>
      <w:r w:rsidRPr="00690660">
        <w:rPr>
          <w:rFonts w:ascii="Arial" w:hAnsi="Arial" w:cs="Arial"/>
        </w:rPr>
        <w:t>Обавезе које доспевају у наредној буџетској години, реализоваће се највише до износа средстава која ће бити одобрена у тој буџетској години.</w:t>
      </w:r>
    </w:p>
    <w:p w:rsidR="002065C3" w:rsidRDefault="002065C3" w:rsidP="00224BEC">
      <w:pPr>
        <w:jc w:val="both"/>
        <w:rPr>
          <w:rFonts w:ascii="Arial" w:hAnsi="Arial" w:cs="Arial"/>
          <w:lang w:val="sr-Latn-CS"/>
        </w:rPr>
      </w:pPr>
      <w:r w:rsidRPr="00690660">
        <w:rPr>
          <w:rFonts w:ascii="Arial" w:hAnsi="Arial" w:cs="Arial"/>
        </w:rPr>
        <w:tab/>
        <w:t>Уговорне</w:t>
      </w:r>
      <w:r w:rsidRPr="00690660">
        <w:rPr>
          <w:rFonts w:ascii="Arial" w:hAnsi="Arial" w:cs="Arial"/>
          <w:lang w:val="sr-Latn-CS"/>
        </w:rPr>
        <w:t xml:space="preserve"> </w:t>
      </w:r>
      <w:r w:rsidRPr="00690660">
        <w:rPr>
          <w:rFonts w:ascii="Arial" w:hAnsi="Arial" w:cs="Arial"/>
        </w:rPr>
        <w:t>стране</w:t>
      </w:r>
      <w:r w:rsidRPr="00690660">
        <w:rPr>
          <w:rFonts w:ascii="Arial" w:hAnsi="Arial" w:cs="Arial"/>
          <w:lang w:val="sr-Latn-CS"/>
        </w:rPr>
        <w:t xml:space="preserve"> </w:t>
      </w:r>
      <w:r w:rsidRPr="00690660">
        <w:rPr>
          <w:rFonts w:ascii="Arial" w:hAnsi="Arial" w:cs="Arial"/>
        </w:rPr>
        <w:t>су</w:t>
      </w:r>
      <w:r w:rsidRPr="00690660">
        <w:rPr>
          <w:rFonts w:ascii="Arial" w:hAnsi="Arial" w:cs="Arial"/>
          <w:lang w:val="sr-Latn-CS"/>
        </w:rPr>
        <w:t xml:space="preserve"> </w:t>
      </w:r>
      <w:r w:rsidRPr="00690660">
        <w:rPr>
          <w:rFonts w:ascii="Arial" w:hAnsi="Arial" w:cs="Arial"/>
        </w:rPr>
        <w:t>сагласне</w:t>
      </w:r>
      <w:r w:rsidRPr="00690660">
        <w:rPr>
          <w:rFonts w:ascii="Arial" w:hAnsi="Arial" w:cs="Arial"/>
          <w:lang w:val="sr-Latn-CS"/>
        </w:rPr>
        <w:t xml:space="preserve"> </w:t>
      </w:r>
      <w:r w:rsidRPr="00690660">
        <w:rPr>
          <w:rFonts w:ascii="Arial" w:hAnsi="Arial" w:cs="Arial"/>
        </w:rPr>
        <w:t>да</w:t>
      </w:r>
      <w:r w:rsidRPr="00690660">
        <w:rPr>
          <w:rFonts w:ascii="Arial" w:hAnsi="Arial" w:cs="Arial"/>
          <w:lang w:val="sr-Latn-CS"/>
        </w:rPr>
        <w:t xml:space="preserve"> </w:t>
      </w:r>
      <w:r w:rsidRPr="00690660">
        <w:rPr>
          <w:rFonts w:ascii="Arial" w:hAnsi="Arial" w:cs="Arial"/>
        </w:rPr>
        <w:t>се</w:t>
      </w:r>
      <w:r w:rsidRPr="00690660">
        <w:rPr>
          <w:rFonts w:ascii="Arial" w:hAnsi="Arial" w:cs="Arial"/>
          <w:lang w:val="sr-Latn-CS"/>
        </w:rPr>
        <w:t xml:space="preserve"> </w:t>
      </w:r>
      <w:r w:rsidRPr="00690660">
        <w:rPr>
          <w:rFonts w:ascii="Arial" w:hAnsi="Arial" w:cs="Arial"/>
        </w:rPr>
        <w:t>за</w:t>
      </w:r>
      <w:r w:rsidRPr="00690660">
        <w:rPr>
          <w:rFonts w:ascii="Arial" w:hAnsi="Arial" w:cs="Arial"/>
          <w:lang w:val="sr-Latn-CS"/>
        </w:rPr>
        <w:t xml:space="preserve"> </w:t>
      </w:r>
      <w:r w:rsidRPr="00690660">
        <w:rPr>
          <w:rFonts w:ascii="Arial" w:hAnsi="Arial" w:cs="Arial"/>
        </w:rPr>
        <w:t>праћење</w:t>
      </w:r>
      <w:r w:rsidRPr="00690660">
        <w:rPr>
          <w:rFonts w:ascii="Arial" w:hAnsi="Arial" w:cs="Arial"/>
          <w:lang w:val="sr-Latn-CS"/>
        </w:rPr>
        <w:t xml:space="preserve"> </w:t>
      </w:r>
      <w:r w:rsidRPr="00690660">
        <w:rPr>
          <w:rFonts w:ascii="Arial" w:hAnsi="Arial" w:cs="Arial"/>
        </w:rPr>
        <w:t>реализације</w:t>
      </w:r>
      <w:r w:rsidRPr="00690660">
        <w:rPr>
          <w:rFonts w:ascii="Arial" w:hAnsi="Arial" w:cs="Arial"/>
          <w:lang w:val="sr-Latn-CS"/>
        </w:rPr>
        <w:t xml:space="preserve"> </w:t>
      </w:r>
      <w:r w:rsidRPr="00690660">
        <w:rPr>
          <w:rFonts w:ascii="Arial" w:hAnsi="Arial" w:cs="Arial"/>
        </w:rPr>
        <w:t>овог</w:t>
      </w:r>
      <w:r w:rsidRPr="00690660">
        <w:rPr>
          <w:rFonts w:ascii="Arial" w:hAnsi="Arial" w:cs="Arial"/>
          <w:lang w:val="sr-Latn-CS"/>
        </w:rPr>
        <w:t xml:space="preserve"> </w:t>
      </w:r>
      <w:r w:rsidRPr="00690660">
        <w:rPr>
          <w:rFonts w:ascii="Arial" w:hAnsi="Arial" w:cs="Arial"/>
        </w:rPr>
        <w:t>Уговора</w:t>
      </w:r>
      <w:r w:rsidRPr="00690660">
        <w:rPr>
          <w:rFonts w:ascii="Arial" w:hAnsi="Arial" w:cs="Arial"/>
          <w:lang w:val="sr-Latn-CS"/>
        </w:rPr>
        <w:t xml:space="preserve"> </w:t>
      </w:r>
      <w:r w:rsidRPr="00690660">
        <w:rPr>
          <w:rFonts w:ascii="Arial" w:hAnsi="Arial" w:cs="Arial"/>
        </w:rPr>
        <w:t>задужује</w:t>
      </w:r>
      <w:r w:rsidRPr="00690660">
        <w:rPr>
          <w:rFonts w:ascii="Arial" w:hAnsi="Arial" w:cs="Arial"/>
          <w:lang w:val="sr-Latn-CS"/>
        </w:rPr>
        <w:t xml:space="preserve"> </w:t>
      </w:r>
      <w:r w:rsidRPr="00690660">
        <w:rPr>
          <w:rFonts w:ascii="Arial" w:hAnsi="Arial" w:cs="Arial"/>
        </w:rPr>
        <w:t>Одељење</w:t>
      </w:r>
      <w:r w:rsidRPr="00690660">
        <w:rPr>
          <w:rFonts w:ascii="Arial" w:hAnsi="Arial" w:cs="Arial"/>
          <w:lang w:val="sr-Latn-CS"/>
        </w:rPr>
        <w:t xml:space="preserve"> </w:t>
      </w:r>
      <w:r w:rsidRPr="00690660">
        <w:rPr>
          <w:rFonts w:ascii="Arial" w:hAnsi="Arial" w:cs="Arial"/>
        </w:rPr>
        <w:t>за</w:t>
      </w:r>
      <w:r w:rsidRPr="00690660">
        <w:rPr>
          <w:rFonts w:ascii="Arial" w:hAnsi="Arial" w:cs="Arial"/>
          <w:lang w:val="sr-Latn-CS"/>
        </w:rPr>
        <w:t xml:space="preserve"> </w:t>
      </w:r>
      <w:r w:rsidRPr="00690660">
        <w:rPr>
          <w:rFonts w:ascii="Arial" w:hAnsi="Arial" w:cs="Arial"/>
        </w:rPr>
        <w:t>привреду</w:t>
      </w:r>
      <w:r w:rsidRPr="00690660">
        <w:rPr>
          <w:rFonts w:ascii="Arial" w:hAnsi="Arial" w:cs="Arial"/>
          <w:lang w:val="sr-Latn-CS"/>
        </w:rPr>
        <w:t xml:space="preserve"> </w:t>
      </w:r>
      <w:r w:rsidRPr="00690660">
        <w:rPr>
          <w:rFonts w:ascii="Arial" w:hAnsi="Arial" w:cs="Arial"/>
        </w:rPr>
        <w:t>и</w:t>
      </w:r>
      <w:r w:rsidRPr="00690660">
        <w:rPr>
          <w:rFonts w:ascii="Arial" w:hAnsi="Arial" w:cs="Arial"/>
          <w:lang w:val="sr-Latn-CS"/>
        </w:rPr>
        <w:t xml:space="preserve"> </w:t>
      </w:r>
      <w:r w:rsidRPr="00690660">
        <w:rPr>
          <w:rFonts w:ascii="Arial" w:hAnsi="Arial" w:cs="Arial"/>
        </w:rPr>
        <w:t>друштвене</w:t>
      </w:r>
      <w:r w:rsidRPr="00690660">
        <w:rPr>
          <w:rFonts w:ascii="Arial" w:hAnsi="Arial" w:cs="Arial"/>
          <w:lang w:val="sr-Latn-CS"/>
        </w:rPr>
        <w:t xml:space="preserve"> </w:t>
      </w:r>
      <w:r w:rsidRPr="00690660">
        <w:rPr>
          <w:rFonts w:ascii="Arial" w:hAnsi="Arial" w:cs="Arial"/>
        </w:rPr>
        <w:t>делатности</w:t>
      </w:r>
      <w:r w:rsidRPr="00690660">
        <w:rPr>
          <w:rFonts w:ascii="Arial" w:hAnsi="Arial" w:cs="Arial"/>
          <w:lang w:val="sr-Latn-CS"/>
        </w:rPr>
        <w:t xml:space="preserve"> </w:t>
      </w:r>
      <w:r w:rsidRPr="00690660">
        <w:rPr>
          <w:rFonts w:ascii="Arial" w:hAnsi="Arial" w:cs="Arial"/>
        </w:rPr>
        <w:t>и</w:t>
      </w:r>
      <w:r w:rsidRPr="00690660">
        <w:rPr>
          <w:rFonts w:ascii="Arial" w:hAnsi="Arial" w:cs="Arial"/>
          <w:lang w:val="sr-Latn-CS"/>
        </w:rPr>
        <w:t xml:space="preserve"> </w:t>
      </w:r>
      <w:r w:rsidRPr="00690660">
        <w:rPr>
          <w:rFonts w:ascii="Arial" w:hAnsi="Arial" w:cs="Arial"/>
        </w:rPr>
        <w:t>Служба</w:t>
      </w:r>
      <w:r w:rsidRPr="00690660">
        <w:rPr>
          <w:rFonts w:ascii="Arial" w:hAnsi="Arial" w:cs="Arial"/>
          <w:lang w:val="sr-Latn-CS"/>
        </w:rPr>
        <w:t xml:space="preserve"> </w:t>
      </w:r>
      <w:r w:rsidRPr="00690660">
        <w:rPr>
          <w:rFonts w:ascii="Arial" w:hAnsi="Arial" w:cs="Arial"/>
        </w:rPr>
        <w:t>за</w:t>
      </w:r>
      <w:r w:rsidRPr="00690660">
        <w:rPr>
          <w:rFonts w:ascii="Arial" w:hAnsi="Arial" w:cs="Arial"/>
          <w:lang w:val="sr-Latn-CS"/>
        </w:rPr>
        <w:t xml:space="preserve"> </w:t>
      </w:r>
      <w:r w:rsidRPr="00690660">
        <w:rPr>
          <w:rFonts w:ascii="Arial" w:hAnsi="Arial" w:cs="Arial"/>
        </w:rPr>
        <w:t>заједничке</w:t>
      </w:r>
      <w:r w:rsidRPr="00690660">
        <w:rPr>
          <w:rFonts w:ascii="Arial" w:hAnsi="Arial" w:cs="Arial"/>
          <w:lang w:val="sr-Latn-CS"/>
        </w:rPr>
        <w:t xml:space="preserve"> </w:t>
      </w:r>
      <w:r w:rsidRPr="00690660">
        <w:rPr>
          <w:rFonts w:ascii="Arial" w:hAnsi="Arial" w:cs="Arial"/>
        </w:rPr>
        <w:t>послове</w:t>
      </w:r>
      <w:r w:rsidR="00224BEC">
        <w:rPr>
          <w:rFonts w:ascii="Arial" w:hAnsi="Arial" w:cs="Arial"/>
          <w:lang w:val="sr-Latn-CS"/>
        </w:rPr>
        <w:t>.</w:t>
      </w:r>
    </w:p>
    <w:p w:rsidR="00224BEC" w:rsidRPr="00224BEC" w:rsidRDefault="00224BEC" w:rsidP="00224BEC">
      <w:pPr>
        <w:jc w:val="both"/>
        <w:rPr>
          <w:rFonts w:ascii="Arial" w:hAnsi="Arial" w:cs="Arial"/>
          <w:lang w:val="sr-Latn-CS"/>
        </w:rPr>
      </w:pPr>
    </w:p>
    <w:p w:rsidR="002065C3" w:rsidRPr="00690660" w:rsidRDefault="002065C3" w:rsidP="002065C3">
      <w:pPr>
        <w:spacing w:after="120"/>
        <w:jc w:val="center"/>
        <w:rPr>
          <w:rFonts w:ascii="Arial" w:hAnsi="Arial" w:cs="Arial"/>
          <w:b/>
          <w:lang w:val="sr-Latn-CS"/>
        </w:rPr>
      </w:pPr>
      <w:r w:rsidRPr="00690660">
        <w:rPr>
          <w:rFonts w:ascii="Arial" w:hAnsi="Arial" w:cs="Arial"/>
          <w:b/>
        </w:rPr>
        <w:t>Члан</w:t>
      </w:r>
      <w:r w:rsidRPr="00690660">
        <w:rPr>
          <w:rFonts w:ascii="Arial" w:hAnsi="Arial" w:cs="Arial"/>
          <w:b/>
          <w:lang w:val="sr-Latn-CS"/>
        </w:rPr>
        <w:t xml:space="preserve"> </w:t>
      </w:r>
      <w:r>
        <w:rPr>
          <w:rFonts w:ascii="Arial" w:hAnsi="Arial" w:cs="Arial"/>
          <w:b/>
          <w:lang w:val="sr-Cyrl-RS"/>
        </w:rPr>
        <w:t>10</w:t>
      </w:r>
      <w:r w:rsidRPr="00690660">
        <w:rPr>
          <w:rFonts w:ascii="Arial" w:hAnsi="Arial" w:cs="Arial"/>
          <w:b/>
          <w:lang w:val="sr-Latn-CS"/>
        </w:rPr>
        <w:t>.</w:t>
      </w:r>
    </w:p>
    <w:p w:rsidR="002065C3" w:rsidRPr="00690660" w:rsidRDefault="002065C3" w:rsidP="002065C3">
      <w:pPr>
        <w:spacing w:line="240" w:lineRule="auto"/>
        <w:jc w:val="both"/>
        <w:rPr>
          <w:rFonts w:ascii="Arial" w:hAnsi="Arial" w:cs="Arial"/>
          <w:lang w:val="sr-Latn-CS"/>
        </w:rPr>
      </w:pPr>
      <w:r w:rsidRPr="00690660">
        <w:rPr>
          <w:rFonts w:ascii="Arial" w:hAnsi="Arial" w:cs="Arial"/>
          <w:b/>
          <w:lang w:val="sr-Latn-CS"/>
        </w:rPr>
        <w:tab/>
      </w:r>
      <w:r w:rsidRPr="00690660">
        <w:rPr>
          <w:rFonts w:ascii="Arial" w:hAnsi="Arial" w:cs="Arial"/>
        </w:rPr>
        <w:t>Уговорне</w:t>
      </w:r>
      <w:r w:rsidRPr="00690660">
        <w:rPr>
          <w:rFonts w:ascii="Arial" w:hAnsi="Arial" w:cs="Arial"/>
          <w:lang w:val="sr-Latn-CS"/>
        </w:rPr>
        <w:t xml:space="preserve"> </w:t>
      </w:r>
      <w:r w:rsidRPr="00690660">
        <w:rPr>
          <w:rFonts w:ascii="Arial" w:hAnsi="Arial" w:cs="Arial"/>
        </w:rPr>
        <w:t>стране</w:t>
      </w:r>
      <w:r w:rsidRPr="00690660">
        <w:rPr>
          <w:rFonts w:ascii="Arial" w:hAnsi="Arial" w:cs="Arial"/>
          <w:lang w:val="sr-Latn-CS"/>
        </w:rPr>
        <w:t xml:space="preserve"> </w:t>
      </w:r>
      <w:r w:rsidRPr="00690660">
        <w:rPr>
          <w:rFonts w:ascii="Arial" w:hAnsi="Arial" w:cs="Arial"/>
        </w:rPr>
        <w:t>имају</w:t>
      </w:r>
      <w:r w:rsidRPr="00690660">
        <w:rPr>
          <w:rFonts w:ascii="Arial" w:hAnsi="Arial" w:cs="Arial"/>
          <w:lang w:val="sr-Latn-CS"/>
        </w:rPr>
        <w:t xml:space="preserve"> </w:t>
      </w:r>
      <w:r w:rsidRPr="00690660">
        <w:rPr>
          <w:rFonts w:ascii="Arial" w:hAnsi="Arial" w:cs="Arial"/>
        </w:rPr>
        <w:t>право</w:t>
      </w:r>
      <w:r w:rsidRPr="00690660">
        <w:rPr>
          <w:rFonts w:ascii="Arial" w:hAnsi="Arial" w:cs="Arial"/>
          <w:lang w:val="sr-Latn-CS"/>
        </w:rPr>
        <w:t xml:space="preserve"> </w:t>
      </w:r>
      <w:r w:rsidRPr="00690660">
        <w:rPr>
          <w:rFonts w:ascii="Arial" w:hAnsi="Arial" w:cs="Arial"/>
        </w:rPr>
        <w:t>да</w:t>
      </w:r>
      <w:r w:rsidRPr="00690660">
        <w:rPr>
          <w:rFonts w:ascii="Arial" w:hAnsi="Arial" w:cs="Arial"/>
          <w:lang w:val="sr-Latn-CS"/>
        </w:rPr>
        <w:t xml:space="preserve"> </w:t>
      </w:r>
      <w:r w:rsidRPr="00690660">
        <w:rPr>
          <w:rFonts w:ascii="Arial" w:hAnsi="Arial" w:cs="Arial"/>
        </w:rPr>
        <w:t>једнострано</w:t>
      </w:r>
      <w:r w:rsidRPr="00690660">
        <w:rPr>
          <w:rFonts w:ascii="Arial" w:hAnsi="Arial" w:cs="Arial"/>
          <w:lang w:val="sr-Latn-CS"/>
        </w:rPr>
        <w:t xml:space="preserve"> </w:t>
      </w:r>
      <w:r w:rsidRPr="00690660">
        <w:rPr>
          <w:rFonts w:ascii="Arial" w:hAnsi="Arial" w:cs="Arial"/>
        </w:rPr>
        <w:t>писмено</w:t>
      </w:r>
      <w:r w:rsidRPr="00690660">
        <w:rPr>
          <w:rFonts w:ascii="Arial" w:hAnsi="Arial" w:cs="Arial"/>
          <w:lang w:val="sr-Latn-CS"/>
        </w:rPr>
        <w:t xml:space="preserve"> </w:t>
      </w:r>
      <w:r w:rsidRPr="00690660">
        <w:rPr>
          <w:rFonts w:ascii="Arial" w:hAnsi="Arial" w:cs="Arial"/>
        </w:rPr>
        <w:t>раскину</w:t>
      </w:r>
      <w:r w:rsidRPr="00690660">
        <w:rPr>
          <w:rFonts w:ascii="Arial" w:hAnsi="Arial" w:cs="Arial"/>
          <w:lang w:val="sr-Latn-CS"/>
        </w:rPr>
        <w:t xml:space="preserve"> </w:t>
      </w:r>
      <w:r w:rsidRPr="00690660">
        <w:rPr>
          <w:rFonts w:ascii="Arial" w:hAnsi="Arial" w:cs="Arial"/>
        </w:rPr>
        <w:t>Уговор</w:t>
      </w:r>
      <w:r w:rsidRPr="00690660">
        <w:rPr>
          <w:rFonts w:ascii="Arial" w:hAnsi="Arial" w:cs="Arial"/>
          <w:lang w:val="sr-Latn-CS"/>
        </w:rPr>
        <w:t xml:space="preserve"> </w:t>
      </w:r>
      <w:r w:rsidRPr="00690660">
        <w:rPr>
          <w:rFonts w:ascii="Arial" w:hAnsi="Arial" w:cs="Arial"/>
        </w:rPr>
        <w:t>са</w:t>
      </w:r>
      <w:r w:rsidRPr="00690660">
        <w:rPr>
          <w:rFonts w:ascii="Arial" w:hAnsi="Arial" w:cs="Arial"/>
          <w:lang w:val="sr-Latn-CS"/>
        </w:rPr>
        <w:t xml:space="preserve"> </w:t>
      </w:r>
      <w:r w:rsidRPr="00690660">
        <w:rPr>
          <w:rFonts w:ascii="Arial" w:hAnsi="Arial" w:cs="Arial"/>
        </w:rPr>
        <w:t>отказним</w:t>
      </w:r>
      <w:r w:rsidRPr="00690660">
        <w:rPr>
          <w:rFonts w:ascii="Arial" w:hAnsi="Arial" w:cs="Arial"/>
          <w:lang w:val="sr-Latn-CS"/>
        </w:rPr>
        <w:t xml:space="preserve"> </w:t>
      </w:r>
      <w:r w:rsidRPr="00690660">
        <w:rPr>
          <w:rFonts w:ascii="Arial" w:hAnsi="Arial" w:cs="Arial"/>
        </w:rPr>
        <w:t>роком</w:t>
      </w:r>
      <w:r w:rsidRPr="00690660">
        <w:rPr>
          <w:rFonts w:ascii="Arial" w:hAnsi="Arial" w:cs="Arial"/>
          <w:lang w:val="sr-Latn-CS"/>
        </w:rPr>
        <w:t xml:space="preserve"> </w:t>
      </w:r>
      <w:r w:rsidRPr="00690660">
        <w:rPr>
          <w:rFonts w:ascii="Arial" w:hAnsi="Arial" w:cs="Arial"/>
        </w:rPr>
        <w:t>од</w:t>
      </w:r>
      <w:r w:rsidRPr="00690660">
        <w:rPr>
          <w:rFonts w:ascii="Arial" w:hAnsi="Arial" w:cs="Arial"/>
          <w:lang w:val="sr-Latn-CS"/>
        </w:rPr>
        <w:t xml:space="preserve"> 30 </w:t>
      </w:r>
      <w:r w:rsidRPr="00690660">
        <w:rPr>
          <w:rFonts w:ascii="Arial" w:hAnsi="Arial" w:cs="Arial"/>
        </w:rPr>
        <w:t>дана</w:t>
      </w:r>
      <w:r w:rsidRPr="00690660">
        <w:rPr>
          <w:rFonts w:ascii="Arial" w:hAnsi="Arial" w:cs="Arial"/>
          <w:lang w:val="sr-Latn-CS"/>
        </w:rPr>
        <w:t xml:space="preserve">. </w:t>
      </w:r>
    </w:p>
    <w:p w:rsidR="002065C3" w:rsidRPr="00690660" w:rsidRDefault="002065C3" w:rsidP="002065C3">
      <w:pPr>
        <w:spacing w:line="240" w:lineRule="auto"/>
        <w:jc w:val="both"/>
        <w:rPr>
          <w:rFonts w:ascii="Arial" w:hAnsi="Arial" w:cs="Arial"/>
          <w:lang w:val="sr-Latn-CS"/>
        </w:rPr>
      </w:pPr>
      <w:r w:rsidRPr="00690660">
        <w:rPr>
          <w:rFonts w:ascii="Arial" w:hAnsi="Arial" w:cs="Arial"/>
          <w:lang w:val="sr-Latn-CS"/>
        </w:rPr>
        <w:tab/>
      </w:r>
      <w:r w:rsidRPr="00690660">
        <w:rPr>
          <w:rFonts w:ascii="Arial" w:hAnsi="Arial" w:cs="Arial"/>
        </w:rPr>
        <w:t>Раскид</w:t>
      </w:r>
      <w:r w:rsidRPr="00690660">
        <w:rPr>
          <w:rFonts w:ascii="Arial" w:hAnsi="Arial" w:cs="Arial"/>
          <w:lang w:val="sr-Latn-CS"/>
        </w:rPr>
        <w:t xml:space="preserve"> </w:t>
      </w:r>
      <w:r w:rsidRPr="00690660">
        <w:rPr>
          <w:rFonts w:ascii="Arial" w:hAnsi="Arial" w:cs="Arial"/>
        </w:rPr>
        <w:t>Уговора</w:t>
      </w:r>
      <w:r w:rsidRPr="00690660">
        <w:rPr>
          <w:rFonts w:ascii="Arial" w:hAnsi="Arial" w:cs="Arial"/>
          <w:lang w:val="sr-Latn-CS"/>
        </w:rPr>
        <w:t xml:space="preserve"> </w:t>
      </w:r>
      <w:r w:rsidRPr="00690660">
        <w:rPr>
          <w:rFonts w:ascii="Arial" w:hAnsi="Arial" w:cs="Arial"/>
        </w:rPr>
        <w:t>не</w:t>
      </w:r>
      <w:r w:rsidRPr="00690660">
        <w:rPr>
          <w:rFonts w:ascii="Arial" w:hAnsi="Arial" w:cs="Arial"/>
          <w:lang w:val="sr-Latn-CS"/>
        </w:rPr>
        <w:t xml:space="preserve"> </w:t>
      </w:r>
      <w:r w:rsidRPr="00690660">
        <w:rPr>
          <w:rFonts w:ascii="Arial" w:hAnsi="Arial" w:cs="Arial"/>
        </w:rPr>
        <w:t>ослобађа</w:t>
      </w:r>
      <w:r w:rsidRPr="00690660">
        <w:rPr>
          <w:rFonts w:ascii="Arial" w:hAnsi="Arial" w:cs="Arial"/>
          <w:lang w:val="sr-Latn-CS"/>
        </w:rPr>
        <w:t xml:space="preserve"> </w:t>
      </w:r>
      <w:r w:rsidRPr="00690660">
        <w:rPr>
          <w:rFonts w:ascii="Arial" w:hAnsi="Arial" w:cs="Arial"/>
        </w:rPr>
        <w:t>ниједну</w:t>
      </w:r>
      <w:r w:rsidRPr="00690660">
        <w:rPr>
          <w:rFonts w:ascii="Arial" w:hAnsi="Arial" w:cs="Arial"/>
          <w:lang w:val="sr-Latn-CS"/>
        </w:rPr>
        <w:t xml:space="preserve"> </w:t>
      </w:r>
      <w:r w:rsidRPr="00690660">
        <w:rPr>
          <w:rFonts w:ascii="Arial" w:hAnsi="Arial" w:cs="Arial"/>
        </w:rPr>
        <w:t>уговорну</w:t>
      </w:r>
      <w:r w:rsidRPr="00690660">
        <w:rPr>
          <w:rFonts w:ascii="Arial" w:hAnsi="Arial" w:cs="Arial"/>
          <w:lang w:val="sr-Latn-CS"/>
        </w:rPr>
        <w:t xml:space="preserve"> </w:t>
      </w:r>
      <w:r w:rsidRPr="00690660">
        <w:rPr>
          <w:rFonts w:ascii="Arial" w:hAnsi="Arial" w:cs="Arial"/>
        </w:rPr>
        <w:t>страну</w:t>
      </w:r>
      <w:r w:rsidRPr="00690660">
        <w:rPr>
          <w:rFonts w:ascii="Arial" w:hAnsi="Arial" w:cs="Arial"/>
          <w:lang w:val="sr-Latn-CS"/>
        </w:rPr>
        <w:t xml:space="preserve"> </w:t>
      </w:r>
      <w:r w:rsidRPr="00690660">
        <w:rPr>
          <w:rFonts w:ascii="Arial" w:hAnsi="Arial" w:cs="Arial"/>
        </w:rPr>
        <w:t>од</w:t>
      </w:r>
      <w:r w:rsidRPr="00690660">
        <w:rPr>
          <w:rFonts w:ascii="Arial" w:hAnsi="Arial" w:cs="Arial"/>
          <w:lang w:val="sr-Latn-CS"/>
        </w:rPr>
        <w:t xml:space="preserve"> </w:t>
      </w:r>
      <w:r w:rsidRPr="00690660">
        <w:rPr>
          <w:rFonts w:ascii="Arial" w:hAnsi="Arial" w:cs="Arial"/>
        </w:rPr>
        <w:t>испуњења</w:t>
      </w:r>
      <w:r w:rsidRPr="00690660">
        <w:rPr>
          <w:rFonts w:ascii="Arial" w:hAnsi="Arial" w:cs="Arial"/>
          <w:lang w:val="sr-Latn-CS"/>
        </w:rPr>
        <w:t xml:space="preserve"> </w:t>
      </w:r>
      <w:r w:rsidRPr="00690660">
        <w:rPr>
          <w:rFonts w:ascii="Arial" w:hAnsi="Arial" w:cs="Arial"/>
        </w:rPr>
        <w:t>свих</w:t>
      </w:r>
      <w:r w:rsidRPr="00690660">
        <w:rPr>
          <w:rFonts w:ascii="Arial" w:hAnsi="Arial" w:cs="Arial"/>
          <w:lang w:val="sr-Latn-CS"/>
        </w:rPr>
        <w:t xml:space="preserve"> </w:t>
      </w:r>
      <w:r w:rsidRPr="00690660">
        <w:rPr>
          <w:rFonts w:ascii="Arial" w:hAnsi="Arial" w:cs="Arial"/>
        </w:rPr>
        <w:t>уговором</w:t>
      </w:r>
      <w:r w:rsidRPr="00690660">
        <w:rPr>
          <w:rFonts w:ascii="Arial" w:hAnsi="Arial" w:cs="Arial"/>
          <w:lang w:val="sr-Latn-CS"/>
        </w:rPr>
        <w:t xml:space="preserve"> </w:t>
      </w:r>
      <w:r w:rsidRPr="00690660">
        <w:rPr>
          <w:rFonts w:ascii="Arial" w:hAnsi="Arial" w:cs="Arial"/>
        </w:rPr>
        <w:t>прихваћених</w:t>
      </w:r>
      <w:r w:rsidRPr="00690660">
        <w:rPr>
          <w:rFonts w:ascii="Arial" w:hAnsi="Arial" w:cs="Arial"/>
          <w:lang w:val="sr-Latn-CS"/>
        </w:rPr>
        <w:t xml:space="preserve"> </w:t>
      </w:r>
      <w:r w:rsidRPr="00690660">
        <w:rPr>
          <w:rFonts w:ascii="Arial" w:hAnsi="Arial" w:cs="Arial"/>
        </w:rPr>
        <w:t>обавеза</w:t>
      </w:r>
      <w:r w:rsidRPr="00690660">
        <w:rPr>
          <w:rFonts w:ascii="Arial" w:hAnsi="Arial" w:cs="Arial"/>
          <w:lang w:val="sr-Latn-CS"/>
        </w:rPr>
        <w:t xml:space="preserve"> </w:t>
      </w:r>
      <w:r w:rsidRPr="00690660">
        <w:rPr>
          <w:rFonts w:ascii="Arial" w:hAnsi="Arial" w:cs="Arial"/>
        </w:rPr>
        <w:t>до</w:t>
      </w:r>
      <w:r w:rsidRPr="00690660">
        <w:rPr>
          <w:rFonts w:ascii="Arial" w:hAnsi="Arial" w:cs="Arial"/>
          <w:lang w:val="sr-Latn-CS"/>
        </w:rPr>
        <w:t xml:space="preserve"> </w:t>
      </w:r>
      <w:r w:rsidRPr="00690660">
        <w:rPr>
          <w:rFonts w:ascii="Arial" w:hAnsi="Arial" w:cs="Arial"/>
        </w:rPr>
        <w:t>дана</w:t>
      </w:r>
      <w:r w:rsidRPr="00690660">
        <w:rPr>
          <w:rFonts w:ascii="Arial" w:hAnsi="Arial" w:cs="Arial"/>
          <w:lang w:val="sr-Latn-CS"/>
        </w:rPr>
        <w:t xml:space="preserve"> </w:t>
      </w:r>
      <w:r w:rsidRPr="00690660">
        <w:rPr>
          <w:rFonts w:ascii="Arial" w:hAnsi="Arial" w:cs="Arial"/>
        </w:rPr>
        <w:t>раскида</w:t>
      </w:r>
      <w:r w:rsidRPr="00690660">
        <w:rPr>
          <w:rFonts w:ascii="Arial" w:hAnsi="Arial" w:cs="Arial"/>
          <w:lang w:val="sr-Latn-CS"/>
        </w:rPr>
        <w:t xml:space="preserve"> </w:t>
      </w:r>
      <w:r w:rsidRPr="00690660">
        <w:rPr>
          <w:rFonts w:ascii="Arial" w:hAnsi="Arial" w:cs="Arial"/>
        </w:rPr>
        <w:t>Уговора</w:t>
      </w:r>
      <w:r w:rsidRPr="00690660">
        <w:rPr>
          <w:rFonts w:ascii="Arial" w:hAnsi="Arial" w:cs="Arial"/>
          <w:lang w:val="sr-Latn-CS"/>
        </w:rPr>
        <w:t>.</w:t>
      </w:r>
    </w:p>
    <w:p w:rsidR="002065C3" w:rsidRPr="00690660" w:rsidRDefault="002065C3" w:rsidP="002065C3">
      <w:pPr>
        <w:rPr>
          <w:rFonts w:ascii="Arial" w:hAnsi="Arial" w:cs="Arial"/>
          <w:lang w:val="sr-Latn-CS"/>
        </w:rPr>
      </w:pPr>
    </w:p>
    <w:p w:rsidR="002065C3" w:rsidRDefault="002065C3" w:rsidP="002065C3">
      <w:pPr>
        <w:ind w:firstLine="425"/>
        <w:rPr>
          <w:rFonts w:ascii="Arial" w:hAnsi="Arial" w:cs="Arial"/>
          <w:b/>
          <w:lang w:val="sr-Cyrl-RS"/>
        </w:rPr>
      </w:pPr>
      <w:r w:rsidRPr="00690660">
        <w:rPr>
          <w:rFonts w:ascii="Arial" w:hAnsi="Arial" w:cs="Arial"/>
          <w:b/>
          <w:lang w:val="sr-Latn-CS"/>
        </w:rPr>
        <w:t xml:space="preserve">V  </w:t>
      </w:r>
      <w:r w:rsidRPr="00690660">
        <w:rPr>
          <w:rFonts w:ascii="Arial" w:hAnsi="Arial" w:cs="Arial"/>
          <w:b/>
        </w:rPr>
        <w:t>ПРЕЛАЗНЕ</w:t>
      </w:r>
      <w:r w:rsidRPr="00690660">
        <w:rPr>
          <w:rFonts w:ascii="Arial" w:hAnsi="Arial" w:cs="Arial"/>
          <w:b/>
          <w:lang w:val="sr-Latn-CS"/>
        </w:rPr>
        <w:t xml:space="preserve"> </w:t>
      </w:r>
      <w:r w:rsidRPr="00690660">
        <w:rPr>
          <w:rFonts w:ascii="Arial" w:hAnsi="Arial" w:cs="Arial"/>
          <w:b/>
        </w:rPr>
        <w:t>И</w:t>
      </w:r>
      <w:r w:rsidRPr="00690660">
        <w:rPr>
          <w:rFonts w:ascii="Arial" w:hAnsi="Arial" w:cs="Arial"/>
          <w:b/>
          <w:lang w:val="sr-Latn-CS"/>
        </w:rPr>
        <w:t xml:space="preserve"> </w:t>
      </w:r>
      <w:r w:rsidRPr="00690660">
        <w:rPr>
          <w:rFonts w:ascii="Arial" w:hAnsi="Arial" w:cs="Arial"/>
          <w:b/>
        </w:rPr>
        <w:t>ЗАВРШНЕ</w:t>
      </w:r>
      <w:r w:rsidRPr="00690660">
        <w:rPr>
          <w:rFonts w:ascii="Arial" w:hAnsi="Arial" w:cs="Arial"/>
          <w:b/>
          <w:lang w:val="sr-Latn-CS"/>
        </w:rPr>
        <w:t xml:space="preserve"> </w:t>
      </w:r>
      <w:r w:rsidRPr="00690660">
        <w:rPr>
          <w:rFonts w:ascii="Arial" w:hAnsi="Arial" w:cs="Arial"/>
          <w:b/>
        </w:rPr>
        <w:t>ОДРЕДБЕ</w:t>
      </w:r>
      <w:r w:rsidRPr="00690660">
        <w:rPr>
          <w:rFonts w:ascii="Arial" w:hAnsi="Arial" w:cs="Arial"/>
          <w:b/>
          <w:lang w:val="sr-Latn-CS"/>
        </w:rPr>
        <w:t xml:space="preserve"> </w:t>
      </w:r>
    </w:p>
    <w:p w:rsidR="002065C3" w:rsidRPr="00690660" w:rsidRDefault="002065C3" w:rsidP="002065C3">
      <w:pPr>
        <w:rPr>
          <w:rFonts w:ascii="Arial" w:hAnsi="Arial" w:cs="Arial"/>
          <w:b/>
          <w:lang w:val="sr-Latn-CS"/>
        </w:rPr>
      </w:pPr>
    </w:p>
    <w:p w:rsidR="002065C3" w:rsidRPr="00250B85" w:rsidRDefault="002065C3" w:rsidP="002065C3">
      <w:pPr>
        <w:jc w:val="center"/>
        <w:rPr>
          <w:rFonts w:ascii="Arial" w:hAnsi="Arial" w:cs="Arial"/>
          <w:b/>
          <w:lang w:val="sr-Latn-CS"/>
        </w:rPr>
      </w:pPr>
      <w:r w:rsidRPr="00690660">
        <w:rPr>
          <w:rFonts w:ascii="Arial" w:hAnsi="Arial" w:cs="Arial"/>
          <w:b/>
        </w:rPr>
        <w:t>Члан</w:t>
      </w:r>
      <w:r>
        <w:rPr>
          <w:rFonts w:ascii="Arial" w:hAnsi="Arial" w:cs="Arial"/>
          <w:b/>
          <w:lang w:val="sr-Latn-CS"/>
        </w:rPr>
        <w:t xml:space="preserve"> 1</w:t>
      </w:r>
      <w:r>
        <w:rPr>
          <w:rFonts w:ascii="Arial" w:hAnsi="Arial" w:cs="Arial"/>
          <w:b/>
          <w:lang w:val="sr-Cyrl-RS"/>
        </w:rPr>
        <w:t>1</w:t>
      </w:r>
      <w:r>
        <w:rPr>
          <w:rFonts w:ascii="Arial" w:hAnsi="Arial" w:cs="Arial"/>
          <w:b/>
          <w:lang w:val="sr-Latn-CS"/>
        </w:rPr>
        <w:t>.</w:t>
      </w:r>
    </w:p>
    <w:p w:rsidR="002065C3" w:rsidRPr="00690660" w:rsidRDefault="002065C3" w:rsidP="002065C3">
      <w:pPr>
        <w:ind w:firstLine="720"/>
        <w:jc w:val="both"/>
        <w:rPr>
          <w:rFonts w:ascii="Arial" w:hAnsi="Arial" w:cs="Arial"/>
          <w:lang w:val="ru-RU"/>
        </w:rPr>
      </w:pPr>
      <w:r w:rsidRPr="00690660">
        <w:rPr>
          <w:rFonts w:ascii="Arial" w:hAnsi="Arial" w:cs="Arial"/>
          <w:lang w:val="ru-RU"/>
        </w:rPr>
        <w:t>На сва питања која нису регулисана овим Уговором примењиваће се одредбе Закона о облигационим односима и други важећи прописи.</w:t>
      </w:r>
    </w:p>
    <w:p w:rsidR="002065C3" w:rsidRPr="00690660" w:rsidRDefault="002065C3" w:rsidP="002065C3">
      <w:pPr>
        <w:jc w:val="both"/>
        <w:rPr>
          <w:rFonts w:ascii="Arial" w:hAnsi="Arial" w:cs="Arial"/>
          <w:lang w:val="ru-RU"/>
        </w:rPr>
      </w:pPr>
    </w:p>
    <w:p w:rsidR="002065C3" w:rsidRPr="00690660" w:rsidRDefault="002065C3" w:rsidP="002065C3">
      <w:pPr>
        <w:spacing w:after="120"/>
        <w:jc w:val="center"/>
        <w:rPr>
          <w:rFonts w:ascii="Arial" w:hAnsi="Arial" w:cs="Arial"/>
          <w:b/>
          <w:lang w:val="ru-RU"/>
        </w:rPr>
      </w:pPr>
      <w:r w:rsidRPr="00690660">
        <w:rPr>
          <w:rFonts w:ascii="Arial" w:hAnsi="Arial" w:cs="Arial"/>
          <w:b/>
          <w:lang w:val="ru-RU"/>
        </w:rPr>
        <w:t xml:space="preserve"> Члан 1</w:t>
      </w:r>
      <w:r>
        <w:rPr>
          <w:rFonts w:ascii="Arial" w:hAnsi="Arial" w:cs="Arial"/>
          <w:b/>
          <w:lang w:val="sr-Cyrl-RS"/>
        </w:rPr>
        <w:t>2</w:t>
      </w:r>
      <w:r w:rsidRPr="00690660">
        <w:rPr>
          <w:rFonts w:ascii="Arial" w:hAnsi="Arial" w:cs="Arial"/>
          <w:b/>
          <w:lang w:val="ru-RU"/>
        </w:rPr>
        <w:t>.</w:t>
      </w:r>
    </w:p>
    <w:p w:rsidR="002065C3" w:rsidRPr="00690660" w:rsidRDefault="002065C3" w:rsidP="002065C3">
      <w:pPr>
        <w:ind w:firstLine="720"/>
        <w:jc w:val="both"/>
        <w:rPr>
          <w:rFonts w:ascii="Arial" w:hAnsi="Arial" w:cs="Arial"/>
          <w:lang w:val="ru-RU"/>
        </w:rPr>
      </w:pPr>
      <w:r w:rsidRPr="00690660">
        <w:rPr>
          <w:rFonts w:ascii="Arial" w:hAnsi="Arial" w:cs="Arial"/>
          <w:lang w:val="ru-RU"/>
        </w:rPr>
        <w:t>Евентуалне спорове из овог Уговора, уговорне стране су сагласне да решавају споразумно, а ако се спор не може решити мирним путем сагласно утврђују надлежност суда у Вршцу.</w:t>
      </w:r>
    </w:p>
    <w:p w:rsidR="002065C3" w:rsidRPr="00690660" w:rsidRDefault="002065C3" w:rsidP="002065C3">
      <w:pPr>
        <w:ind w:firstLine="720"/>
        <w:jc w:val="both"/>
        <w:rPr>
          <w:rFonts w:ascii="Arial" w:hAnsi="Arial" w:cs="Arial"/>
          <w:b/>
          <w:lang w:val="ru-RU"/>
        </w:rPr>
      </w:pPr>
    </w:p>
    <w:p w:rsidR="002065C3" w:rsidRPr="00690660" w:rsidRDefault="002065C3" w:rsidP="002065C3">
      <w:pPr>
        <w:spacing w:after="120"/>
        <w:jc w:val="center"/>
        <w:rPr>
          <w:rFonts w:ascii="Arial" w:hAnsi="Arial" w:cs="Arial"/>
          <w:b/>
          <w:lang w:val="ru-RU"/>
        </w:rPr>
      </w:pPr>
      <w:r w:rsidRPr="00690660">
        <w:rPr>
          <w:rFonts w:ascii="Arial" w:hAnsi="Arial" w:cs="Arial"/>
          <w:b/>
          <w:lang w:val="ru-RU"/>
        </w:rPr>
        <w:t>Члан 1</w:t>
      </w:r>
      <w:r>
        <w:rPr>
          <w:rFonts w:ascii="Arial" w:hAnsi="Arial" w:cs="Arial"/>
          <w:b/>
          <w:lang w:val="sr-Cyrl-RS"/>
        </w:rPr>
        <w:t>3</w:t>
      </w:r>
      <w:r w:rsidRPr="00690660">
        <w:rPr>
          <w:rFonts w:ascii="Arial" w:hAnsi="Arial" w:cs="Arial"/>
          <w:b/>
          <w:lang w:val="ru-RU"/>
        </w:rPr>
        <w:t>.</w:t>
      </w:r>
    </w:p>
    <w:p w:rsidR="002065C3" w:rsidRPr="00690660" w:rsidRDefault="002065C3" w:rsidP="002065C3">
      <w:pPr>
        <w:ind w:firstLine="720"/>
        <w:jc w:val="both"/>
        <w:rPr>
          <w:rFonts w:ascii="Arial" w:hAnsi="Arial" w:cs="Arial"/>
          <w:lang w:val="sr-Cyrl-CS"/>
        </w:rPr>
      </w:pPr>
      <w:r w:rsidRPr="00690660">
        <w:rPr>
          <w:rFonts w:ascii="Arial" w:hAnsi="Arial" w:cs="Arial"/>
          <w:lang w:val="ru-RU"/>
        </w:rPr>
        <w:t xml:space="preserve">Овај </w:t>
      </w:r>
      <w:r w:rsidRPr="00690660">
        <w:rPr>
          <w:rFonts w:ascii="Arial" w:hAnsi="Arial" w:cs="Arial"/>
          <w:lang w:val="sr-Cyrl-CS"/>
        </w:rPr>
        <w:t>Уговор је сачињен у 6 (шест) истоветних примерака, од којих Наручилац задржава 4 (четири) примерка за своје потребе.</w:t>
      </w:r>
    </w:p>
    <w:p w:rsidR="002065C3" w:rsidRPr="00690660" w:rsidRDefault="002065C3" w:rsidP="002065C3">
      <w:pPr>
        <w:ind w:firstLine="720"/>
        <w:jc w:val="both"/>
        <w:rPr>
          <w:rFonts w:ascii="Arial" w:hAnsi="Arial" w:cs="Arial"/>
        </w:rPr>
      </w:pPr>
    </w:p>
    <w:p w:rsidR="002065C3" w:rsidRPr="00690660" w:rsidRDefault="002065C3" w:rsidP="002065C3">
      <w:pPr>
        <w:rPr>
          <w:rFonts w:ascii="Arial" w:hAnsi="Arial" w:cs="Arial"/>
          <w:lang w:val="ru-RU"/>
        </w:rPr>
      </w:pPr>
    </w:p>
    <w:p w:rsidR="002065C3" w:rsidRDefault="002065C3" w:rsidP="002065C3">
      <w:pPr>
        <w:autoSpaceDE w:val="0"/>
        <w:autoSpaceDN w:val="0"/>
        <w:adjustRightInd w:val="0"/>
        <w:rPr>
          <w:rFonts w:ascii="Arial" w:eastAsia="Calibri" w:hAnsi="Arial" w:cs="Arial"/>
        </w:rPr>
      </w:pPr>
    </w:p>
    <w:p w:rsidR="002065C3" w:rsidRDefault="002065C3" w:rsidP="002065C3">
      <w:pPr>
        <w:shd w:val="clear" w:color="auto" w:fill="FFFFFF"/>
        <w:jc w:val="both"/>
        <w:rPr>
          <w:rFonts w:ascii="Arial" w:hAnsi="Arial" w:cs="Arial"/>
          <w:lang w:val="sr-Cyrl-CS"/>
        </w:rPr>
      </w:pPr>
      <w:r>
        <w:rPr>
          <w:rFonts w:ascii="Arial" w:hAnsi="Arial" w:cs="Arial"/>
          <w:lang w:val="sr-Cyrl-CS"/>
        </w:rPr>
        <w:t xml:space="preserve">  Понуђач                                                                                       Наручилац</w:t>
      </w:r>
    </w:p>
    <w:p w:rsidR="002065C3" w:rsidRDefault="002065C3" w:rsidP="002065C3">
      <w:pPr>
        <w:shd w:val="clear" w:color="auto" w:fill="FFFFFF"/>
        <w:jc w:val="both"/>
        <w:rPr>
          <w:rFonts w:ascii="Arial" w:hAnsi="Arial" w:cs="Arial"/>
          <w:lang w:val="sr-Cyrl-CS"/>
        </w:rPr>
      </w:pPr>
    </w:p>
    <w:p w:rsidR="002065C3" w:rsidRDefault="002065C3" w:rsidP="002065C3">
      <w:pPr>
        <w:shd w:val="clear" w:color="auto" w:fill="FFFFFF"/>
        <w:jc w:val="both"/>
        <w:rPr>
          <w:rFonts w:ascii="Arial" w:hAnsi="Arial" w:cs="Arial"/>
          <w:lang w:val="sr-Cyrl-CS"/>
        </w:rPr>
      </w:pPr>
    </w:p>
    <w:p w:rsidR="002065C3" w:rsidRDefault="002065C3" w:rsidP="002065C3">
      <w:pPr>
        <w:shd w:val="clear" w:color="auto" w:fill="FFFFFF"/>
        <w:jc w:val="both"/>
        <w:rPr>
          <w:rFonts w:ascii="Arial" w:hAnsi="Arial" w:cs="Arial"/>
          <w:lang w:val="sr-Cyrl-CS"/>
        </w:rPr>
      </w:pPr>
    </w:p>
    <w:p w:rsidR="002065C3" w:rsidRPr="00BF746D" w:rsidRDefault="002065C3" w:rsidP="002065C3">
      <w:pPr>
        <w:shd w:val="clear" w:color="auto" w:fill="FFFFFF"/>
        <w:jc w:val="both"/>
        <w:rPr>
          <w:rFonts w:ascii="Arial" w:hAnsi="Arial" w:cs="Arial"/>
          <w:color w:val="auto"/>
        </w:rPr>
      </w:pPr>
      <w:r w:rsidRPr="00BF746D">
        <w:rPr>
          <w:rFonts w:ascii="Arial" w:hAnsi="Arial" w:cs="Arial"/>
          <w:color w:val="auto"/>
        </w:rPr>
        <w:t>……………………………                                                          ………………………….</w:t>
      </w:r>
    </w:p>
    <w:p w:rsidR="002065C3" w:rsidRDefault="002065C3" w:rsidP="002065C3">
      <w:pPr>
        <w:shd w:val="clear" w:color="auto" w:fill="FFFFFF"/>
        <w:jc w:val="both"/>
        <w:rPr>
          <w:rFonts w:ascii="Arial" w:hAnsi="Arial" w:cs="Arial"/>
          <w:color w:val="auto"/>
          <w:lang w:val="sr-Cyrl-CS"/>
        </w:rPr>
      </w:pPr>
    </w:p>
    <w:p w:rsidR="002065C3" w:rsidRDefault="002065C3" w:rsidP="002065C3">
      <w:pPr>
        <w:shd w:val="clear" w:color="auto" w:fill="FFFFFF"/>
        <w:jc w:val="both"/>
        <w:rPr>
          <w:rFonts w:ascii="Arial" w:hAnsi="Arial" w:cs="Arial"/>
          <w:lang w:val="sr-Cyrl-CS"/>
        </w:rPr>
      </w:pPr>
    </w:p>
    <w:p w:rsidR="00224BEC" w:rsidRDefault="00224BEC" w:rsidP="002065C3">
      <w:pPr>
        <w:shd w:val="clear" w:color="auto" w:fill="FFFFFF"/>
        <w:jc w:val="both"/>
        <w:rPr>
          <w:rFonts w:ascii="Arial" w:hAnsi="Arial" w:cs="Arial"/>
          <w:lang w:val="sr-Cyrl-CS"/>
        </w:rPr>
      </w:pPr>
    </w:p>
    <w:p w:rsidR="00224BEC" w:rsidRDefault="00224BEC" w:rsidP="002065C3">
      <w:pPr>
        <w:shd w:val="clear" w:color="auto" w:fill="FFFFFF"/>
        <w:jc w:val="both"/>
        <w:rPr>
          <w:rFonts w:ascii="Arial" w:hAnsi="Arial" w:cs="Arial"/>
          <w:lang w:val="sr-Cyrl-CS"/>
        </w:rPr>
      </w:pPr>
    </w:p>
    <w:p w:rsidR="00ED5B96" w:rsidRDefault="00ED5B96" w:rsidP="002065C3">
      <w:pPr>
        <w:shd w:val="clear" w:color="auto" w:fill="FFFFFF"/>
        <w:jc w:val="both"/>
        <w:rPr>
          <w:rFonts w:ascii="Arial" w:hAnsi="Arial" w:cs="Arial"/>
          <w:lang w:val="sr-Cyrl-CS"/>
        </w:rPr>
      </w:pPr>
    </w:p>
    <w:p w:rsidR="00ED5B96" w:rsidRDefault="00ED5B96" w:rsidP="002065C3">
      <w:pPr>
        <w:shd w:val="clear" w:color="auto" w:fill="FFFFFF"/>
        <w:jc w:val="both"/>
        <w:rPr>
          <w:rFonts w:ascii="Arial" w:hAnsi="Arial" w:cs="Arial"/>
          <w:lang w:val="sr-Cyrl-CS"/>
        </w:rPr>
      </w:pPr>
    </w:p>
    <w:p w:rsidR="00ED5B96" w:rsidRDefault="00ED5B96" w:rsidP="002065C3">
      <w:pPr>
        <w:shd w:val="clear" w:color="auto" w:fill="FFFFFF"/>
        <w:jc w:val="both"/>
        <w:rPr>
          <w:rFonts w:ascii="Arial" w:hAnsi="Arial" w:cs="Arial"/>
          <w:lang w:val="sr-Cyrl-CS"/>
        </w:rPr>
      </w:pPr>
    </w:p>
    <w:p w:rsidR="00ED5B96" w:rsidRDefault="00ED5B96" w:rsidP="002065C3">
      <w:pPr>
        <w:shd w:val="clear" w:color="auto" w:fill="FFFFFF"/>
        <w:jc w:val="both"/>
        <w:rPr>
          <w:rFonts w:ascii="Arial" w:hAnsi="Arial" w:cs="Arial"/>
          <w:lang w:val="sr-Cyrl-CS"/>
        </w:rPr>
      </w:pPr>
    </w:p>
    <w:p w:rsidR="002065C3" w:rsidRPr="00842879" w:rsidRDefault="002065C3" w:rsidP="002065C3">
      <w:pPr>
        <w:shd w:val="clear" w:color="auto" w:fill="FFFFFF"/>
        <w:jc w:val="both"/>
        <w:rPr>
          <w:lang w:val="sr-Cyrl-CS"/>
        </w:rPr>
      </w:pPr>
    </w:p>
    <w:p w:rsidR="002065C3" w:rsidRDefault="002065C3" w:rsidP="002065C3">
      <w:pPr>
        <w:shd w:val="clear" w:color="auto" w:fill="C6D9F1"/>
        <w:jc w:val="center"/>
        <w:rPr>
          <w:rFonts w:ascii="Arial" w:hAnsi="Arial" w:cs="Arial"/>
          <w:b/>
          <w:bCs/>
          <w:i/>
          <w:iCs/>
          <w:sz w:val="28"/>
          <w:szCs w:val="28"/>
        </w:rPr>
      </w:pPr>
      <w:r>
        <w:rPr>
          <w:rFonts w:ascii="Arial" w:hAnsi="Arial" w:cs="Arial"/>
          <w:b/>
          <w:bCs/>
          <w:i/>
          <w:iCs/>
          <w:sz w:val="28"/>
          <w:szCs w:val="28"/>
          <w:lang w:val="sr-Latn-CS"/>
        </w:rPr>
        <w:t>VIII</w:t>
      </w:r>
      <w:r>
        <w:rPr>
          <w:rFonts w:ascii="Arial" w:hAnsi="Arial" w:cs="Arial"/>
          <w:b/>
          <w:bCs/>
          <w:i/>
          <w:iCs/>
          <w:sz w:val="28"/>
          <w:szCs w:val="28"/>
        </w:rPr>
        <w:t xml:space="preserve"> ОБРАЗАЦ ТРОШКОВА ПРИПРЕМЕ ПОНУДЕ</w:t>
      </w:r>
    </w:p>
    <w:p w:rsidR="002065C3" w:rsidRDefault="002065C3" w:rsidP="002065C3">
      <w:pPr>
        <w:shd w:val="clear" w:color="auto" w:fill="C6D9F1"/>
        <w:jc w:val="center"/>
        <w:rPr>
          <w:rFonts w:ascii="Arial" w:hAnsi="Arial" w:cs="Arial"/>
          <w:b/>
          <w:bCs/>
          <w:i/>
          <w:iCs/>
          <w:sz w:val="28"/>
          <w:szCs w:val="28"/>
        </w:rPr>
      </w:pPr>
    </w:p>
    <w:p w:rsidR="002065C3" w:rsidRDefault="002065C3" w:rsidP="002065C3">
      <w:pPr>
        <w:shd w:val="clear" w:color="auto" w:fill="FFFFFF"/>
        <w:jc w:val="center"/>
        <w:rPr>
          <w:rFonts w:ascii="Arial" w:hAnsi="Arial" w:cs="Arial"/>
          <w:b/>
          <w:bCs/>
          <w:i/>
          <w:iCs/>
          <w:sz w:val="28"/>
          <w:szCs w:val="28"/>
        </w:rPr>
      </w:pPr>
    </w:p>
    <w:p w:rsidR="002065C3" w:rsidRDefault="002065C3" w:rsidP="002065C3">
      <w:pPr>
        <w:rPr>
          <w:rFonts w:ascii="Arial" w:hAnsi="Arial" w:cs="Arial"/>
          <w:b/>
          <w:bCs/>
          <w:i/>
          <w:iCs/>
          <w:sz w:val="28"/>
          <w:szCs w:val="28"/>
        </w:rPr>
      </w:pPr>
    </w:p>
    <w:p w:rsidR="002065C3" w:rsidRDefault="002065C3" w:rsidP="002065C3">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Закона, понуђач</w:t>
      </w:r>
      <w:r>
        <w:rPr>
          <w:rFonts w:ascii="Arial" w:hAnsi="Arial" w:cs="Arial"/>
          <w:lang w:val="sr-Cyrl-RS"/>
        </w:rPr>
        <w:t>_________________________</w:t>
      </w:r>
      <w:proofErr w:type="gramStart"/>
      <w:r>
        <w:rPr>
          <w:rFonts w:ascii="Arial" w:hAnsi="Arial" w:cs="Arial"/>
          <w:lang w:val="sr-Cyrl-RS"/>
        </w:rPr>
        <w:t>_</w:t>
      </w:r>
      <w:r>
        <w:rPr>
          <w:rFonts w:ascii="Arial" w:hAnsi="Arial" w:cs="Arial"/>
        </w:rPr>
        <w:t xml:space="preserve"> </w:t>
      </w:r>
      <w:r>
        <w:rPr>
          <w:rFonts w:ascii="Arial" w:hAnsi="Arial" w:cs="Arial"/>
          <w:i/>
          <w:iCs/>
        </w:rPr>
        <w:t>,</w:t>
      </w:r>
      <w:proofErr w:type="gramEnd"/>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8" w:type="dxa"/>
        <w:tblLayout w:type="fixed"/>
        <w:tblLook w:val="0000" w:firstRow="0" w:lastRow="0" w:firstColumn="0" w:lastColumn="0" w:noHBand="0" w:noVBand="0"/>
      </w:tblPr>
      <w:tblGrid>
        <w:gridCol w:w="5565"/>
        <w:gridCol w:w="3290"/>
      </w:tblGrid>
      <w:tr w:rsidR="002065C3" w:rsidTr="008B310D">
        <w:tc>
          <w:tcPr>
            <w:tcW w:w="5565" w:type="dxa"/>
            <w:tcBorders>
              <w:top w:val="single" w:sz="4" w:space="0" w:color="000000"/>
              <w:left w:val="single" w:sz="4" w:space="0" w:color="000000"/>
              <w:bottom w:val="single" w:sz="4" w:space="0" w:color="000000"/>
            </w:tcBorders>
            <w:shd w:val="clear" w:color="auto" w:fill="auto"/>
          </w:tcPr>
          <w:p w:rsidR="002065C3" w:rsidRDefault="002065C3" w:rsidP="008B310D">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jc w:val="center"/>
              <w:rPr>
                <w:rFonts w:ascii="Arial" w:hAnsi="Arial" w:cs="Arial"/>
              </w:rPr>
            </w:pPr>
            <w:r>
              <w:rPr>
                <w:rFonts w:ascii="Arial" w:hAnsi="Arial" w:cs="Arial"/>
                <w:b/>
                <w:i/>
              </w:rPr>
              <w:t>ИЗНОС ТРОШКА У РСД</w:t>
            </w:r>
          </w:p>
        </w:tc>
      </w:tr>
      <w:tr w:rsidR="002065C3" w:rsidTr="008B310D">
        <w:tc>
          <w:tcPr>
            <w:tcW w:w="5565"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jc w:val="right"/>
              <w:rPr>
                <w:rFonts w:ascii="Arial" w:hAnsi="Arial" w:cs="Arial"/>
              </w:rPr>
            </w:pPr>
          </w:p>
        </w:tc>
      </w:tr>
      <w:tr w:rsidR="002065C3" w:rsidTr="008B310D">
        <w:tc>
          <w:tcPr>
            <w:tcW w:w="5565"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jc w:val="right"/>
              <w:rPr>
                <w:rFonts w:ascii="Arial" w:hAnsi="Arial" w:cs="Arial"/>
              </w:rPr>
            </w:pPr>
          </w:p>
        </w:tc>
      </w:tr>
      <w:tr w:rsidR="002065C3" w:rsidTr="008B310D">
        <w:tc>
          <w:tcPr>
            <w:tcW w:w="5565"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rPr>
                <w:rFonts w:ascii="Arial" w:hAnsi="Arial" w:cs="Arial"/>
              </w:rPr>
            </w:pPr>
          </w:p>
        </w:tc>
      </w:tr>
      <w:tr w:rsidR="002065C3" w:rsidTr="008B310D">
        <w:tc>
          <w:tcPr>
            <w:tcW w:w="5565"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rPr>
                <w:rFonts w:ascii="Arial" w:hAnsi="Arial" w:cs="Arial"/>
              </w:rPr>
            </w:pPr>
          </w:p>
        </w:tc>
      </w:tr>
      <w:tr w:rsidR="002065C3" w:rsidTr="008B310D">
        <w:tc>
          <w:tcPr>
            <w:tcW w:w="5565"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rPr>
                <w:rFonts w:ascii="Arial" w:hAnsi="Arial" w:cs="Arial"/>
              </w:rPr>
            </w:pPr>
          </w:p>
        </w:tc>
      </w:tr>
      <w:tr w:rsidR="002065C3" w:rsidTr="008B310D">
        <w:tc>
          <w:tcPr>
            <w:tcW w:w="5565"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rPr>
                <w:rFonts w:ascii="Arial" w:hAnsi="Arial" w:cs="Arial"/>
              </w:rPr>
            </w:pPr>
          </w:p>
        </w:tc>
      </w:tr>
      <w:tr w:rsidR="002065C3" w:rsidTr="008B310D">
        <w:tc>
          <w:tcPr>
            <w:tcW w:w="5565"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hAnsi="Arial" w:cs="Arial"/>
                <w:i/>
              </w:rPr>
            </w:pPr>
          </w:p>
          <w:p w:rsidR="002065C3" w:rsidRDefault="002065C3" w:rsidP="008B310D">
            <w:pPr>
              <w:jc w:val="both"/>
              <w:rPr>
                <w:rFonts w:ascii="Arial" w:hAnsi="Arial" w:cs="Arial"/>
                <w:lang w:val="ru-RU"/>
              </w:rPr>
            </w:pPr>
            <w:r>
              <w:rPr>
                <w:rFonts w:ascii="Arial" w:hAnsi="Arial" w:cs="Arial"/>
                <w:b/>
                <w:i/>
              </w:rPr>
              <w:t>УКУПАН ИЗНОС ТРОШКОВА ПРИП</w:t>
            </w:r>
            <w:r>
              <w:rPr>
                <w:rFonts w:ascii="Arial" w:hAnsi="Arial" w:cs="Arial"/>
                <w:b/>
                <w:i/>
                <w:lang w:val="sr-Cyrl-RS"/>
              </w:rPr>
              <w:t>Р</w:t>
            </w:r>
            <w:r>
              <w:rPr>
                <w:rFonts w:ascii="Arial" w:hAnsi="Arial" w:cs="Arial"/>
                <w:b/>
                <w:i/>
              </w:rPr>
              <w:t>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rPr>
                <w:rFonts w:ascii="Arial" w:hAnsi="Arial" w:cs="Arial"/>
                <w:lang w:val="ru-RU"/>
              </w:rPr>
            </w:pPr>
          </w:p>
        </w:tc>
      </w:tr>
    </w:tbl>
    <w:p w:rsidR="002065C3" w:rsidRDefault="002065C3" w:rsidP="002065C3">
      <w:pPr>
        <w:jc w:val="both"/>
      </w:pPr>
    </w:p>
    <w:p w:rsidR="002065C3" w:rsidRDefault="002065C3" w:rsidP="002065C3">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2065C3" w:rsidRDefault="002065C3" w:rsidP="002065C3">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065C3" w:rsidRDefault="002065C3" w:rsidP="002065C3">
      <w:pPr>
        <w:spacing w:after="120"/>
        <w:ind w:firstLine="426"/>
        <w:jc w:val="both"/>
        <w:rPr>
          <w:rFonts w:ascii="Arial" w:hAnsi="Arial" w:cs="Arial"/>
          <w:b/>
          <w:bCs/>
          <w:i/>
        </w:rPr>
      </w:pPr>
    </w:p>
    <w:p w:rsidR="002065C3" w:rsidRDefault="002065C3" w:rsidP="002065C3">
      <w:pPr>
        <w:spacing w:after="120"/>
        <w:jc w:val="both"/>
        <w:rPr>
          <w:bCs/>
        </w:rPr>
      </w:pPr>
      <w:r>
        <w:rPr>
          <w:rFonts w:ascii="Arial" w:hAnsi="Arial" w:cs="Arial"/>
          <w:b/>
          <w:bCs/>
          <w:i/>
        </w:rPr>
        <w:t>Напомена</w:t>
      </w:r>
      <w:r w:rsidRPr="00866F11">
        <w:rPr>
          <w:rFonts w:ascii="Arial" w:hAnsi="Arial" w:cs="Arial"/>
          <w:b/>
          <w:bCs/>
          <w:i/>
          <w:color w:val="auto"/>
        </w:rPr>
        <w:t xml:space="preserve">: </w:t>
      </w:r>
      <w:r w:rsidRPr="00F7636B">
        <w:rPr>
          <w:rFonts w:ascii="Arial" w:hAnsi="Arial" w:cs="Arial"/>
          <w:bCs/>
          <w:i/>
          <w:color w:val="auto"/>
        </w:rPr>
        <w:t>достављање овог обрасца није обавезно</w:t>
      </w:r>
    </w:p>
    <w:p w:rsidR="002065C3" w:rsidRDefault="002065C3" w:rsidP="002065C3">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2065C3" w:rsidTr="008B310D">
        <w:tc>
          <w:tcPr>
            <w:tcW w:w="3080" w:type="dxa"/>
            <w:shd w:val="clear" w:color="auto" w:fill="auto"/>
            <w:vAlign w:val="center"/>
          </w:tcPr>
          <w:p w:rsidR="002065C3" w:rsidRDefault="002065C3" w:rsidP="008B310D">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2065C3" w:rsidRDefault="002065C3" w:rsidP="008B310D">
            <w:pPr>
              <w:pStyle w:val="BodyText2"/>
              <w:spacing w:line="100" w:lineRule="atLeast"/>
              <w:jc w:val="center"/>
              <w:rPr>
                <w:rFonts w:ascii="Arial" w:hAnsi="Arial" w:cs="Arial"/>
              </w:rPr>
            </w:pPr>
          </w:p>
        </w:tc>
        <w:tc>
          <w:tcPr>
            <w:tcW w:w="3094" w:type="dxa"/>
            <w:shd w:val="clear" w:color="auto" w:fill="auto"/>
            <w:vAlign w:val="center"/>
          </w:tcPr>
          <w:p w:rsidR="002065C3" w:rsidRDefault="002065C3" w:rsidP="008B310D">
            <w:pPr>
              <w:pStyle w:val="BodyText2"/>
              <w:spacing w:line="100" w:lineRule="atLeast"/>
              <w:jc w:val="center"/>
              <w:rPr>
                <w:rFonts w:ascii="Arial" w:hAnsi="Arial" w:cs="Arial"/>
              </w:rPr>
            </w:pPr>
            <w:r>
              <w:rPr>
                <w:rFonts w:ascii="Arial" w:hAnsi="Arial" w:cs="Arial"/>
              </w:rPr>
              <w:t>Потпис понуђача</w:t>
            </w:r>
          </w:p>
        </w:tc>
      </w:tr>
      <w:tr w:rsidR="002065C3" w:rsidTr="008B310D">
        <w:tc>
          <w:tcPr>
            <w:tcW w:w="3080" w:type="dxa"/>
            <w:tcBorders>
              <w:bottom w:val="single" w:sz="4" w:space="0" w:color="000000"/>
            </w:tcBorders>
            <w:shd w:val="clear" w:color="auto" w:fill="auto"/>
          </w:tcPr>
          <w:p w:rsidR="002065C3" w:rsidRDefault="002065C3" w:rsidP="008B310D">
            <w:pPr>
              <w:pStyle w:val="BodyText2"/>
              <w:snapToGrid w:val="0"/>
              <w:spacing w:line="100" w:lineRule="atLeast"/>
              <w:jc w:val="both"/>
              <w:rPr>
                <w:rFonts w:ascii="Arial" w:hAnsi="Arial" w:cs="Arial"/>
              </w:rPr>
            </w:pPr>
          </w:p>
        </w:tc>
        <w:tc>
          <w:tcPr>
            <w:tcW w:w="3068" w:type="dxa"/>
            <w:shd w:val="clear" w:color="auto" w:fill="auto"/>
          </w:tcPr>
          <w:p w:rsidR="002065C3" w:rsidRDefault="002065C3" w:rsidP="008B310D">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2065C3" w:rsidRDefault="002065C3" w:rsidP="008B310D">
            <w:pPr>
              <w:pStyle w:val="BodyText2"/>
              <w:snapToGrid w:val="0"/>
              <w:spacing w:line="100" w:lineRule="atLeast"/>
              <w:jc w:val="both"/>
              <w:rPr>
                <w:rFonts w:ascii="Arial" w:hAnsi="Arial" w:cs="Arial"/>
              </w:rPr>
            </w:pPr>
          </w:p>
        </w:tc>
      </w:tr>
    </w:tbl>
    <w:p w:rsidR="002065C3" w:rsidRDefault="002065C3" w:rsidP="002065C3"/>
    <w:p w:rsidR="002065C3" w:rsidRDefault="002065C3" w:rsidP="002065C3">
      <w:pPr>
        <w:rPr>
          <w:rFonts w:ascii="Arial" w:hAnsi="Arial" w:cs="Arial"/>
          <w:b/>
          <w:bCs/>
          <w:i/>
          <w:iCs/>
        </w:rPr>
      </w:pPr>
    </w:p>
    <w:p w:rsidR="002065C3" w:rsidRDefault="002065C3" w:rsidP="002065C3">
      <w:pPr>
        <w:rPr>
          <w:rFonts w:ascii="Arial" w:hAnsi="Arial" w:cs="Arial"/>
          <w:b/>
          <w:bCs/>
          <w:i/>
          <w:iCs/>
          <w:sz w:val="28"/>
          <w:szCs w:val="28"/>
        </w:rPr>
      </w:pPr>
    </w:p>
    <w:p w:rsidR="002065C3" w:rsidRDefault="002065C3" w:rsidP="002065C3">
      <w:pPr>
        <w:rPr>
          <w:rFonts w:ascii="Arial" w:hAnsi="Arial" w:cs="Arial"/>
          <w:b/>
          <w:bCs/>
          <w:i/>
          <w:iCs/>
          <w:sz w:val="28"/>
          <w:szCs w:val="28"/>
        </w:rPr>
      </w:pPr>
    </w:p>
    <w:p w:rsidR="002065C3" w:rsidRDefault="002065C3" w:rsidP="002065C3">
      <w:pPr>
        <w:rPr>
          <w:rFonts w:ascii="Arial" w:hAnsi="Arial" w:cs="Arial"/>
          <w:b/>
          <w:bCs/>
          <w:i/>
          <w:iCs/>
          <w:sz w:val="28"/>
          <w:szCs w:val="28"/>
        </w:rPr>
      </w:pPr>
    </w:p>
    <w:p w:rsidR="002065C3" w:rsidRDefault="002065C3" w:rsidP="002065C3">
      <w:pPr>
        <w:rPr>
          <w:rFonts w:ascii="Arial" w:hAnsi="Arial" w:cs="Arial"/>
          <w:b/>
          <w:bCs/>
          <w:i/>
          <w:iCs/>
          <w:sz w:val="28"/>
          <w:szCs w:val="28"/>
          <w:lang w:val="sr-Cyrl-RS"/>
        </w:rPr>
      </w:pPr>
    </w:p>
    <w:p w:rsidR="002065C3" w:rsidRDefault="002065C3" w:rsidP="002065C3">
      <w:pPr>
        <w:rPr>
          <w:rFonts w:ascii="Arial" w:hAnsi="Arial" w:cs="Arial"/>
          <w:b/>
          <w:bCs/>
          <w:i/>
          <w:iCs/>
          <w:sz w:val="28"/>
          <w:szCs w:val="28"/>
          <w:lang w:val="sr-Cyrl-RS"/>
        </w:rPr>
      </w:pPr>
      <w:r>
        <w:rPr>
          <w:rFonts w:ascii="Arial" w:hAnsi="Arial" w:cs="Arial"/>
          <w:b/>
          <w:bCs/>
          <w:i/>
          <w:iCs/>
          <w:sz w:val="28"/>
          <w:szCs w:val="28"/>
          <w:lang w:val="sr-Cyrl-RS"/>
        </w:rPr>
        <w:t xml:space="preserve"> </w:t>
      </w:r>
    </w:p>
    <w:p w:rsidR="002065C3" w:rsidRDefault="002065C3" w:rsidP="002065C3">
      <w:pPr>
        <w:rPr>
          <w:rFonts w:ascii="Arial" w:hAnsi="Arial" w:cs="Arial"/>
          <w:b/>
          <w:bCs/>
          <w:i/>
          <w:iCs/>
          <w:sz w:val="28"/>
          <w:szCs w:val="28"/>
          <w:lang w:val="sr-Cyrl-RS"/>
        </w:rPr>
      </w:pPr>
    </w:p>
    <w:p w:rsidR="002065C3" w:rsidRDefault="002065C3" w:rsidP="002065C3">
      <w:pPr>
        <w:rPr>
          <w:rFonts w:ascii="Arial" w:hAnsi="Arial" w:cs="Arial"/>
          <w:b/>
          <w:bCs/>
          <w:i/>
          <w:iCs/>
          <w:sz w:val="28"/>
          <w:szCs w:val="28"/>
          <w:lang w:val="sr-Cyrl-RS"/>
        </w:rPr>
      </w:pPr>
    </w:p>
    <w:p w:rsidR="002065C3" w:rsidRDefault="002065C3" w:rsidP="002065C3">
      <w:pPr>
        <w:rPr>
          <w:rFonts w:ascii="Arial" w:hAnsi="Arial" w:cs="Arial"/>
          <w:b/>
          <w:bCs/>
          <w:i/>
          <w:iCs/>
          <w:sz w:val="28"/>
          <w:szCs w:val="28"/>
          <w:lang w:val="sr-Cyrl-RS"/>
        </w:rPr>
      </w:pPr>
    </w:p>
    <w:p w:rsidR="002065C3" w:rsidRDefault="002065C3" w:rsidP="002065C3">
      <w:pPr>
        <w:rPr>
          <w:rFonts w:ascii="Arial" w:hAnsi="Arial" w:cs="Arial"/>
          <w:b/>
          <w:bCs/>
          <w:i/>
          <w:iCs/>
          <w:sz w:val="28"/>
          <w:szCs w:val="28"/>
          <w:lang w:val="sr-Cyrl-CS"/>
        </w:rPr>
      </w:pPr>
    </w:p>
    <w:p w:rsidR="002065C3" w:rsidRDefault="002065C3" w:rsidP="002065C3">
      <w:pPr>
        <w:rPr>
          <w:rFonts w:ascii="Arial" w:hAnsi="Arial" w:cs="Arial"/>
          <w:b/>
          <w:bCs/>
          <w:i/>
          <w:iCs/>
          <w:sz w:val="28"/>
          <w:szCs w:val="28"/>
          <w:lang w:val="sr-Cyrl-CS"/>
        </w:rPr>
      </w:pPr>
    </w:p>
    <w:p w:rsidR="002065C3" w:rsidRDefault="002065C3" w:rsidP="002065C3">
      <w:pPr>
        <w:rPr>
          <w:rFonts w:ascii="Arial" w:hAnsi="Arial" w:cs="Arial"/>
          <w:b/>
          <w:bCs/>
          <w:i/>
          <w:iCs/>
          <w:sz w:val="28"/>
          <w:szCs w:val="28"/>
          <w:lang w:val="sr-Cyrl-CS"/>
        </w:rPr>
      </w:pPr>
    </w:p>
    <w:p w:rsidR="002065C3" w:rsidRPr="00845F88" w:rsidRDefault="002065C3" w:rsidP="002065C3">
      <w:pPr>
        <w:rPr>
          <w:rFonts w:ascii="Arial" w:hAnsi="Arial" w:cs="Arial"/>
          <w:b/>
          <w:bCs/>
          <w:i/>
          <w:iCs/>
          <w:sz w:val="28"/>
          <w:szCs w:val="28"/>
          <w:lang w:val="sr-Cyrl-CS"/>
        </w:rPr>
      </w:pPr>
    </w:p>
    <w:p w:rsidR="002065C3" w:rsidRDefault="002065C3" w:rsidP="002065C3">
      <w:pPr>
        <w:shd w:val="clear" w:color="auto" w:fill="C6D9F1"/>
        <w:jc w:val="center"/>
        <w:rPr>
          <w:rFonts w:ascii="Arial" w:hAnsi="Arial" w:cs="Arial"/>
          <w:bCs/>
        </w:rPr>
      </w:pPr>
      <w:r>
        <w:rPr>
          <w:rFonts w:ascii="Arial" w:hAnsi="Arial" w:cs="Arial"/>
          <w:b/>
          <w:bCs/>
          <w:i/>
          <w:iCs/>
          <w:sz w:val="28"/>
          <w:szCs w:val="28"/>
          <w:lang w:val="sr-Latn-CS"/>
        </w:rPr>
        <w:t>I</w:t>
      </w:r>
      <w:r>
        <w:rPr>
          <w:rFonts w:ascii="Arial" w:hAnsi="Arial" w:cs="Arial"/>
          <w:b/>
          <w:bCs/>
          <w:i/>
          <w:iCs/>
          <w:sz w:val="28"/>
          <w:szCs w:val="28"/>
        </w:rPr>
        <w:t>X  ОБРАЗАЦ ИЗЈАВЕ О НЕЗАВИСНОЈ ПОНУДИ</w:t>
      </w:r>
    </w:p>
    <w:p w:rsidR="002065C3" w:rsidRDefault="002065C3" w:rsidP="002065C3">
      <w:pPr>
        <w:pStyle w:val="BodyText3"/>
        <w:shd w:val="clear" w:color="auto" w:fill="C6D9F1"/>
        <w:spacing w:after="0"/>
        <w:jc w:val="center"/>
        <w:rPr>
          <w:rFonts w:ascii="Arial" w:hAnsi="Arial" w:cs="Arial"/>
          <w:bCs/>
          <w:sz w:val="24"/>
          <w:szCs w:val="24"/>
        </w:rPr>
      </w:pPr>
    </w:p>
    <w:p w:rsidR="002065C3" w:rsidRDefault="002065C3" w:rsidP="002065C3">
      <w:pPr>
        <w:pStyle w:val="BodyText3"/>
        <w:spacing w:after="0"/>
        <w:jc w:val="center"/>
        <w:rPr>
          <w:rFonts w:ascii="Arial" w:hAnsi="Arial" w:cs="Arial"/>
          <w:bCs/>
          <w:sz w:val="24"/>
          <w:szCs w:val="24"/>
        </w:rPr>
      </w:pPr>
    </w:p>
    <w:p w:rsidR="002065C3" w:rsidRDefault="002065C3" w:rsidP="002065C3">
      <w:pPr>
        <w:pStyle w:val="BodyText3"/>
        <w:spacing w:after="0"/>
        <w:jc w:val="center"/>
        <w:rPr>
          <w:rFonts w:ascii="Arial" w:hAnsi="Arial" w:cs="Arial"/>
          <w:bCs/>
          <w:sz w:val="24"/>
          <w:szCs w:val="24"/>
        </w:rPr>
      </w:pPr>
    </w:p>
    <w:p w:rsidR="002065C3" w:rsidRDefault="002065C3" w:rsidP="002065C3">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2065C3" w:rsidRDefault="002065C3" w:rsidP="002065C3">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2065C3" w:rsidRDefault="002065C3" w:rsidP="002065C3">
      <w:pPr>
        <w:pStyle w:val="BodyText3"/>
        <w:spacing w:after="0"/>
        <w:jc w:val="both"/>
        <w:rPr>
          <w:rFonts w:ascii="Arial" w:hAnsi="Arial" w:cs="Arial"/>
          <w:w w:val="200"/>
          <w:sz w:val="24"/>
          <w:szCs w:val="24"/>
        </w:rPr>
      </w:pPr>
      <w:proofErr w:type="gramStart"/>
      <w:r>
        <w:rPr>
          <w:rFonts w:ascii="Arial" w:hAnsi="Arial" w:cs="Arial"/>
          <w:sz w:val="24"/>
          <w:szCs w:val="24"/>
        </w:rPr>
        <w:t>даје</w:t>
      </w:r>
      <w:proofErr w:type="gramEnd"/>
      <w:r>
        <w:rPr>
          <w:rFonts w:ascii="Arial" w:hAnsi="Arial" w:cs="Arial"/>
          <w:sz w:val="24"/>
          <w:szCs w:val="24"/>
        </w:rPr>
        <w:t xml:space="preserve">: </w:t>
      </w:r>
    </w:p>
    <w:p w:rsidR="002065C3" w:rsidRDefault="002065C3" w:rsidP="002065C3">
      <w:pPr>
        <w:pStyle w:val="BodyText3"/>
        <w:spacing w:before="360" w:after="360"/>
        <w:ind w:firstLine="227"/>
        <w:jc w:val="both"/>
        <w:rPr>
          <w:rFonts w:ascii="Arial" w:hAnsi="Arial" w:cs="Arial"/>
          <w:w w:val="200"/>
          <w:sz w:val="24"/>
          <w:szCs w:val="24"/>
        </w:rPr>
      </w:pPr>
    </w:p>
    <w:p w:rsidR="002065C3" w:rsidRDefault="002065C3" w:rsidP="002065C3">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2065C3" w:rsidRDefault="002065C3" w:rsidP="002065C3">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2065C3" w:rsidRDefault="002065C3" w:rsidP="002065C3">
      <w:pPr>
        <w:pStyle w:val="BodyText3"/>
        <w:spacing w:after="0"/>
        <w:jc w:val="both"/>
        <w:rPr>
          <w:rFonts w:ascii="Arial" w:hAnsi="Arial" w:cs="Arial"/>
          <w:bCs/>
          <w:sz w:val="24"/>
          <w:szCs w:val="24"/>
        </w:rPr>
      </w:pPr>
    </w:p>
    <w:p w:rsidR="002065C3" w:rsidRDefault="002065C3" w:rsidP="002065C3">
      <w:pPr>
        <w:pStyle w:val="BodyText3"/>
        <w:spacing w:after="0"/>
        <w:jc w:val="both"/>
        <w:rPr>
          <w:rFonts w:ascii="Arial" w:hAnsi="Arial" w:cs="Arial"/>
          <w:bCs/>
          <w:sz w:val="24"/>
          <w:szCs w:val="24"/>
        </w:rPr>
      </w:pPr>
    </w:p>
    <w:p w:rsidR="002065C3" w:rsidRDefault="002065C3" w:rsidP="002065C3">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2065C3" w:rsidRDefault="002065C3" w:rsidP="002065C3">
      <w:pPr>
        <w:jc w:val="both"/>
        <w:rPr>
          <w:rFonts w:ascii="Arial" w:hAnsi="Arial" w:cs="Arial"/>
          <w:bCs/>
          <w:lang w:val="sr-Cyrl-R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lang w:val="sr-Cyrl-CS"/>
        </w:rPr>
        <w:t>: набавка канцеларијског материјала,</w:t>
      </w:r>
      <w:r>
        <w:rPr>
          <w:rFonts w:ascii="Arial" w:hAnsi="Arial" w:cs="Arial"/>
        </w:rPr>
        <w:t xml:space="preserve"> бр</w:t>
      </w:r>
      <w:r>
        <w:rPr>
          <w:rFonts w:ascii="Arial" w:hAnsi="Arial" w:cs="Arial"/>
          <w:lang w:val="sr-Cyrl-CS"/>
        </w:rPr>
        <w:t xml:space="preserve">. </w:t>
      </w:r>
      <w:r w:rsidR="00ED5B96">
        <w:rPr>
          <w:rFonts w:ascii="Arial" w:hAnsi="Arial" w:cs="Arial"/>
          <w:color w:val="auto"/>
          <w:lang w:val="sr-Cyrl-RS"/>
        </w:rPr>
        <w:t>404-84/2019</w:t>
      </w:r>
      <w:r w:rsidR="00870C58" w:rsidRPr="00442FBC">
        <w:rPr>
          <w:rFonts w:ascii="Arial" w:hAnsi="Arial" w:cs="Arial"/>
          <w:color w:val="auto"/>
          <w:lang w:val="sr-Cyrl-RS"/>
        </w:rPr>
        <w:t>-IV-09</w:t>
      </w:r>
      <w:r w:rsidR="00870C58" w:rsidRPr="00442FBC">
        <w:rPr>
          <w:rFonts w:ascii="Arial" w:hAnsi="Arial" w:cs="Arial"/>
          <w:color w:val="auto"/>
          <w:lang w:val="sr-Cyrl-CS"/>
        </w:rPr>
        <w:t xml:space="preserve"> </w:t>
      </w:r>
      <w:r w:rsidRPr="00442FBC">
        <w:rPr>
          <w:rFonts w:ascii="Arial" w:hAnsi="Arial" w:cs="Arial"/>
          <w:color w:val="auto"/>
        </w:rPr>
        <w:t xml:space="preserve">, </w:t>
      </w:r>
      <w:r w:rsidRPr="00442FBC">
        <w:rPr>
          <w:rFonts w:ascii="Arial" w:hAnsi="Arial" w:cs="Arial"/>
          <w:bCs/>
          <w:color w:val="auto"/>
        </w:rPr>
        <w:t xml:space="preserve">поднео независно, без договора са другим понуђачима или заинтересованим </w:t>
      </w:r>
      <w:r>
        <w:rPr>
          <w:rFonts w:ascii="Arial" w:hAnsi="Arial" w:cs="Arial"/>
          <w:bCs/>
        </w:rPr>
        <w:t>лицима.</w:t>
      </w:r>
    </w:p>
    <w:p w:rsidR="002065C3" w:rsidRDefault="002065C3" w:rsidP="002065C3">
      <w:pPr>
        <w:jc w:val="both"/>
        <w:rPr>
          <w:rFonts w:ascii="Arial" w:hAnsi="Arial" w:cs="Arial"/>
          <w:bCs/>
          <w:lang w:val="sr-Cyrl-RS"/>
        </w:rPr>
      </w:pPr>
    </w:p>
    <w:p w:rsidR="002065C3" w:rsidRDefault="002065C3" w:rsidP="002065C3">
      <w:pPr>
        <w:jc w:val="both"/>
        <w:rPr>
          <w:rFonts w:ascii="Arial" w:hAnsi="Arial" w:cs="Arial"/>
          <w:bCs/>
          <w:lang w:val="sr-Cyrl-RS"/>
        </w:rPr>
      </w:pPr>
    </w:p>
    <w:p w:rsidR="002065C3" w:rsidRDefault="002065C3" w:rsidP="002065C3">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2065C3" w:rsidTr="008B310D">
        <w:tc>
          <w:tcPr>
            <w:tcW w:w="3080" w:type="dxa"/>
            <w:shd w:val="clear" w:color="auto" w:fill="auto"/>
            <w:vAlign w:val="center"/>
          </w:tcPr>
          <w:p w:rsidR="002065C3" w:rsidRDefault="002065C3" w:rsidP="008B310D">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2065C3" w:rsidRDefault="002065C3" w:rsidP="008B310D">
            <w:pPr>
              <w:pStyle w:val="BodyText2"/>
              <w:spacing w:line="100" w:lineRule="atLeast"/>
              <w:jc w:val="center"/>
              <w:rPr>
                <w:rFonts w:ascii="Arial" w:hAnsi="Arial" w:cs="Arial"/>
              </w:rPr>
            </w:pPr>
          </w:p>
        </w:tc>
        <w:tc>
          <w:tcPr>
            <w:tcW w:w="3097" w:type="dxa"/>
            <w:shd w:val="clear" w:color="auto" w:fill="auto"/>
            <w:vAlign w:val="center"/>
          </w:tcPr>
          <w:p w:rsidR="002065C3" w:rsidRDefault="002065C3" w:rsidP="008B310D">
            <w:pPr>
              <w:pStyle w:val="BodyText2"/>
              <w:spacing w:line="100" w:lineRule="atLeast"/>
              <w:jc w:val="center"/>
              <w:rPr>
                <w:rFonts w:ascii="Arial" w:hAnsi="Arial" w:cs="Arial"/>
              </w:rPr>
            </w:pPr>
            <w:r>
              <w:rPr>
                <w:rFonts w:ascii="Arial" w:hAnsi="Arial" w:cs="Arial"/>
              </w:rPr>
              <w:t>Потпис понуђача</w:t>
            </w:r>
          </w:p>
        </w:tc>
      </w:tr>
      <w:tr w:rsidR="002065C3" w:rsidTr="008B310D">
        <w:tc>
          <w:tcPr>
            <w:tcW w:w="3080" w:type="dxa"/>
            <w:tcBorders>
              <w:bottom w:val="single" w:sz="4" w:space="0" w:color="000000"/>
            </w:tcBorders>
            <w:shd w:val="clear" w:color="auto" w:fill="auto"/>
          </w:tcPr>
          <w:p w:rsidR="002065C3" w:rsidRDefault="002065C3" w:rsidP="008B310D">
            <w:pPr>
              <w:pStyle w:val="BodyText2"/>
              <w:snapToGrid w:val="0"/>
              <w:spacing w:line="100" w:lineRule="atLeast"/>
              <w:jc w:val="both"/>
              <w:rPr>
                <w:rFonts w:ascii="Arial" w:hAnsi="Arial" w:cs="Arial"/>
              </w:rPr>
            </w:pPr>
          </w:p>
        </w:tc>
        <w:tc>
          <w:tcPr>
            <w:tcW w:w="3065" w:type="dxa"/>
            <w:shd w:val="clear" w:color="auto" w:fill="auto"/>
          </w:tcPr>
          <w:p w:rsidR="002065C3" w:rsidRDefault="002065C3" w:rsidP="008B310D">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2065C3" w:rsidRDefault="002065C3" w:rsidP="008B310D">
            <w:pPr>
              <w:pStyle w:val="BodyText2"/>
              <w:snapToGrid w:val="0"/>
              <w:spacing w:line="100" w:lineRule="atLeast"/>
              <w:jc w:val="both"/>
              <w:rPr>
                <w:rFonts w:ascii="Arial" w:hAnsi="Arial" w:cs="Arial"/>
              </w:rPr>
            </w:pPr>
          </w:p>
        </w:tc>
      </w:tr>
    </w:tbl>
    <w:p w:rsidR="002065C3" w:rsidRDefault="002065C3" w:rsidP="002065C3">
      <w:pPr>
        <w:pStyle w:val="BodyText3"/>
        <w:spacing w:after="0"/>
        <w:ind w:firstLine="227"/>
        <w:jc w:val="both"/>
      </w:pPr>
    </w:p>
    <w:p w:rsidR="002065C3" w:rsidRDefault="002065C3" w:rsidP="002065C3">
      <w:pPr>
        <w:tabs>
          <w:tab w:val="left" w:pos="6028"/>
        </w:tabs>
        <w:autoSpaceDE w:val="0"/>
        <w:spacing w:line="240" w:lineRule="auto"/>
        <w:rPr>
          <w:lang w:val="sr-Cyrl-RS"/>
        </w:rPr>
      </w:pPr>
    </w:p>
    <w:p w:rsidR="002065C3" w:rsidRPr="0040239A" w:rsidRDefault="002065C3" w:rsidP="002065C3">
      <w:pPr>
        <w:tabs>
          <w:tab w:val="left" w:pos="6028"/>
        </w:tabs>
        <w:autoSpaceDE w:val="0"/>
        <w:spacing w:line="240" w:lineRule="auto"/>
        <w:jc w:val="both"/>
        <w:rPr>
          <w:rFonts w:ascii="Arial" w:hAnsi="Arial" w:cs="Arial"/>
          <w:bCs/>
          <w:i/>
          <w:iCs/>
          <w:color w:val="auto"/>
          <w:lang w:val="sr-Cyrl-RS"/>
        </w:rPr>
      </w:pPr>
      <w:r>
        <w:rPr>
          <w:rFonts w:ascii="Arial" w:hAnsi="Arial" w:cs="Arial"/>
          <w:b/>
          <w:bCs/>
          <w:i/>
          <w:iCs/>
          <w:color w:val="auto"/>
        </w:rPr>
        <w:t xml:space="preserve">Напомена: </w:t>
      </w:r>
      <w:r>
        <w:rPr>
          <w:rFonts w:ascii="Arial" w:hAnsi="Arial" w:cs="Arial"/>
          <w:bCs/>
          <w:i/>
          <w:iCs/>
          <w:color w:val="auto"/>
          <w:lang w:val="sr-Cyrl-RS"/>
        </w:rPr>
        <w:t>у</w:t>
      </w:r>
      <w:r>
        <w:rPr>
          <w:rFonts w:ascii="Arial" w:hAnsi="Arial" w:cs="Arial"/>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rFonts w:ascii="Arial" w:hAnsi="Arial" w:cs="Arial"/>
          <w:bCs/>
          <w:i/>
          <w:iCs/>
          <w:color w:val="auto"/>
          <w:lang w:val="sr-Cyrl-RS"/>
        </w:rPr>
        <w:t xml:space="preserve"> </w:t>
      </w:r>
      <w:r>
        <w:rPr>
          <w:rFonts w:ascii="Arial" w:hAnsi="Arial" w:cs="Arial"/>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Pr>
          <w:rFonts w:ascii="Arial" w:hAnsi="Arial" w:cs="Arial"/>
          <w:bCs/>
          <w:i/>
          <w:iCs/>
          <w:color w:val="auto"/>
          <w:lang w:val="sr-Cyrl-RS"/>
        </w:rPr>
        <w:t xml:space="preserve"> Повреда конкуренције представља негативну референцу, у смислу члана 82. став 1. тачка 2</w:t>
      </w:r>
      <w:r>
        <w:rPr>
          <w:rFonts w:ascii="Arial" w:hAnsi="Arial" w:cs="Arial"/>
          <w:bCs/>
          <w:i/>
          <w:iCs/>
          <w:color w:val="auto"/>
          <w:lang w:val="sr-Cyrl-CS"/>
        </w:rPr>
        <w:t>)</w:t>
      </w:r>
      <w:r>
        <w:rPr>
          <w:rFonts w:ascii="Arial" w:hAnsi="Arial" w:cs="Arial"/>
          <w:bCs/>
          <w:i/>
          <w:iCs/>
          <w:color w:val="auto"/>
          <w:lang w:val="sr-Cyrl-RS"/>
        </w:rPr>
        <w:t xml:space="preserve"> Закона. </w:t>
      </w:r>
    </w:p>
    <w:p w:rsidR="002065C3" w:rsidRPr="00BF53FE" w:rsidRDefault="002065C3" w:rsidP="002065C3">
      <w:pPr>
        <w:tabs>
          <w:tab w:val="left" w:pos="6028"/>
        </w:tabs>
        <w:autoSpaceDE w:val="0"/>
        <w:spacing w:line="240" w:lineRule="auto"/>
        <w:jc w:val="both"/>
        <w:rPr>
          <w:rFonts w:ascii="Arial" w:hAnsi="Arial" w:cs="Arial"/>
          <w:bCs/>
          <w:i/>
          <w:iCs/>
          <w:color w:val="auto"/>
        </w:rPr>
      </w:pPr>
      <w:r w:rsidRPr="00BF53FE">
        <w:rPr>
          <w:rFonts w:ascii="Arial" w:hAnsi="Arial" w:cs="Arial"/>
          <w:b/>
          <w:bCs/>
          <w:i/>
          <w:iCs/>
          <w:color w:val="auto"/>
          <w:u w:val="single"/>
        </w:rPr>
        <w:t>Уколико понуду подноси група понуђача</w:t>
      </w:r>
      <w:r w:rsidRPr="00BF53FE">
        <w:rPr>
          <w:rFonts w:ascii="Arial" w:hAnsi="Arial" w:cs="Arial"/>
          <w:b/>
          <w:bCs/>
          <w:i/>
          <w:iCs/>
          <w:color w:val="auto"/>
          <w:u w:val="single"/>
          <w:lang w:val="sr-Cyrl-RS"/>
        </w:rPr>
        <w:t>,</w:t>
      </w:r>
      <w:r w:rsidRPr="00BF53FE">
        <w:rPr>
          <w:rFonts w:ascii="Arial" w:hAnsi="Arial" w:cs="Arial"/>
          <w:bCs/>
          <w:i/>
          <w:iCs/>
          <w:color w:val="auto"/>
          <w:lang w:val="sr-Cyrl-RS"/>
        </w:rPr>
        <w:t xml:space="preserve"> Изјава мора бити потписана од стране овлашћеног лица </w:t>
      </w:r>
      <w:r w:rsidRPr="00BF53FE">
        <w:rPr>
          <w:rFonts w:ascii="Arial" w:hAnsi="Arial" w:cs="Arial"/>
          <w:bCs/>
          <w:i/>
          <w:iCs/>
          <w:color w:val="auto"/>
        </w:rPr>
        <w:t>свак</w:t>
      </w:r>
      <w:r w:rsidRPr="00BF53FE">
        <w:rPr>
          <w:rFonts w:ascii="Arial" w:hAnsi="Arial" w:cs="Arial"/>
          <w:bCs/>
          <w:i/>
          <w:iCs/>
          <w:color w:val="auto"/>
          <w:lang w:val="sr-Cyrl-RS"/>
        </w:rPr>
        <w:t xml:space="preserve">ог </w:t>
      </w:r>
      <w:r w:rsidRPr="00BF53FE">
        <w:rPr>
          <w:rFonts w:ascii="Arial" w:hAnsi="Arial" w:cs="Arial"/>
          <w:bCs/>
          <w:i/>
          <w:iCs/>
          <w:color w:val="auto"/>
        </w:rPr>
        <w:t>понуђач</w:t>
      </w:r>
      <w:r w:rsidRPr="00BF53FE">
        <w:rPr>
          <w:rFonts w:ascii="Arial" w:hAnsi="Arial" w:cs="Arial"/>
          <w:bCs/>
          <w:i/>
          <w:iCs/>
          <w:color w:val="auto"/>
          <w:lang w:val="sr-Cyrl-RS"/>
        </w:rPr>
        <w:t>а</w:t>
      </w:r>
      <w:r w:rsidRPr="00BF53FE">
        <w:rPr>
          <w:rFonts w:ascii="Arial" w:hAnsi="Arial" w:cs="Arial"/>
          <w:bCs/>
          <w:i/>
          <w:iCs/>
          <w:color w:val="auto"/>
        </w:rPr>
        <w:t xml:space="preserve"> из групе понуђача</w:t>
      </w:r>
      <w:r w:rsidRPr="00BF53FE">
        <w:rPr>
          <w:rFonts w:ascii="Arial" w:hAnsi="Arial" w:cs="Arial"/>
          <w:bCs/>
          <w:i/>
          <w:iCs/>
          <w:color w:val="auto"/>
          <w:lang w:val="sr-Cyrl-RS"/>
        </w:rPr>
        <w:t xml:space="preserve"> и оверена печатом.</w:t>
      </w:r>
    </w:p>
    <w:p w:rsidR="002065C3" w:rsidRDefault="002065C3" w:rsidP="002065C3">
      <w:pPr>
        <w:tabs>
          <w:tab w:val="left" w:pos="6028"/>
        </w:tabs>
        <w:autoSpaceDE w:val="0"/>
        <w:spacing w:line="240" w:lineRule="auto"/>
        <w:jc w:val="both"/>
        <w:rPr>
          <w:rFonts w:ascii="Arial" w:hAnsi="Arial" w:cs="Arial"/>
          <w:bCs/>
          <w:i/>
          <w:iCs/>
          <w:color w:val="auto"/>
        </w:rPr>
      </w:pPr>
    </w:p>
    <w:p w:rsidR="002065C3" w:rsidRDefault="002065C3" w:rsidP="002065C3">
      <w:pPr>
        <w:tabs>
          <w:tab w:val="left" w:pos="6028"/>
        </w:tabs>
        <w:autoSpaceDE w:val="0"/>
        <w:spacing w:line="240" w:lineRule="auto"/>
        <w:jc w:val="both"/>
        <w:rPr>
          <w:rFonts w:ascii="Arial" w:hAnsi="Arial" w:cs="Arial"/>
          <w:bCs/>
          <w:i/>
          <w:iCs/>
          <w:color w:val="auto"/>
        </w:rPr>
      </w:pPr>
    </w:p>
    <w:p w:rsidR="00977588" w:rsidRDefault="00977588"/>
    <w:sectPr w:rsidR="00977588" w:rsidSect="007F6D70">
      <w:footerReference w:type="default" r:id="rId8"/>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FF8" w:rsidRDefault="00276FF8">
      <w:pPr>
        <w:spacing w:line="240" w:lineRule="auto"/>
      </w:pPr>
      <w:r>
        <w:separator/>
      </w:r>
    </w:p>
  </w:endnote>
  <w:endnote w:type="continuationSeparator" w:id="0">
    <w:p w:rsidR="00276FF8" w:rsidRDefault="00276F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EE"/>
    <w:family w:val="auto"/>
    <w:notTrueType/>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ont268">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EE"/>
    <w:family w:val="swiss"/>
    <w:pitch w:val="variable"/>
    <w:sig w:usb0="80000AFF" w:usb1="0000396B" w:usb2="00000000" w:usb3="00000000" w:csb0="000000BF" w:csb1="00000000"/>
  </w:font>
  <w:font w:name="Franklin Gothic Book">
    <w:panose1 w:val="020B0503020102020204"/>
    <w:charset w:val="EE"/>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TimesNewRomanPS-BoldMT">
    <w:altName w:val="Arial Unicode MS"/>
    <w:charset w:val="EE"/>
    <w:family w:val="auto"/>
    <w:pitch w:val="variable"/>
    <w:sig w:usb0="00000001" w:usb1="08070000" w:usb2="00000010" w:usb3="00000000" w:csb0="00020000" w:csb1="00000000"/>
  </w:font>
  <w:font w:name="YuCiril Times">
    <w:altName w:val="Courier New"/>
    <w:charset w:val="00"/>
    <w:family w:val="roman"/>
    <w:pitch w:val="variable"/>
    <w:sig w:usb0="00000001" w:usb1="00000000" w:usb2="00000000" w:usb3="00000000" w:csb0="00000009"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8208"/>
      <w:gridCol w:w="1034"/>
    </w:tblGrid>
    <w:tr w:rsidR="00BD0BF3">
      <w:tc>
        <w:tcPr>
          <w:tcW w:w="8208" w:type="dxa"/>
          <w:tcBorders>
            <w:top w:val="single" w:sz="8" w:space="0" w:color="808080"/>
          </w:tcBorders>
          <w:shd w:val="clear" w:color="auto" w:fill="auto"/>
        </w:tcPr>
        <w:p w:rsidR="00BD0BF3" w:rsidRPr="00DF2308" w:rsidRDefault="00BD0BF3" w:rsidP="008B310D">
          <w:pPr>
            <w:pStyle w:val="Footer"/>
            <w:jc w:val="right"/>
            <w:rPr>
              <w:b/>
              <w:bCs/>
              <w:color w:val="3366FF"/>
              <w:lang w:val="sr-Cyrl-CS"/>
            </w:rPr>
          </w:pPr>
          <w:r>
            <w:rPr>
              <w:b/>
              <w:bCs/>
              <w:color w:val="4F81BD"/>
              <w:lang w:val="sr-Cyrl-RS"/>
            </w:rPr>
            <w:t>Конкурсна документација за ЈНМВ бр</w:t>
          </w:r>
          <w:r>
            <w:rPr>
              <w:b/>
              <w:bCs/>
              <w:color w:val="4F81BD"/>
              <w:lang w:val="sr-Cyrl-CS"/>
            </w:rPr>
            <w:t xml:space="preserve">. </w:t>
          </w:r>
          <w:r>
            <w:rPr>
              <w:b/>
              <w:bCs/>
              <w:color w:val="3366FF"/>
              <w:lang w:val="sr-Cyrl-CS"/>
            </w:rPr>
            <w:t>404-84/2019</w:t>
          </w:r>
        </w:p>
      </w:tc>
      <w:tc>
        <w:tcPr>
          <w:tcW w:w="1034" w:type="dxa"/>
          <w:tcBorders>
            <w:top w:val="single" w:sz="8" w:space="0" w:color="808080"/>
            <w:left w:val="single" w:sz="8" w:space="0" w:color="808080"/>
          </w:tcBorders>
          <w:shd w:val="clear" w:color="auto" w:fill="auto"/>
        </w:tcPr>
        <w:p w:rsidR="00BD0BF3" w:rsidRDefault="00BD0BF3">
          <w:pPr>
            <w:pStyle w:val="Footer"/>
            <w:rPr>
              <w:color w:val="1F497D"/>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sidR="00F53A6B">
            <w:rPr>
              <w:b/>
              <w:bCs/>
              <w:noProof/>
              <w:color w:val="4F81BD"/>
            </w:rPr>
            <w:t>22</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F53A6B">
            <w:rPr>
              <w:b/>
              <w:bCs/>
              <w:noProof/>
              <w:color w:val="4F81BD"/>
            </w:rPr>
            <w:t>41</w:t>
          </w:r>
          <w:r>
            <w:rPr>
              <w:b/>
              <w:bCs/>
              <w:color w:val="4F81BD"/>
            </w:rPr>
            <w:fldChar w:fldCharType="end"/>
          </w:r>
        </w:p>
      </w:tc>
    </w:tr>
  </w:tbl>
  <w:p w:rsidR="00BD0BF3" w:rsidRDefault="00BD0BF3">
    <w:pPr>
      <w:pStyle w:val="Footer"/>
      <w:jc w:val="right"/>
    </w:pPr>
    <w:r>
      <w:rPr>
        <w:color w:val="1F497D"/>
      </w:rPr>
      <w:t xml:space="preserve"> </w:t>
    </w:r>
  </w:p>
  <w:p w:rsidR="00BD0BF3" w:rsidRDefault="00BD0B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FF8" w:rsidRDefault="00276FF8">
      <w:pPr>
        <w:spacing w:line="240" w:lineRule="auto"/>
      </w:pPr>
      <w:r>
        <w:separator/>
      </w:r>
    </w:p>
  </w:footnote>
  <w:footnote w:type="continuationSeparator" w:id="0">
    <w:p w:rsidR="00276FF8" w:rsidRDefault="00276FF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5"/>
    <w:multiLevelType w:val="multilevel"/>
    <w:tmpl w:val="33C0C362"/>
    <w:name w:val="WW8Num5"/>
    <w:lvl w:ilvl="0">
      <w:start w:val="1"/>
      <w:numFmt w:val="decimal"/>
      <w:lvlText w:val="%1)"/>
      <w:lvlJc w:val="left"/>
      <w:pPr>
        <w:tabs>
          <w:tab w:val="num" w:pos="0"/>
        </w:tabs>
        <w:ind w:left="1440" w:hanging="360"/>
      </w:pPr>
      <w:rPr>
        <w:rFonts w:cs="Arial"/>
        <w:b w:val="0"/>
        <w:i w:val="0"/>
        <w:color w:val="auto"/>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0">
    <w:nsid w:val="03D4010F"/>
    <w:multiLevelType w:val="hybridMultilevel"/>
    <w:tmpl w:val="B8042520"/>
    <w:lvl w:ilvl="0" w:tplc="CD2A7632">
      <w:start w:val="9"/>
      <w:numFmt w:val="decimal"/>
      <w:lvlText w:val="%1."/>
      <w:lvlJc w:val="left"/>
      <w:pPr>
        <w:ind w:left="720" w:hanging="360"/>
      </w:pPr>
      <w:rPr>
        <w:rFonts w:ascii="Times New Roman" w:eastAsia="Arial Unicode MS" w:hAnsi="Times New Roman" w:cs="Times New Roman"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ED0A1A"/>
    <w:multiLevelType w:val="multilevel"/>
    <w:tmpl w:val="9FFADBC0"/>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0A201825"/>
    <w:multiLevelType w:val="hybridMultilevel"/>
    <w:tmpl w:val="42423D48"/>
    <w:lvl w:ilvl="0" w:tplc="0409000F">
      <w:start w:val="9"/>
      <w:numFmt w:val="decimal"/>
      <w:lvlText w:val="%1."/>
      <w:lvlJc w:val="left"/>
      <w:pPr>
        <w:ind w:left="720" w:hanging="360"/>
      </w:pPr>
      <w:rPr>
        <w:rFonts w:ascii="Times New Roman" w:hAnsi="Times New Roman" w:cs="Times New Roman"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661BAA"/>
    <w:multiLevelType w:val="hybridMultilevel"/>
    <w:tmpl w:val="2E7C9128"/>
    <w:lvl w:ilvl="0" w:tplc="241A0001">
      <w:start w:val="1"/>
      <w:numFmt w:val="bullet"/>
      <w:lvlText w:val=""/>
      <w:lvlJc w:val="left"/>
      <w:pPr>
        <w:tabs>
          <w:tab w:val="num" w:pos="720"/>
        </w:tabs>
        <w:ind w:left="720" w:hanging="360"/>
      </w:pPr>
      <w:rPr>
        <w:rFonts w:ascii="Symbol" w:hAnsi="Symbol"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8FC3454"/>
    <w:multiLevelType w:val="hybridMultilevel"/>
    <w:tmpl w:val="0546AE44"/>
    <w:lvl w:ilvl="0" w:tplc="9C607DA8">
      <w:start w:val="2"/>
      <w:numFmt w:val="bullet"/>
      <w:lvlText w:val="-"/>
      <w:lvlJc w:val="left"/>
      <w:pPr>
        <w:ind w:left="2345" w:hanging="360"/>
      </w:pPr>
      <w:rPr>
        <w:rFonts w:ascii="Arial" w:eastAsia="Arial Unicode MS" w:hAnsi="Arial" w:cs="Aria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6" w15:restartNumberingAfterBreak="0">
    <w:nsid w:val="1EFC57AF"/>
    <w:multiLevelType w:val="hybridMultilevel"/>
    <w:tmpl w:val="89480330"/>
    <w:lvl w:ilvl="0" w:tplc="0409000F">
      <w:start w:val="9"/>
      <w:numFmt w:val="decimal"/>
      <w:lvlText w:val="%1."/>
      <w:lvlJc w:val="left"/>
      <w:pPr>
        <w:ind w:left="720" w:hanging="360"/>
      </w:pPr>
      <w:rPr>
        <w:rFonts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F16963"/>
    <w:multiLevelType w:val="hybridMultilevel"/>
    <w:tmpl w:val="A582FA36"/>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8E69CA"/>
    <w:multiLevelType w:val="hybridMultilevel"/>
    <w:tmpl w:val="4DE85624"/>
    <w:lvl w:ilvl="0" w:tplc="0409000F">
      <w:start w:val="9"/>
      <w:numFmt w:val="decimal"/>
      <w:lvlText w:val="%1."/>
      <w:lvlJc w:val="left"/>
      <w:pPr>
        <w:ind w:left="720" w:hanging="360"/>
      </w:pPr>
      <w:rPr>
        <w:rFonts w:ascii="Times New Roman" w:hAnsi="Times New Roman" w:cs="Times New Roman"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103896"/>
    <w:multiLevelType w:val="hybridMultilevel"/>
    <w:tmpl w:val="6C5801DE"/>
    <w:lvl w:ilvl="0" w:tplc="57221824">
      <w:start w:val="3"/>
      <w:numFmt w:val="bullet"/>
      <w:lvlText w:val="-"/>
      <w:lvlJc w:val="left"/>
      <w:pPr>
        <w:ind w:left="1068" w:hanging="360"/>
      </w:pPr>
      <w:rPr>
        <w:rFonts w:ascii="Times New Roman" w:eastAsia="Arial Unicode MS"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0" w15:restartNumberingAfterBreak="0">
    <w:nsid w:val="35261ECF"/>
    <w:multiLevelType w:val="hybridMultilevel"/>
    <w:tmpl w:val="8A1E40BE"/>
    <w:lvl w:ilvl="0" w:tplc="04090001">
      <w:start w:val="1"/>
      <w:numFmt w:val="bullet"/>
      <w:lvlText w:val=""/>
      <w:lvlJc w:val="left"/>
      <w:pPr>
        <w:tabs>
          <w:tab w:val="num" w:pos="720"/>
        </w:tabs>
        <w:ind w:left="720" w:hanging="360"/>
      </w:pPr>
      <w:rPr>
        <w:rFonts w:ascii="Symbol" w:hAnsi="Symbol" w:hint="default"/>
      </w:rPr>
    </w:lvl>
    <w:lvl w:ilvl="1" w:tplc="241A0001">
      <w:start w:val="1"/>
      <w:numFmt w:val="bullet"/>
      <w:lvlText w:val=""/>
      <w:lvlJc w:val="left"/>
      <w:pPr>
        <w:tabs>
          <w:tab w:val="num" w:pos="1800"/>
        </w:tabs>
        <w:ind w:left="1800" w:hanging="360"/>
      </w:pPr>
      <w:rPr>
        <w:rFonts w:ascii="Symbol" w:hAnsi="Symbol" w:hint="default"/>
      </w:rPr>
    </w:lvl>
    <w:lvl w:ilvl="2" w:tplc="081A001B" w:tentative="1">
      <w:start w:val="1"/>
      <w:numFmt w:val="lowerRoman"/>
      <w:lvlText w:val="%3."/>
      <w:lvlJc w:val="right"/>
      <w:pPr>
        <w:tabs>
          <w:tab w:val="num" w:pos="2520"/>
        </w:tabs>
        <w:ind w:left="2520" w:hanging="180"/>
      </w:pPr>
    </w:lvl>
    <w:lvl w:ilvl="3" w:tplc="081A000F" w:tentative="1">
      <w:start w:val="1"/>
      <w:numFmt w:val="decimal"/>
      <w:lvlText w:val="%4."/>
      <w:lvlJc w:val="left"/>
      <w:pPr>
        <w:tabs>
          <w:tab w:val="num" w:pos="3240"/>
        </w:tabs>
        <w:ind w:left="3240" w:hanging="360"/>
      </w:pPr>
    </w:lvl>
    <w:lvl w:ilvl="4" w:tplc="081A0019" w:tentative="1">
      <w:start w:val="1"/>
      <w:numFmt w:val="lowerLetter"/>
      <w:lvlText w:val="%5."/>
      <w:lvlJc w:val="left"/>
      <w:pPr>
        <w:tabs>
          <w:tab w:val="num" w:pos="3960"/>
        </w:tabs>
        <w:ind w:left="3960" w:hanging="360"/>
      </w:pPr>
    </w:lvl>
    <w:lvl w:ilvl="5" w:tplc="081A001B" w:tentative="1">
      <w:start w:val="1"/>
      <w:numFmt w:val="lowerRoman"/>
      <w:lvlText w:val="%6."/>
      <w:lvlJc w:val="right"/>
      <w:pPr>
        <w:tabs>
          <w:tab w:val="num" w:pos="4680"/>
        </w:tabs>
        <w:ind w:left="4680" w:hanging="180"/>
      </w:pPr>
    </w:lvl>
    <w:lvl w:ilvl="6" w:tplc="081A000F" w:tentative="1">
      <w:start w:val="1"/>
      <w:numFmt w:val="decimal"/>
      <w:lvlText w:val="%7."/>
      <w:lvlJc w:val="left"/>
      <w:pPr>
        <w:tabs>
          <w:tab w:val="num" w:pos="5400"/>
        </w:tabs>
        <w:ind w:left="5400" w:hanging="360"/>
      </w:pPr>
    </w:lvl>
    <w:lvl w:ilvl="7" w:tplc="081A0019" w:tentative="1">
      <w:start w:val="1"/>
      <w:numFmt w:val="lowerLetter"/>
      <w:lvlText w:val="%8."/>
      <w:lvlJc w:val="left"/>
      <w:pPr>
        <w:tabs>
          <w:tab w:val="num" w:pos="6120"/>
        </w:tabs>
        <w:ind w:left="6120" w:hanging="360"/>
      </w:pPr>
    </w:lvl>
    <w:lvl w:ilvl="8" w:tplc="081A001B" w:tentative="1">
      <w:start w:val="1"/>
      <w:numFmt w:val="lowerRoman"/>
      <w:lvlText w:val="%9."/>
      <w:lvlJc w:val="right"/>
      <w:pPr>
        <w:tabs>
          <w:tab w:val="num" w:pos="6840"/>
        </w:tabs>
        <w:ind w:left="6840" w:hanging="180"/>
      </w:pPr>
    </w:lvl>
  </w:abstractNum>
  <w:abstractNum w:abstractNumId="21" w15:restartNumberingAfterBreak="0">
    <w:nsid w:val="38C75DD9"/>
    <w:multiLevelType w:val="hybridMultilevel"/>
    <w:tmpl w:val="0B3A30A8"/>
    <w:lvl w:ilvl="0" w:tplc="8D928836">
      <w:start w:val="1"/>
      <w:numFmt w:val="decimal"/>
      <w:lvlText w:val="%1."/>
      <w:lvlJc w:val="left"/>
      <w:pPr>
        <w:ind w:left="1698" w:hanging="360"/>
      </w:pPr>
      <w:rPr>
        <w:rFonts w:hint="default"/>
        <w:b/>
      </w:rPr>
    </w:lvl>
    <w:lvl w:ilvl="1" w:tplc="04090019" w:tentative="1">
      <w:start w:val="1"/>
      <w:numFmt w:val="lowerLetter"/>
      <w:lvlText w:val="%2."/>
      <w:lvlJc w:val="left"/>
      <w:pPr>
        <w:ind w:left="2418" w:hanging="360"/>
      </w:pPr>
    </w:lvl>
    <w:lvl w:ilvl="2" w:tplc="0409001B" w:tentative="1">
      <w:start w:val="1"/>
      <w:numFmt w:val="lowerRoman"/>
      <w:lvlText w:val="%3."/>
      <w:lvlJc w:val="right"/>
      <w:pPr>
        <w:ind w:left="3138" w:hanging="180"/>
      </w:pPr>
    </w:lvl>
    <w:lvl w:ilvl="3" w:tplc="0409000F" w:tentative="1">
      <w:start w:val="1"/>
      <w:numFmt w:val="decimal"/>
      <w:lvlText w:val="%4."/>
      <w:lvlJc w:val="left"/>
      <w:pPr>
        <w:ind w:left="3858" w:hanging="360"/>
      </w:pPr>
    </w:lvl>
    <w:lvl w:ilvl="4" w:tplc="04090019" w:tentative="1">
      <w:start w:val="1"/>
      <w:numFmt w:val="lowerLetter"/>
      <w:lvlText w:val="%5."/>
      <w:lvlJc w:val="left"/>
      <w:pPr>
        <w:ind w:left="4578" w:hanging="360"/>
      </w:pPr>
    </w:lvl>
    <w:lvl w:ilvl="5" w:tplc="0409001B" w:tentative="1">
      <w:start w:val="1"/>
      <w:numFmt w:val="lowerRoman"/>
      <w:lvlText w:val="%6."/>
      <w:lvlJc w:val="right"/>
      <w:pPr>
        <w:ind w:left="5298" w:hanging="180"/>
      </w:pPr>
    </w:lvl>
    <w:lvl w:ilvl="6" w:tplc="0409000F" w:tentative="1">
      <w:start w:val="1"/>
      <w:numFmt w:val="decimal"/>
      <w:lvlText w:val="%7."/>
      <w:lvlJc w:val="left"/>
      <w:pPr>
        <w:ind w:left="6018" w:hanging="360"/>
      </w:pPr>
    </w:lvl>
    <w:lvl w:ilvl="7" w:tplc="04090019" w:tentative="1">
      <w:start w:val="1"/>
      <w:numFmt w:val="lowerLetter"/>
      <w:lvlText w:val="%8."/>
      <w:lvlJc w:val="left"/>
      <w:pPr>
        <w:ind w:left="6738" w:hanging="360"/>
      </w:pPr>
    </w:lvl>
    <w:lvl w:ilvl="8" w:tplc="0409001B" w:tentative="1">
      <w:start w:val="1"/>
      <w:numFmt w:val="lowerRoman"/>
      <w:lvlText w:val="%9."/>
      <w:lvlJc w:val="right"/>
      <w:pPr>
        <w:ind w:left="7458" w:hanging="180"/>
      </w:pPr>
    </w:lvl>
  </w:abstractNum>
  <w:abstractNum w:abstractNumId="22" w15:restartNumberingAfterBreak="0">
    <w:nsid w:val="3DF515D2"/>
    <w:multiLevelType w:val="hybridMultilevel"/>
    <w:tmpl w:val="8988C918"/>
    <w:lvl w:ilvl="0" w:tplc="0409000F">
      <w:start w:val="9"/>
      <w:numFmt w:val="decimal"/>
      <w:lvlText w:val="%1."/>
      <w:lvlJc w:val="left"/>
      <w:pPr>
        <w:ind w:left="720" w:hanging="360"/>
      </w:pPr>
      <w:rPr>
        <w:rFonts w:ascii="Times New Roman" w:hAnsi="Times New Roman" w:cs="Times New Roman"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321730"/>
    <w:multiLevelType w:val="hybridMultilevel"/>
    <w:tmpl w:val="E8D6EAA8"/>
    <w:lvl w:ilvl="0" w:tplc="BBE61E7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79370C"/>
    <w:multiLevelType w:val="hybridMultilevel"/>
    <w:tmpl w:val="FDF8B98A"/>
    <w:lvl w:ilvl="0" w:tplc="F56CEECE">
      <w:start w:val="3"/>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B6104E"/>
    <w:multiLevelType w:val="hybridMultilevel"/>
    <w:tmpl w:val="6A6E7BAA"/>
    <w:lvl w:ilvl="0" w:tplc="3640A056">
      <w:start w:val="1"/>
      <w:numFmt w:val="decimal"/>
      <w:lvlText w:val="%1)"/>
      <w:lvlJc w:val="left"/>
      <w:pPr>
        <w:tabs>
          <w:tab w:val="num" w:pos="1710"/>
        </w:tabs>
        <w:ind w:left="1710" w:hanging="360"/>
      </w:pPr>
      <w:rPr>
        <w:rFonts w:hint="default"/>
      </w:rPr>
    </w:lvl>
    <w:lvl w:ilvl="1" w:tplc="241A0019" w:tentative="1">
      <w:start w:val="1"/>
      <w:numFmt w:val="lowerLetter"/>
      <w:lvlText w:val="%2."/>
      <w:lvlJc w:val="left"/>
      <w:pPr>
        <w:tabs>
          <w:tab w:val="num" w:pos="2430"/>
        </w:tabs>
        <w:ind w:left="2430" w:hanging="360"/>
      </w:pPr>
    </w:lvl>
    <w:lvl w:ilvl="2" w:tplc="241A001B" w:tentative="1">
      <w:start w:val="1"/>
      <w:numFmt w:val="lowerRoman"/>
      <w:lvlText w:val="%3."/>
      <w:lvlJc w:val="right"/>
      <w:pPr>
        <w:tabs>
          <w:tab w:val="num" w:pos="3150"/>
        </w:tabs>
        <w:ind w:left="3150" w:hanging="180"/>
      </w:pPr>
    </w:lvl>
    <w:lvl w:ilvl="3" w:tplc="241A000F" w:tentative="1">
      <w:start w:val="1"/>
      <w:numFmt w:val="decimal"/>
      <w:lvlText w:val="%4."/>
      <w:lvlJc w:val="left"/>
      <w:pPr>
        <w:tabs>
          <w:tab w:val="num" w:pos="3870"/>
        </w:tabs>
        <w:ind w:left="3870" w:hanging="360"/>
      </w:pPr>
    </w:lvl>
    <w:lvl w:ilvl="4" w:tplc="241A0019" w:tentative="1">
      <w:start w:val="1"/>
      <w:numFmt w:val="lowerLetter"/>
      <w:lvlText w:val="%5."/>
      <w:lvlJc w:val="left"/>
      <w:pPr>
        <w:tabs>
          <w:tab w:val="num" w:pos="4590"/>
        </w:tabs>
        <w:ind w:left="4590" w:hanging="360"/>
      </w:pPr>
    </w:lvl>
    <w:lvl w:ilvl="5" w:tplc="241A001B" w:tentative="1">
      <w:start w:val="1"/>
      <w:numFmt w:val="lowerRoman"/>
      <w:lvlText w:val="%6."/>
      <w:lvlJc w:val="right"/>
      <w:pPr>
        <w:tabs>
          <w:tab w:val="num" w:pos="5310"/>
        </w:tabs>
        <w:ind w:left="5310" w:hanging="180"/>
      </w:pPr>
    </w:lvl>
    <w:lvl w:ilvl="6" w:tplc="241A000F" w:tentative="1">
      <w:start w:val="1"/>
      <w:numFmt w:val="decimal"/>
      <w:lvlText w:val="%7."/>
      <w:lvlJc w:val="left"/>
      <w:pPr>
        <w:tabs>
          <w:tab w:val="num" w:pos="6030"/>
        </w:tabs>
        <w:ind w:left="6030" w:hanging="360"/>
      </w:pPr>
    </w:lvl>
    <w:lvl w:ilvl="7" w:tplc="241A0019" w:tentative="1">
      <w:start w:val="1"/>
      <w:numFmt w:val="lowerLetter"/>
      <w:lvlText w:val="%8."/>
      <w:lvlJc w:val="left"/>
      <w:pPr>
        <w:tabs>
          <w:tab w:val="num" w:pos="6750"/>
        </w:tabs>
        <w:ind w:left="6750" w:hanging="360"/>
      </w:pPr>
    </w:lvl>
    <w:lvl w:ilvl="8" w:tplc="241A001B" w:tentative="1">
      <w:start w:val="1"/>
      <w:numFmt w:val="lowerRoman"/>
      <w:lvlText w:val="%9."/>
      <w:lvlJc w:val="right"/>
      <w:pPr>
        <w:tabs>
          <w:tab w:val="num" w:pos="7470"/>
        </w:tabs>
        <w:ind w:left="7470" w:hanging="180"/>
      </w:pPr>
    </w:lvl>
  </w:abstractNum>
  <w:abstractNum w:abstractNumId="26" w15:restartNumberingAfterBreak="0">
    <w:nsid w:val="4B9260C8"/>
    <w:multiLevelType w:val="hybridMultilevel"/>
    <w:tmpl w:val="FD1A8874"/>
    <w:lvl w:ilvl="0" w:tplc="508EA8A6">
      <w:start w:val="1"/>
      <w:numFmt w:val="decimal"/>
      <w:lvlText w:val="%1."/>
      <w:lvlJc w:val="left"/>
      <w:pPr>
        <w:tabs>
          <w:tab w:val="num" w:pos="720"/>
        </w:tabs>
        <w:ind w:left="720" w:hanging="360"/>
      </w:pPr>
      <w:rPr>
        <w:rFonts w:hint="default"/>
        <w:b/>
      </w:rPr>
    </w:lvl>
    <w:lvl w:ilvl="1" w:tplc="D9649376">
      <w:numFmt w:val="bullet"/>
      <w:lvlText w:val="-"/>
      <w:lvlJc w:val="left"/>
      <w:pPr>
        <w:tabs>
          <w:tab w:val="num" w:pos="1695"/>
        </w:tabs>
        <w:ind w:left="1695" w:hanging="615"/>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D075B23"/>
    <w:multiLevelType w:val="hybridMultilevel"/>
    <w:tmpl w:val="0C4C0152"/>
    <w:lvl w:ilvl="0" w:tplc="58E01522">
      <w:start w:val="9"/>
      <w:numFmt w:val="bullet"/>
      <w:lvlText w:val="-"/>
      <w:lvlJc w:val="left"/>
      <w:pPr>
        <w:tabs>
          <w:tab w:val="num" w:pos="720"/>
        </w:tabs>
        <w:ind w:left="720" w:hanging="360"/>
      </w:pPr>
      <w:rPr>
        <w:rFonts w:ascii="Arial" w:eastAsia="Arial Unicode MS"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A453D8"/>
    <w:multiLevelType w:val="hybridMultilevel"/>
    <w:tmpl w:val="544C5F42"/>
    <w:lvl w:ilvl="0" w:tplc="0409000F">
      <w:start w:val="9"/>
      <w:numFmt w:val="decimal"/>
      <w:lvlText w:val="%1."/>
      <w:lvlJc w:val="left"/>
      <w:pPr>
        <w:ind w:left="720" w:hanging="360"/>
      </w:pPr>
      <w:rPr>
        <w:rFonts w:ascii="Times New Roman" w:hAnsi="Times New Roman" w:cs="Times New Roman"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397911"/>
    <w:multiLevelType w:val="hybridMultilevel"/>
    <w:tmpl w:val="AF06F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0A614D"/>
    <w:multiLevelType w:val="hybridMultilevel"/>
    <w:tmpl w:val="0B3A30A8"/>
    <w:lvl w:ilvl="0" w:tplc="8D928836">
      <w:start w:val="1"/>
      <w:numFmt w:val="decimal"/>
      <w:lvlText w:val="%1."/>
      <w:lvlJc w:val="left"/>
      <w:pPr>
        <w:ind w:left="1698" w:hanging="360"/>
      </w:pPr>
      <w:rPr>
        <w:rFonts w:hint="default"/>
        <w:b/>
      </w:rPr>
    </w:lvl>
    <w:lvl w:ilvl="1" w:tplc="04090019" w:tentative="1">
      <w:start w:val="1"/>
      <w:numFmt w:val="lowerLetter"/>
      <w:lvlText w:val="%2."/>
      <w:lvlJc w:val="left"/>
      <w:pPr>
        <w:ind w:left="2418" w:hanging="360"/>
      </w:pPr>
    </w:lvl>
    <w:lvl w:ilvl="2" w:tplc="0409001B" w:tentative="1">
      <w:start w:val="1"/>
      <w:numFmt w:val="lowerRoman"/>
      <w:lvlText w:val="%3."/>
      <w:lvlJc w:val="right"/>
      <w:pPr>
        <w:ind w:left="3138" w:hanging="180"/>
      </w:pPr>
    </w:lvl>
    <w:lvl w:ilvl="3" w:tplc="0409000F" w:tentative="1">
      <w:start w:val="1"/>
      <w:numFmt w:val="decimal"/>
      <w:lvlText w:val="%4."/>
      <w:lvlJc w:val="left"/>
      <w:pPr>
        <w:ind w:left="3858" w:hanging="360"/>
      </w:pPr>
    </w:lvl>
    <w:lvl w:ilvl="4" w:tplc="04090019" w:tentative="1">
      <w:start w:val="1"/>
      <w:numFmt w:val="lowerLetter"/>
      <w:lvlText w:val="%5."/>
      <w:lvlJc w:val="left"/>
      <w:pPr>
        <w:ind w:left="4578" w:hanging="360"/>
      </w:pPr>
    </w:lvl>
    <w:lvl w:ilvl="5" w:tplc="0409001B" w:tentative="1">
      <w:start w:val="1"/>
      <w:numFmt w:val="lowerRoman"/>
      <w:lvlText w:val="%6."/>
      <w:lvlJc w:val="right"/>
      <w:pPr>
        <w:ind w:left="5298" w:hanging="180"/>
      </w:pPr>
    </w:lvl>
    <w:lvl w:ilvl="6" w:tplc="0409000F" w:tentative="1">
      <w:start w:val="1"/>
      <w:numFmt w:val="decimal"/>
      <w:lvlText w:val="%7."/>
      <w:lvlJc w:val="left"/>
      <w:pPr>
        <w:ind w:left="6018" w:hanging="360"/>
      </w:pPr>
    </w:lvl>
    <w:lvl w:ilvl="7" w:tplc="04090019" w:tentative="1">
      <w:start w:val="1"/>
      <w:numFmt w:val="lowerLetter"/>
      <w:lvlText w:val="%8."/>
      <w:lvlJc w:val="left"/>
      <w:pPr>
        <w:ind w:left="6738" w:hanging="360"/>
      </w:pPr>
    </w:lvl>
    <w:lvl w:ilvl="8" w:tplc="0409001B" w:tentative="1">
      <w:start w:val="1"/>
      <w:numFmt w:val="lowerRoman"/>
      <w:lvlText w:val="%9."/>
      <w:lvlJc w:val="right"/>
      <w:pPr>
        <w:ind w:left="7458" w:hanging="180"/>
      </w:pPr>
    </w:lvl>
  </w:abstractNum>
  <w:abstractNum w:abstractNumId="31"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2" w15:restartNumberingAfterBreak="0">
    <w:nsid w:val="5F5B7746"/>
    <w:multiLevelType w:val="hybridMultilevel"/>
    <w:tmpl w:val="1D22EEBA"/>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3" w15:restartNumberingAfterBreak="0">
    <w:nsid w:val="6063006C"/>
    <w:multiLevelType w:val="hybridMultilevel"/>
    <w:tmpl w:val="AF06F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AC0481"/>
    <w:multiLevelType w:val="hybridMultilevel"/>
    <w:tmpl w:val="86DC19E0"/>
    <w:lvl w:ilvl="0" w:tplc="0409000F">
      <w:start w:val="9"/>
      <w:numFmt w:val="decimal"/>
      <w:lvlText w:val="%1."/>
      <w:lvlJc w:val="left"/>
      <w:pPr>
        <w:ind w:left="720" w:hanging="360"/>
      </w:pPr>
      <w:rPr>
        <w:rFonts w:ascii="Times New Roman" w:hAnsi="Times New Roman" w:cs="Times New Roman"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5316CE"/>
    <w:multiLevelType w:val="hybridMultilevel"/>
    <w:tmpl w:val="F40049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1C0847"/>
    <w:multiLevelType w:val="hybridMultilevel"/>
    <w:tmpl w:val="BEA66558"/>
    <w:lvl w:ilvl="0" w:tplc="59F8FE5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7" w15:restartNumberingAfterBreak="0">
    <w:nsid w:val="752B4357"/>
    <w:multiLevelType w:val="hybridMultilevel"/>
    <w:tmpl w:val="31E23962"/>
    <w:lvl w:ilvl="0" w:tplc="0409000F">
      <w:start w:val="9"/>
      <w:numFmt w:val="decimal"/>
      <w:lvlText w:val="%1."/>
      <w:lvlJc w:val="left"/>
      <w:pPr>
        <w:ind w:left="720" w:hanging="360"/>
      </w:pPr>
      <w:rPr>
        <w:rFonts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4"/>
  </w:num>
  <w:num w:numId="12">
    <w:abstractNumId w:val="31"/>
  </w:num>
  <w:num w:numId="13">
    <w:abstractNumId w:val="27"/>
  </w:num>
  <w:num w:numId="14">
    <w:abstractNumId w:val="32"/>
  </w:num>
  <w:num w:numId="15">
    <w:abstractNumId w:val="26"/>
  </w:num>
  <w:num w:numId="16">
    <w:abstractNumId w:val="11"/>
  </w:num>
  <w:num w:numId="17">
    <w:abstractNumId w:val="13"/>
  </w:num>
  <w:num w:numId="18">
    <w:abstractNumId w:val="25"/>
  </w:num>
  <w:num w:numId="19">
    <w:abstractNumId w:val="20"/>
  </w:num>
  <w:num w:numId="20">
    <w:abstractNumId w:val="29"/>
  </w:num>
  <w:num w:numId="21">
    <w:abstractNumId w:val="33"/>
  </w:num>
  <w:num w:numId="22">
    <w:abstractNumId w:val="24"/>
  </w:num>
  <w:num w:numId="23">
    <w:abstractNumId w:val="19"/>
  </w:num>
  <w:num w:numId="24">
    <w:abstractNumId w:val="21"/>
  </w:num>
  <w:num w:numId="25">
    <w:abstractNumId w:val="17"/>
  </w:num>
  <w:num w:numId="26">
    <w:abstractNumId w:val="36"/>
  </w:num>
  <w:num w:numId="27">
    <w:abstractNumId w:val="35"/>
  </w:num>
  <w:num w:numId="28">
    <w:abstractNumId w:val="30"/>
  </w:num>
  <w:num w:numId="29">
    <w:abstractNumId w:val="23"/>
  </w:num>
  <w:num w:numId="30">
    <w:abstractNumId w:val="22"/>
  </w:num>
  <w:num w:numId="31">
    <w:abstractNumId w:val="18"/>
  </w:num>
  <w:num w:numId="32">
    <w:abstractNumId w:val="10"/>
  </w:num>
  <w:num w:numId="33">
    <w:abstractNumId w:val="28"/>
  </w:num>
  <w:num w:numId="34">
    <w:abstractNumId w:val="37"/>
  </w:num>
  <w:num w:numId="35">
    <w:abstractNumId w:val="34"/>
  </w:num>
  <w:num w:numId="36">
    <w:abstractNumId w:val="12"/>
  </w:num>
  <w:num w:numId="37">
    <w:abstractNumId w:val="16"/>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651"/>
    <w:rsid w:val="00007F3F"/>
    <w:rsid w:val="0006576E"/>
    <w:rsid w:val="0009463E"/>
    <w:rsid w:val="000F4278"/>
    <w:rsid w:val="001063E8"/>
    <w:rsid w:val="00164D8F"/>
    <w:rsid w:val="00173823"/>
    <w:rsid w:val="001B0BEA"/>
    <w:rsid w:val="001F3000"/>
    <w:rsid w:val="002065C3"/>
    <w:rsid w:val="00224BEC"/>
    <w:rsid w:val="00230DBE"/>
    <w:rsid w:val="00276FF8"/>
    <w:rsid w:val="0033715A"/>
    <w:rsid w:val="003D69E4"/>
    <w:rsid w:val="003D7686"/>
    <w:rsid w:val="00400904"/>
    <w:rsid w:val="004334B8"/>
    <w:rsid w:val="00442FBC"/>
    <w:rsid w:val="004A4CA2"/>
    <w:rsid w:val="004F6D69"/>
    <w:rsid w:val="005066F8"/>
    <w:rsid w:val="00541178"/>
    <w:rsid w:val="005E15AB"/>
    <w:rsid w:val="00637651"/>
    <w:rsid w:val="0068094F"/>
    <w:rsid w:val="00700432"/>
    <w:rsid w:val="00710BAE"/>
    <w:rsid w:val="00737C03"/>
    <w:rsid w:val="00773B7A"/>
    <w:rsid w:val="007A1698"/>
    <w:rsid w:val="007A4353"/>
    <w:rsid w:val="007C219D"/>
    <w:rsid w:val="007D6314"/>
    <w:rsid w:val="007F6D70"/>
    <w:rsid w:val="008143D5"/>
    <w:rsid w:val="00823F83"/>
    <w:rsid w:val="00852A3C"/>
    <w:rsid w:val="00870C58"/>
    <w:rsid w:val="0087161D"/>
    <w:rsid w:val="008B0AB1"/>
    <w:rsid w:val="008B310D"/>
    <w:rsid w:val="008F6360"/>
    <w:rsid w:val="009454EB"/>
    <w:rsid w:val="00977588"/>
    <w:rsid w:val="00986A89"/>
    <w:rsid w:val="009C0B78"/>
    <w:rsid w:val="00A503ED"/>
    <w:rsid w:val="00A74D52"/>
    <w:rsid w:val="00AB35C6"/>
    <w:rsid w:val="00AC4CD0"/>
    <w:rsid w:val="00B505BC"/>
    <w:rsid w:val="00BB2B52"/>
    <w:rsid w:val="00BC7F2F"/>
    <w:rsid w:val="00BD0BF3"/>
    <w:rsid w:val="00BF3AB7"/>
    <w:rsid w:val="00C1076E"/>
    <w:rsid w:val="00C2529A"/>
    <w:rsid w:val="00C51B45"/>
    <w:rsid w:val="00CB6C24"/>
    <w:rsid w:val="00CF4220"/>
    <w:rsid w:val="00D862C3"/>
    <w:rsid w:val="00D97764"/>
    <w:rsid w:val="00DF1284"/>
    <w:rsid w:val="00E00568"/>
    <w:rsid w:val="00E22530"/>
    <w:rsid w:val="00E36220"/>
    <w:rsid w:val="00E45C7F"/>
    <w:rsid w:val="00EB213B"/>
    <w:rsid w:val="00ED5B96"/>
    <w:rsid w:val="00EE16A4"/>
    <w:rsid w:val="00F53A6B"/>
    <w:rsid w:val="00F72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EA7FE2-A2DA-4F6F-9603-FD2548D9C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5C3"/>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1"/>
    <w:qFormat/>
    <w:rsid w:val="002065C3"/>
    <w:pPr>
      <w:keepNext/>
      <w:keepLines/>
      <w:spacing w:before="480"/>
      <w:outlineLvl w:val="0"/>
    </w:pPr>
    <w:rPr>
      <w:rFonts w:ascii="Cambria" w:hAnsi="Cambria"/>
      <w:b/>
      <w:bCs/>
      <w:color w:val="365F91"/>
      <w:sz w:val="28"/>
      <w:szCs w:val="28"/>
    </w:rPr>
  </w:style>
  <w:style w:type="paragraph" w:styleId="Heading2">
    <w:name w:val="heading 2"/>
    <w:basedOn w:val="Normal"/>
    <w:next w:val="BodyText"/>
    <w:link w:val="Heading2Char1"/>
    <w:qFormat/>
    <w:rsid w:val="002065C3"/>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1"/>
    <w:qFormat/>
    <w:rsid w:val="002065C3"/>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1"/>
    <w:qFormat/>
    <w:rsid w:val="002065C3"/>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1"/>
    <w:qFormat/>
    <w:rsid w:val="002065C3"/>
    <w:pPr>
      <w:numPr>
        <w:ilvl w:val="4"/>
        <w:numId w:val="1"/>
      </w:numPr>
      <w:spacing w:before="240" w:after="60"/>
      <w:outlineLvl w:val="4"/>
    </w:pPr>
    <w:rPr>
      <w:rFonts w:eastAsia="Times New Roman"/>
      <w:b/>
      <w:bCs/>
      <w:i/>
      <w:iCs/>
      <w:sz w:val="26"/>
      <w:szCs w:val="26"/>
      <w:lang w:val="x-none"/>
    </w:rPr>
  </w:style>
  <w:style w:type="paragraph" w:styleId="Heading6">
    <w:name w:val="heading 6"/>
    <w:basedOn w:val="Normal"/>
    <w:next w:val="BodyText"/>
    <w:link w:val="Heading6Char1"/>
    <w:qFormat/>
    <w:rsid w:val="002065C3"/>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1"/>
    <w:qFormat/>
    <w:rsid w:val="002065C3"/>
    <w:pPr>
      <w:keepNext/>
      <w:numPr>
        <w:ilvl w:val="6"/>
        <w:numId w:val="1"/>
      </w:numPr>
      <w:outlineLvl w:val="6"/>
    </w:pPr>
    <w:rPr>
      <w:rFonts w:ascii="Book Antiqua" w:eastAsia="Times New Roman" w:hAnsi="Book Antiqua"/>
      <w:b/>
      <w:bCs/>
    </w:rPr>
  </w:style>
  <w:style w:type="paragraph" w:styleId="Heading8">
    <w:name w:val="heading 8"/>
    <w:basedOn w:val="Normal"/>
    <w:next w:val="BodyText"/>
    <w:link w:val="Heading8Char1"/>
    <w:qFormat/>
    <w:rsid w:val="002065C3"/>
    <w:pPr>
      <w:keepNext/>
      <w:numPr>
        <w:ilvl w:val="7"/>
        <w:numId w:val="1"/>
      </w:numPr>
      <w:jc w:val="both"/>
      <w:outlineLvl w:val="7"/>
    </w:pPr>
    <w:rPr>
      <w:rFonts w:eastAsia="Times New Roman"/>
      <w:b/>
    </w:rPr>
  </w:style>
  <w:style w:type="paragraph" w:styleId="Heading9">
    <w:name w:val="heading 9"/>
    <w:basedOn w:val="Normal"/>
    <w:next w:val="BodyText"/>
    <w:link w:val="Heading9Char1"/>
    <w:qFormat/>
    <w:rsid w:val="002065C3"/>
    <w:pPr>
      <w:numPr>
        <w:ilvl w:val="8"/>
        <w:numId w:val="1"/>
      </w:numPr>
      <w:spacing w:before="240" w:after="60"/>
      <w:outlineLvl w:val="8"/>
    </w:pPr>
    <w:rPr>
      <w:rFonts w:ascii="Arial" w:eastAsia="Times New Roman" w:hAnsi="Arial"/>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2065C3"/>
    <w:rPr>
      <w:rFonts w:asciiTheme="majorHAnsi" w:eastAsiaTheme="majorEastAsia" w:hAnsiTheme="majorHAnsi" w:cstheme="majorBidi"/>
      <w:color w:val="2E74B5" w:themeColor="accent1" w:themeShade="BF"/>
      <w:kern w:val="1"/>
      <w:sz w:val="32"/>
      <w:szCs w:val="32"/>
      <w:lang w:eastAsia="ar-SA"/>
    </w:rPr>
  </w:style>
  <w:style w:type="character" w:customStyle="1" w:styleId="Heading2Char">
    <w:name w:val="Heading 2 Char"/>
    <w:basedOn w:val="DefaultParagraphFont"/>
    <w:rsid w:val="002065C3"/>
    <w:rPr>
      <w:rFonts w:asciiTheme="majorHAnsi" w:eastAsiaTheme="majorEastAsia" w:hAnsiTheme="majorHAnsi" w:cstheme="majorBidi"/>
      <w:color w:val="2E74B5" w:themeColor="accent1" w:themeShade="BF"/>
      <w:kern w:val="1"/>
      <w:sz w:val="26"/>
      <w:szCs w:val="26"/>
      <w:lang w:eastAsia="ar-SA"/>
    </w:rPr>
  </w:style>
  <w:style w:type="character" w:customStyle="1" w:styleId="Heading3Char">
    <w:name w:val="Heading 3 Char"/>
    <w:basedOn w:val="DefaultParagraphFont"/>
    <w:rsid w:val="002065C3"/>
    <w:rPr>
      <w:rFonts w:asciiTheme="majorHAnsi" w:eastAsiaTheme="majorEastAsia" w:hAnsiTheme="majorHAnsi" w:cstheme="majorBidi"/>
      <w:color w:val="1F4D78" w:themeColor="accent1" w:themeShade="7F"/>
      <w:kern w:val="1"/>
      <w:sz w:val="24"/>
      <w:szCs w:val="24"/>
      <w:lang w:eastAsia="ar-SA"/>
    </w:rPr>
  </w:style>
  <w:style w:type="character" w:customStyle="1" w:styleId="Heading4Char">
    <w:name w:val="Heading 4 Char"/>
    <w:basedOn w:val="DefaultParagraphFont"/>
    <w:rsid w:val="002065C3"/>
    <w:rPr>
      <w:rFonts w:asciiTheme="majorHAnsi" w:eastAsiaTheme="majorEastAsia" w:hAnsiTheme="majorHAnsi" w:cstheme="majorBidi"/>
      <w:i/>
      <w:iCs/>
      <w:color w:val="2E74B5" w:themeColor="accent1" w:themeShade="BF"/>
      <w:kern w:val="1"/>
      <w:sz w:val="24"/>
      <w:szCs w:val="24"/>
      <w:lang w:eastAsia="ar-SA"/>
    </w:rPr>
  </w:style>
  <w:style w:type="character" w:customStyle="1" w:styleId="Heading5Char">
    <w:name w:val="Heading 5 Char"/>
    <w:basedOn w:val="DefaultParagraphFont"/>
    <w:rsid w:val="002065C3"/>
    <w:rPr>
      <w:rFonts w:asciiTheme="majorHAnsi" w:eastAsiaTheme="majorEastAsia" w:hAnsiTheme="majorHAnsi" w:cstheme="majorBidi"/>
      <w:color w:val="2E74B5" w:themeColor="accent1" w:themeShade="BF"/>
      <w:kern w:val="1"/>
      <w:sz w:val="24"/>
      <w:szCs w:val="24"/>
      <w:lang w:eastAsia="ar-SA"/>
    </w:rPr>
  </w:style>
  <w:style w:type="character" w:customStyle="1" w:styleId="Heading6Char">
    <w:name w:val="Heading 6 Char"/>
    <w:basedOn w:val="DefaultParagraphFont"/>
    <w:rsid w:val="002065C3"/>
    <w:rPr>
      <w:rFonts w:asciiTheme="majorHAnsi" w:eastAsiaTheme="majorEastAsia" w:hAnsiTheme="majorHAnsi" w:cstheme="majorBidi"/>
      <w:color w:val="1F4D78" w:themeColor="accent1" w:themeShade="7F"/>
      <w:kern w:val="1"/>
      <w:sz w:val="24"/>
      <w:szCs w:val="24"/>
      <w:lang w:eastAsia="ar-SA"/>
    </w:rPr>
  </w:style>
  <w:style w:type="character" w:customStyle="1" w:styleId="Heading7Char">
    <w:name w:val="Heading 7 Char"/>
    <w:basedOn w:val="DefaultParagraphFont"/>
    <w:rsid w:val="002065C3"/>
    <w:rPr>
      <w:rFonts w:asciiTheme="majorHAnsi" w:eastAsiaTheme="majorEastAsia" w:hAnsiTheme="majorHAnsi" w:cstheme="majorBidi"/>
      <w:i/>
      <w:iCs/>
      <w:color w:val="1F4D78" w:themeColor="accent1" w:themeShade="7F"/>
      <w:kern w:val="1"/>
      <w:sz w:val="24"/>
      <w:szCs w:val="24"/>
      <w:lang w:eastAsia="ar-SA"/>
    </w:rPr>
  </w:style>
  <w:style w:type="character" w:customStyle="1" w:styleId="Heading8Char">
    <w:name w:val="Heading 8 Char"/>
    <w:basedOn w:val="DefaultParagraphFont"/>
    <w:rsid w:val="002065C3"/>
    <w:rPr>
      <w:rFonts w:asciiTheme="majorHAnsi" w:eastAsiaTheme="majorEastAsia" w:hAnsiTheme="majorHAnsi" w:cstheme="majorBidi"/>
      <w:color w:val="272727" w:themeColor="text1" w:themeTint="D8"/>
      <w:kern w:val="1"/>
      <w:sz w:val="21"/>
      <w:szCs w:val="21"/>
      <w:lang w:eastAsia="ar-SA"/>
    </w:rPr>
  </w:style>
  <w:style w:type="character" w:customStyle="1" w:styleId="Heading9Char">
    <w:name w:val="Heading 9 Char"/>
    <w:basedOn w:val="DefaultParagraphFont"/>
    <w:rsid w:val="002065C3"/>
    <w:rPr>
      <w:rFonts w:asciiTheme="majorHAnsi" w:eastAsiaTheme="majorEastAsia" w:hAnsiTheme="majorHAnsi" w:cstheme="majorBidi"/>
      <w:i/>
      <w:iCs/>
      <w:color w:val="272727" w:themeColor="text1" w:themeTint="D8"/>
      <w:kern w:val="1"/>
      <w:sz w:val="21"/>
      <w:szCs w:val="21"/>
      <w:lang w:eastAsia="ar-SA"/>
    </w:rPr>
  </w:style>
  <w:style w:type="character" w:customStyle="1" w:styleId="WW8Num2z0">
    <w:name w:val="WW8Num2z0"/>
    <w:rsid w:val="002065C3"/>
    <w:rPr>
      <w:rFonts w:ascii="Symbol" w:hAnsi="Symbol" w:cs="Symbol"/>
    </w:rPr>
  </w:style>
  <w:style w:type="character" w:customStyle="1" w:styleId="WW8Num2z1">
    <w:name w:val="WW8Num2z1"/>
    <w:rsid w:val="002065C3"/>
    <w:rPr>
      <w:rFonts w:ascii="Courier New" w:hAnsi="Courier New" w:cs="Courier New"/>
    </w:rPr>
  </w:style>
  <w:style w:type="character" w:customStyle="1" w:styleId="WW8Num2z2">
    <w:name w:val="WW8Num2z2"/>
    <w:rsid w:val="002065C3"/>
    <w:rPr>
      <w:rFonts w:ascii="Wingdings" w:hAnsi="Wingdings" w:cs="Wingdings"/>
    </w:rPr>
  </w:style>
  <w:style w:type="character" w:customStyle="1" w:styleId="WW8Num3z0">
    <w:name w:val="WW8Num3z0"/>
    <w:rsid w:val="002065C3"/>
    <w:rPr>
      <w:b/>
    </w:rPr>
  </w:style>
  <w:style w:type="character" w:customStyle="1" w:styleId="WW8Num3z1">
    <w:name w:val="WW8Num3z1"/>
    <w:rsid w:val="002065C3"/>
    <w:rPr>
      <w:b/>
      <w:i w:val="0"/>
      <w:sz w:val="24"/>
      <w:szCs w:val="24"/>
    </w:rPr>
  </w:style>
  <w:style w:type="character" w:customStyle="1" w:styleId="WW8Num4z0">
    <w:name w:val="WW8Num4z0"/>
    <w:rsid w:val="002065C3"/>
    <w:rPr>
      <w:rFonts w:cs="Arial"/>
      <w:i w:val="0"/>
      <w:sz w:val="24"/>
    </w:rPr>
  </w:style>
  <w:style w:type="character" w:customStyle="1" w:styleId="WW8Num5z0">
    <w:name w:val="WW8Num5z0"/>
    <w:rsid w:val="002065C3"/>
    <w:rPr>
      <w:rFonts w:cs="Arial"/>
      <w:b w:val="0"/>
      <w:i w:val="0"/>
      <w:sz w:val="24"/>
    </w:rPr>
  </w:style>
  <w:style w:type="character" w:customStyle="1" w:styleId="WW8Num6z0">
    <w:name w:val="WW8Num6z0"/>
    <w:rsid w:val="002065C3"/>
    <w:rPr>
      <w:rFonts w:ascii="Symbol" w:hAnsi="Symbol" w:cs="Symbol"/>
    </w:rPr>
  </w:style>
  <w:style w:type="character" w:customStyle="1" w:styleId="WW8Num6z1">
    <w:name w:val="WW8Num6z1"/>
    <w:rsid w:val="002065C3"/>
    <w:rPr>
      <w:rFonts w:ascii="Courier New" w:hAnsi="Courier New" w:cs="Courier New"/>
    </w:rPr>
  </w:style>
  <w:style w:type="character" w:customStyle="1" w:styleId="WW8Num6z2">
    <w:name w:val="WW8Num6z2"/>
    <w:rsid w:val="002065C3"/>
    <w:rPr>
      <w:rFonts w:ascii="Wingdings" w:hAnsi="Wingdings" w:cs="Wingdings"/>
    </w:rPr>
  </w:style>
  <w:style w:type="character" w:customStyle="1" w:styleId="WW8Num7z0">
    <w:name w:val="WW8Num7z0"/>
    <w:rsid w:val="002065C3"/>
    <w:rPr>
      <w:b w:val="0"/>
      <w:i w:val="0"/>
      <w:color w:val="00000A"/>
    </w:rPr>
  </w:style>
  <w:style w:type="character" w:customStyle="1" w:styleId="WW8Num7z1">
    <w:name w:val="WW8Num7z1"/>
    <w:rsid w:val="002065C3"/>
    <w:rPr>
      <w:rFonts w:ascii="Courier New" w:hAnsi="Courier New" w:cs="Courier New"/>
    </w:rPr>
  </w:style>
  <w:style w:type="character" w:customStyle="1" w:styleId="WW8Num7z2">
    <w:name w:val="WW8Num7z2"/>
    <w:rsid w:val="002065C3"/>
    <w:rPr>
      <w:rFonts w:ascii="Wingdings" w:hAnsi="Wingdings" w:cs="Wingdings"/>
    </w:rPr>
  </w:style>
  <w:style w:type="character" w:customStyle="1" w:styleId="WW8Num8z0">
    <w:name w:val="WW8Num8z0"/>
    <w:rsid w:val="002065C3"/>
    <w:rPr>
      <w:rFonts w:ascii="Symbol" w:hAnsi="Symbol" w:cs="Symbol"/>
    </w:rPr>
  </w:style>
  <w:style w:type="character" w:customStyle="1" w:styleId="WW8Num9z0">
    <w:name w:val="WW8Num9z0"/>
    <w:rsid w:val="002065C3"/>
    <w:rPr>
      <w:i w:val="0"/>
    </w:rPr>
  </w:style>
  <w:style w:type="character" w:customStyle="1" w:styleId="WW8Num9z1">
    <w:name w:val="WW8Num9z1"/>
    <w:rsid w:val="002065C3"/>
    <w:rPr>
      <w:rFonts w:ascii="Courier New" w:hAnsi="Courier New" w:cs="Courier New"/>
    </w:rPr>
  </w:style>
  <w:style w:type="character" w:customStyle="1" w:styleId="WW8Num9z2">
    <w:name w:val="WW8Num9z2"/>
    <w:rsid w:val="002065C3"/>
    <w:rPr>
      <w:rFonts w:ascii="Wingdings" w:hAnsi="Wingdings" w:cs="Wingdings"/>
    </w:rPr>
  </w:style>
  <w:style w:type="character" w:customStyle="1" w:styleId="WW8Num8z1">
    <w:name w:val="WW8Num8z1"/>
    <w:rsid w:val="002065C3"/>
    <w:rPr>
      <w:rFonts w:ascii="Courier New" w:hAnsi="Courier New" w:cs="Courier New"/>
    </w:rPr>
  </w:style>
  <w:style w:type="character" w:customStyle="1" w:styleId="WW8Num8z2">
    <w:name w:val="WW8Num8z2"/>
    <w:rsid w:val="002065C3"/>
    <w:rPr>
      <w:rFonts w:ascii="Wingdings" w:hAnsi="Wingdings" w:cs="Wingdings"/>
    </w:rPr>
  </w:style>
  <w:style w:type="character" w:customStyle="1" w:styleId="WW8Num10z0">
    <w:name w:val="WW8Num10z0"/>
    <w:rsid w:val="002065C3"/>
    <w:rPr>
      <w:rFonts w:ascii="Symbol" w:hAnsi="Symbol" w:cs="Symbol"/>
    </w:rPr>
  </w:style>
  <w:style w:type="character" w:customStyle="1" w:styleId="WW8Num10z1">
    <w:name w:val="WW8Num10z1"/>
    <w:rsid w:val="002065C3"/>
    <w:rPr>
      <w:rFonts w:ascii="Courier New" w:hAnsi="Courier New" w:cs="Courier New"/>
    </w:rPr>
  </w:style>
  <w:style w:type="character" w:customStyle="1" w:styleId="WW8Num10z2">
    <w:name w:val="WW8Num10z2"/>
    <w:rsid w:val="002065C3"/>
    <w:rPr>
      <w:rFonts w:ascii="Wingdings" w:hAnsi="Wingdings" w:cs="Wingdings"/>
    </w:rPr>
  </w:style>
  <w:style w:type="character" w:customStyle="1" w:styleId="WW8Num12z0">
    <w:name w:val="WW8Num12z0"/>
    <w:rsid w:val="002065C3"/>
    <w:rPr>
      <w:b/>
    </w:rPr>
  </w:style>
  <w:style w:type="character" w:customStyle="1" w:styleId="WW8Num12z1">
    <w:name w:val="WW8Num12z1"/>
    <w:rsid w:val="002065C3"/>
    <w:rPr>
      <w:b/>
      <w:i w:val="0"/>
      <w:sz w:val="24"/>
      <w:szCs w:val="24"/>
    </w:rPr>
  </w:style>
  <w:style w:type="character" w:customStyle="1" w:styleId="WW8Num13z0">
    <w:name w:val="WW8Num13z0"/>
    <w:rsid w:val="002065C3"/>
    <w:rPr>
      <w:b w:val="0"/>
    </w:rPr>
  </w:style>
  <w:style w:type="character" w:customStyle="1" w:styleId="WW8Num15z0">
    <w:name w:val="WW8Num15z0"/>
    <w:rsid w:val="002065C3"/>
    <w:rPr>
      <w:rFonts w:ascii="Wingdings" w:hAnsi="Wingdings" w:cs="Wingdings"/>
    </w:rPr>
  </w:style>
  <w:style w:type="character" w:customStyle="1" w:styleId="WW8Num15z1">
    <w:name w:val="WW8Num15z1"/>
    <w:rsid w:val="002065C3"/>
    <w:rPr>
      <w:rFonts w:ascii="Courier New" w:hAnsi="Courier New" w:cs="Courier New"/>
    </w:rPr>
  </w:style>
  <w:style w:type="character" w:customStyle="1" w:styleId="WW8Num15z3">
    <w:name w:val="WW8Num15z3"/>
    <w:rsid w:val="002065C3"/>
    <w:rPr>
      <w:rFonts w:ascii="Symbol" w:hAnsi="Symbol" w:cs="Symbol"/>
    </w:rPr>
  </w:style>
  <w:style w:type="character" w:customStyle="1" w:styleId="WW-DefaultParagraphFont">
    <w:name w:val="WW-Default Paragraph Font"/>
    <w:rsid w:val="002065C3"/>
  </w:style>
  <w:style w:type="character" w:customStyle="1" w:styleId="ListParagraphChar">
    <w:name w:val="List Paragraph Char"/>
    <w:rsid w:val="002065C3"/>
  </w:style>
  <w:style w:type="character" w:customStyle="1" w:styleId="CommentReference1">
    <w:name w:val="Comment Reference1"/>
    <w:rsid w:val="002065C3"/>
    <w:rPr>
      <w:sz w:val="16"/>
      <w:szCs w:val="16"/>
    </w:rPr>
  </w:style>
  <w:style w:type="character" w:customStyle="1" w:styleId="CommentTextChar">
    <w:name w:val="Comment Text Char"/>
    <w:rsid w:val="002065C3"/>
    <w:rPr>
      <w:sz w:val="20"/>
      <w:szCs w:val="20"/>
    </w:rPr>
  </w:style>
  <w:style w:type="character" w:customStyle="1" w:styleId="CommentSubjectChar">
    <w:name w:val="Comment Subject Char"/>
    <w:rsid w:val="002065C3"/>
    <w:rPr>
      <w:b/>
      <w:bCs/>
      <w:sz w:val="20"/>
      <w:szCs w:val="20"/>
    </w:rPr>
  </w:style>
  <w:style w:type="character" w:customStyle="1" w:styleId="BalloonTextChar">
    <w:name w:val="Balloon Text Char"/>
    <w:rsid w:val="002065C3"/>
    <w:rPr>
      <w:rFonts w:ascii="Tahoma" w:hAnsi="Tahoma" w:cs="Tahoma"/>
      <w:sz w:val="16"/>
      <w:szCs w:val="16"/>
    </w:rPr>
  </w:style>
  <w:style w:type="character" w:customStyle="1" w:styleId="BodyText2Char">
    <w:name w:val="Body Text 2 Char"/>
    <w:rsid w:val="002065C3"/>
    <w:rPr>
      <w:sz w:val="24"/>
      <w:szCs w:val="24"/>
    </w:rPr>
  </w:style>
  <w:style w:type="character" w:customStyle="1" w:styleId="BodyText2Char1">
    <w:name w:val="Body Text 2 Char1"/>
    <w:basedOn w:val="WW-DefaultParagraphFont"/>
    <w:rsid w:val="002065C3"/>
  </w:style>
  <w:style w:type="character" w:customStyle="1" w:styleId="BodyText3Char">
    <w:name w:val="Body Text 3 Char"/>
    <w:rsid w:val="002065C3"/>
    <w:rPr>
      <w:rFonts w:ascii="Times New Roman" w:eastAsia="Times New Roman" w:hAnsi="Times New Roman" w:cs="Times New Roman"/>
      <w:sz w:val="16"/>
      <w:szCs w:val="16"/>
    </w:rPr>
  </w:style>
  <w:style w:type="character" w:customStyle="1" w:styleId="NoSpacingChar">
    <w:name w:val="No Spacing Char"/>
    <w:rsid w:val="002065C3"/>
    <w:rPr>
      <w:rFonts w:cs="font268"/>
      <w:lang w:val="en-US"/>
    </w:rPr>
  </w:style>
  <w:style w:type="character" w:customStyle="1" w:styleId="HeaderChar">
    <w:name w:val="Header Char"/>
    <w:basedOn w:val="WW-DefaultParagraphFont"/>
    <w:rsid w:val="002065C3"/>
  </w:style>
  <w:style w:type="character" w:customStyle="1" w:styleId="FooterChar">
    <w:name w:val="Footer Char"/>
    <w:basedOn w:val="WW-DefaultParagraphFont"/>
    <w:rsid w:val="002065C3"/>
  </w:style>
  <w:style w:type="character" w:customStyle="1" w:styleId="ListLabel1">
    <w:name w:val="ListLabel 1"/>
    <w:rsid w:val="002065C3"/>
    <w:rPr>
      <w:rFonts w:cs="Courier New"/>
    </w:rPr>
  </w:style>
  <w:style w:type="character" w:customStyle="1" w:styleId="ListLabel2">
    <w:name w:val="ListLabel 2"/>
    <w:rsid w:val="002065C3"/>
    <w:rPr>
      <w:b/>
      <w:i w:val="0"/>
      <w:sz w:val="24"/>
      <w:szCs w:val="24"/>
    </w:rPr>
  </w:style>
  <w:style w:type="character" w:customStyle="1" w:styleId="ListLabel3">
    <w:name w:val="ListLabel 3"/>
    <w:rsid w:val="002065C3"/>
    <w:rPr>
      <w:rFonts w:cs="Arial"/>
      <w:i w:val="0"/>
      <w:sz w:val="24"/>
    </w:rPr>
  </w:style>
  <w:style w:type="character" w:customStyle="1" w:styleId="ListLabel4">
    <w:name w:val="ListLabel 4"/>
    <w:rsid w:val="002065C3"/>
    <w:rPr>
      <w:rFonts w:cs="Arial"/>
      <w:b w:val="0"/>
      <w:i w:val="0"/>
      <w:sz w:val="24"/>
    </w:rPr>
  </w:style>
  <w:style w:type="character" w:customStyle="1" w:styleId="ListLabel5">
    <w:name w:val="ListLabel 5"/>
    <w:rsid w:val="002065C3"/>
    <w:rPr>
      <w:rFonts w:cs="Calibri"/>
    </w:rPr>
  </w:style>
  <w:style w:type="character" w:customStyle="1" w:styleId="ListLabel6">
    <w:name w:val="ListLabel 6"/>
    <w:rsid w:val="002065C3"/>
    <w:rPr>
      <w:b w:val="0"/>
      <w:i w:val="0"/>
      <w:color w:val="00000A"/>
    </w:rPr>
  </w:style>
  <w:style w:type="character" w:customStyle="1" w:styleId="ListLabel7">
    <w:name w:val="ListLabel 7"/>
    <w:rsid w:val="002065C3"/>
    <w:rPr>
      <w:rFonts w:eastAsia="TimesNewRomanPSMT" w:cs="Times New Roman"/>
    </w:rPr>
  </w:style>
  <w:style w:type="character" w:customStyle="1" w:styleId="ListLabel8">
    <w:name w:val="ListLabel 8"/>
    <w:rsid w:val="002065C3"/>
    <w:rPr>
      <w:i w:val="0"/>
    </w:rPr>
  </w:style>
  <w:style w:type="character" w:customStyle="1" w:styleId="NumberingSymbols">
    <w:name w:val="Numbering Symbols"/>
    <w:rsid w:val="002065C3"/>
  </w:style>
  <w:style w:type="paragraph" w:customStyle="1" w:styleId="Heading">
    <w:name w:val="Heading"/>
    <w:basedOn w:val="Normal"/>
    <w:next w:val="BodyText"/>
    <w:rsid w:val="002065C3"/>
    <w:pPr>
      <w:keepNext/>
      <w:spacing w:before="240" w:after="120"/>
    </w:pPr>
    <w:rPr>
      <w:rFonts w:ascii="Arial" w:hAnsi="Arial" w:cs="Mangal"/>
      <w:sz w:val="28"/>
      <w:szCs w:val="28"/>
    </w:rPr>
  </w:style>
  <w:style w:type="paragraph" w:styleId="BodyText">
    <w:name w:val="Body Text"/>
    <w:aliases w:val="Char Char"/>
    <w:basedOn w:val="Normal"/>
    <w:link w:val="BodyTextChar"/>
    <w:rsid w:val="002065C3"/>
    <w:pPr>
      <w:spacing w:after="120"/>
    </w:pPr>
  </w:style>
  <w:style w:type="character" w:customStyle="1" w:styleId="BodyTextChar">
    <w:name w:val="Body Text Char"/>
    <w:aliases w:val="Char Char Char2"/>
    <w:basedOn w:val="DefaultParagraphFont"/>
    <w:link w:val="BodyText"/>
    <w:rsid w:val="002065C3"/>
    <w:rPr>
      <w:rFonts w:ascii="Times New Roman" w:eastAsia="Arial Unicode MS" w:hAnsi="Times New Roman" w:cs="Times New Roman"/>
      <w:color w:val="000000"/>
      <w:kern w:val="1"/>
      <w:sz w:val="24"/>
      <w:szCs w:val="24"/>
      <w:lang w:eastAsia="ar-SA"/>
    </w:rPr>
  </w:style>
  <w:style w:type="paragraph" w:styleId="List">
    <w:name w:val="List"/>
    <w:basedOn w:val="BodyText"/>
    <w:rsid w:val="002065C3"/>
    <w:rPr>
      <w:rFonts w:cs="Mangal"/>
    </w:rPr>
  </w:style>
  <w:style w:type="paragraph" w:styleId="Caption">
    <w:name w:val="caption"/>
    <w:basedOn w:val="Normal"/>
    <w:qFormat/>
    <w:rsid w:val="002065C3"/>
    <w:pPr>
      <w:suppressLineNumbers/>
      <w:spacing w:before="120" w:after="120"/>
    </w:pPr>
    <w:rPr>
      <w:rFonts w:cs="Mangal"/>
      <w:i/>
      <w:iCs/>
    </w:rPr>
  </w:style>
  <w:style w:type="paragraph" w:customStyle="1" w:styleId="Index">
    <w:name w:val="Index"/>
    <w:basedOn w:val="Normal"/>
    <w:rsid w:val="002065C3"/>
    <w:pPr>
      <w:suppressLineNumbers/>
    </w:pPr>
    <w:rPr>
      <w:rFonts w:cs="Mangal"/>
    </w:rPr>
  </w:style>
  <w:style w:type="paragraph" w:styleId="ListParagraph">
    <w:name w:val="List Paragraph"/>
    <w:basedOn w:val="Normal"/>
    <w:qFormat/>
    <w:rsid w:val="002065C3"/>
    <w:pPr>
      <w:ind w:left="720"/>
    </w:pPr>
  </w:style>
  <w:style w:type="paragraph" w:customStyle="1" w:styleId="CommentText1">
    <w:name w:val="Comment Text1"/>
    <w:basedOn w:val="Normal"/>
    <w:rsid w:val="002065C3"/>
    <w:rPr>
      <w:sz w:val="20"/>
      <w:szCs w:val="20"/>
    </w:rPr>
  </w:style>
  <w:style w:type="paragraph" w:customStyle="1" w:styleId="CommentSubject1">
    <w:name w:val="Comment Subject1"/>
    <w:basedOn w:val="CommentText1"/>
    <w:rsid w:val="002065C3"/>
    <w:rPr>
      <w:b/>
      <w:bCs/>
    </w:rPr>
  </w:style>
  <w:style w:type="paragraph" w:styleId="BalloonText">
    <w:name w:val="Balloon Text"/>
    <w:basedOn w:val="Normal"/>
    <w:link w:val="BalloonTextChar1"/>
    <w:rsid w:val="002065C3"/>
    <w:rPr>
      <w:rFonts w:ascii="Tahoma" w:hAnsi="Tahoma"/>
      <w:sz w:val="16"/>
      <w:szCs w:val="16"/>
    </w:rPr>
  </w:style>
  <w:style w:type="character" w:customStyle="1" w:styleId="BalloonTextChar1">
    <w:name w:val="Balloon Text Char1"/>
    <w:basedOn w:val="DefaultParagraphFont"/>
    <w:link w:val="BalloonText"/>
    <w:rsid w:val="002065C3"/>
    <w:rPr>
      <w:rFonts w:ascii="Tahoma" w:eastAsia="Arial Unicode MS" w:hAnsi="Tahoma" w:cs="Times New Roman"/>
      <w:color w:val="000000"/>
      <w:kern w:val="1"/>
      <w:sz w:val="16"/>
      <w:szCs w:val="16"/>
      <w:lang w:eastAsia="ar-SA"/>
    </w:rPr>
  </w:style>
  <w:style w:type="paragraph" w:customStyle="1" w:styleId="ContentsHeading">
    <w:name w:val="Contents Heading"/>
    <w:basedOn w:val="Heading1"/>
    <w:rsid w:val="002065C3"/>
    <w:pPr>
      <w:suppressLineNumbers/>
    </w:pPr>
    <w:rPr>
      <w:sz w:val="32"/>
      <w:szCs w:val="32"/>
    </w:rPr>
  </w:style>
  <w:style w:type="paragraph" w:styleId="BodyText2">
    <w:name w:val="Body Text 2"/>
    <w:basedOn w:val="Normal"/>
    <w:link w:val="BodyText2Char2"/>
    <w:rsid w:val="002065C3"/>
    <w:pPr>
      <w:spacing w:after="120" w:line="480" w:lineRule="auto"/>
    </w:pPr>
  </w:style>
  <w:style w:type="character" w:customStyle="1" w:styleId="BodyText2Char2">
    <w:name w:val="Body Text 2 Char2"/>
    <w:basedOn w:val="DefaultParagraphFont"/>
    <w:link w:val="BodyText2"/>
    <w:rsid w:val="002065C3"/>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2065C3"/>
    <w:pPr>
      <w:spacing w:after="120"/>
    </w:pPr>
    <w:rPr>
      <w:rFonts w:eastAsia="Times New Roman"/>
      <w:sz w:val="16"/>
      <w:szCs w:val="16"/>
    </w:rPr>
  </w:style>
  <w:style w:type="character" w:customStyle="1" w:styleId="BodyText3Char1">
    <w:name w:val="Body Text 3 Char1"/>
    <w:basedOn w:val="DefaultParagraphFont"/>
    <w:link w:val="BodyText3"/>
    <w:rsid w:val="002065C3"/>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2065C3"/>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2065C3"/>
    <w:pPr>
      <w:suppressLineNumbers/>
      <w:tabs>
        <w:tab w:val="center" w:pos="4513"/>
        <w:tab w:val="right" w:pos="9026"/>
      </w:tabs>
    </w:pPr>
  </w:style>
  <w:style w:type="character" w:customStyle="1" w:styleId="HeaderChar1">
    <w:name w:val="Header Char1"/>
    <w:basedOn w:val="DefaultParagraphFont"/>
    <w:link w:val="Header"/>
    <w:rsid w:val="002065C3"/>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2065C3"/>
    <w:pPr>
      <w:suppressLineNumbers/>
      <w:tabs>
        <w:tab w:val="center" w:pos="4513"/>
        <w:tab w:val="right" w:pos="9026"/>
      </w:tabs>
    </w:pPr>
  </w:style>
  <w:style w:type="character" w:customStyle="1" w:styleId="FooterChar1">
    <w:name w:val="Footer Char1"/>
    <w:basedOn w:val="DefaultParagraphFont"/>
    <w:link w:val="Footer"/>
    <w:rsid w:val="002065C3"/>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2065C3"/>
    <w:pPr>
      <w:suppressLineNumbers/>
    </w:pPr>
  </w:style>
  <w:style w:type="paragraph" w:customStyle="1" w:styleId="TableHeading">
    <w:name w:val="Table Heading"/>
    <w:basedOn w:val="TableContents"/>
    <w:rsid w:val="002065C3"/>
    <w:pPr>
      <w:jc w:val="center"/>
    </w:pPr>
    <w:rPr>
      <w:b/>
      <w:bCs/>
    </w:rPr>
  </w:style>
  <w:style w:type="paragraph" w:customStyle="1" w:styleId="PythagoreanTheorem">
    <w:name w:val="Pythagorean Theorem"/>
    <w:rsid w:val="002065C3"/>
    <w:pPr>
      <w:suppressAutoHyphens/>
      <w:spacing w:after="200" w:line="276" w:lineRule="auto"/>
    </w:pPr>
    <w:rPr>
      <w:rFonts w:ascii="Calibri" w:eastAsia="MS Mincho" w:hAnsi="Calibri" w:cs="Arial"/>
      <w:lang w:eastAsia="ar-SA"/>
    </w:rPr>
  </w:style>
  <w:style w:type="table" w:styleId="TableGrid">
    <w:name w:val="Table Grid"/>
    <w:basedOn w:val="TableNormal"/>
    <w:rsid w:val="002065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65C3"/>
    <w:pPr>
      <w:autoSpaceDE w:val="0"/>
      <w:autoSpaceDN w:val="0"/>
      <w:adjustRightInd w:val="0"/>
      <w:spacing w:after="0" w:line="240" w:lineRule="auto"/>
    </w:pPr>
    <w:rPr>
      <w:rFonts w:ascii="Arial" w:eastAsia="Calibri" w:hAnsi="Arial" w:cs="Arial"/>
      <w:color w:val="000000"/>
      <w:sz w:val="24"/>
      <w:szCs w:val="24"/>
    </w:rPr>
  </w:style>
  <w:style w:type="character" w:customStyle="1" w:styleId="Heading1Char1">
    <w:name w:val="Heading 1 Char1"/>
    <w:link w:val="Heading1"/>
    <w:rsid w:val="002065C3"/>
    <w:rPr>
      <w:rFonts w:ascii="Cambria" w:eastAsia="Arial Unicode MS" w:hAnsi="Cambria" w:cs="Times New Roman"/>
      <w:b/>
      <w:bCs/>
      <w:color w:val="365F91"/>
      <w:kern w:val="1"/>
      <w:sz w:val="28"/>
      <w:szCs w:val="28"/>
      <w:lang w:eastAsia="ar-SA"/>
    </w:rPr>
  </w:style>
  <w:style w:type="character" w:customStyle="1" w:styleId="Heading2Char1">
    <w:name w:val="Heading 2 Char1"/>
    <w:link w:val="Heading2"/>
    <w:rsid w:val="002065C3"/>
    <w:rPr>
      <w:rFonts w:ascii="Book Antiqua" w:eastAsia="Times New Roman" w:hAnsi="Book Antiqua" w:cs="Times New Roman"/>
      <w:b/>
      <w:bCs/>
      <w:color w:val="000000"/>
      <w:kern w:val="1"/>
      <w:sz w:val="28"/>
      <w:szCs w:val="24"/>
      <w:lang w:eastAsia="ar-SA"/>
    </w:rPr>
  </w:style>
  <w:style w:type="character" w:customStyle="1" w:styleId="Heading3Char1">
    <w:name w:val="Heading 3 Char1"/>
    <w:link w:val="Heading3"/>
    <w:rsid w:val="002065C3"/>
    <w:rPr>
      <w:rFonts w:ascii="Arial" w:eastAsia="Times New Roman" w:hAnsi="Arial" w:cs="Times New Roman"/>
      <w:b/>
      <w:bCs/>
      <w:color w:val="000000"/>
      <w:kern w:val="1"/>
      <w:sz w:val="26"/>
      <w:szCs w:val="26"/>
      <w:lang w:eastAsia="ar-SA"/>
    </w:rPr>
  </w:style>
  <w:style w:type="character" w:customStyle="1" w:styleId="Heading4Char1">
    <w:name w:val="Heading 4 Char1"/>
    <w:link w:val="Heading4"/>
    <w:rsid w:val="002065C3"/>
    <w:rPr>
      <w:rFonts w:ascii="Book Antiqua" w:eastAsia="Times New Roman" w:hAnsi="Book Antiqua" w:cs="Times New Roman"/>
      <w:b/>
      <w:bCs/>
      <w:color w:val="000000"/>
      <w:kern w:val="1"/>
      <w:sz w:val="28"/>
      <w:szCs w:val="24"/>
      <w:u w:val="single"/>
      <w:lang w:eastAsia="ar-SA"/>
    </w:rPr>
  </w:style>
  <w:style w:type="character" w:customStyle="1" w:styleId="Heading5Char1">
    <w:name w:val="Heading 5 Char1"/>
    <w:link w:val="Heading5"/>
    <w:rsid w:val="002065C3"/>
    <w:rPr>
      <w:rFonts w:ascii="Times New Roman" w:eastAsia="Times New Roman" w:hAnsi="Times New Roman" w:cs="Times New Roman"/>
      <w:b/>
      <w:bCs/>
      <w:i/>
      <w:iCs/>
      <w:color w:val="000000"/>
      <w:kern w:val="1"/>
      <w:sz w:val="26"/>
      <w:szCs w:val="26"/>
      <w:lang w:val="x-none" w:eastAsia="ar-SA"/>
    </w:rPr>
  </w:style>
  <w:style w:type="character" w:customStyle="1" w:styleId="Heading6Char1">
    <w:name w:val="Heading 6 Char1"/>
    <w:link w:val="Heading6"/>
    <w:rsid w:val="002065C3"/>
    <w:rPr>
      <w:rFonts w:ascii="Book Antiqua" w:eastAsia="Times New Roman" w:hAnsi="Book Antiqua" w:cs="Times New Roman"/>
      <w:color w:val="000000"/>
      <w:kern w:val="1"/>
      <w:sz w:val="28"/>
      <w:szCs w:val="24"/>
      <w:lang w:eastAsia="ar-SA"/>
    </w:rPr>
  </w:style>
  <w:style w:type="character" w:customStyle="1" w:styleId="Heading7Char1">
    <w:name w:val="Heading 7 Char1"/>
    <w:link w:val="Heading7"/>
    <w:rsid w:val="002065C3"/>
    <w:rPr>
      <w:rFonts w:ascii="Book Antiqua" w:eastAsia="Times New Roman" w:hAnsi="Book Antiqua" w:cs="Times New Roman"/>
      <w:b/>
      <w:bCs/>
      <w:color w:val="000000"/>
      <w:kern w:val="1"/>
      <w:sz w:val="24"/>
      <w:szCs w:val="24"/>
      <w:lang w:eastAsia="ar-SA"/>
    </w:rPr>
  </w:style>
  <w:style w:type="character" w:customStyle="1" w:styleId="Heading8Char1">
    <w:name w:val="Heading 8 Char1"/>
    <w:link w:val="Heading8"/>
    <w:rsid w:val="002065C3"/>
    <w:rPr>
      <w:rFonts w:ascii="Times New Roman" w:eastAsia="Times New Roman" w:hAnsi="Times New Roman" w:cs="Times New Roman"/>
      <w:b/>
      <w:color w:val="000000"/>
      <w:kern w:val="1"/>
      <w:sz w:val="24"/>
      <w:szCs w:val="24"/>
      <w:lang w:eastAsia="ar-SA"/>
    </w:rPr>
  </w:style>
  <w:style w:type="character" w:customStyle="1" w:styleId="Heading9Char1">
    <w:name w:val="Heading 9 Char1"/>
    <w:link w:val="Heading9"/>
    <w:rsid w:val="002065C3"/>
    <w:rPr>
      <w:rFonts w:ascii="Arial" w:eastAsia="Times New Roman" w:hAnsi="Arial" w:cs="Times New Roman"/>
      <w:color w:val="000000"/>
      <w:kern w:val="1"/>
      <w:sz w:val="24"/>
      <w:szCs w:val="24"/>
      <w:lang w:val="x-none" w:eastAsia="ar-SA"/>
    </w:rPr>
  </w:style>
  <w:style w:type="character" w:customStyle="1" w:styleId="WW8Num4z1">
    <w:name w:val="WW8Num4z1"/>
    <w:rsid w:val="002065C3"/>
    <w:rPr>
      <w:rFonts w:ascii="Courier New" w:hAnsi="Courier New" w:cs="Courier New"/>
    </w:rPr>
  </w:style>
  <w:style w:type="character" w:customStyle="1" w:styleId="WW8Num4z2">
    <w:name w:val="WW8Num4z2"/>
    <w:rsid w:val="002065C3"/>
    <w:rPr>
      <w:rFonts w:ascii="Wingdings" w:hAnsi="Wingdings" w:cs="Wingdings"/>
    </w:rPr>
  </w:style>
  <w:style w:type="character" w:customStyle="1" w:styleId="WW8Num4z3">
    <w:name w:val="WW8Num4z3"/>
    <w:rsid w:val="002065C3"/>
    <w:rPr>
      <w:rFonts w:ascii="Symbol" w:hAnsi="Symbol" w:cs="Symbol"/>
    </w:rPr>
  </w:style>
  <w:style w:type="character" w:customStyle="1" w:styleId="WW8Num5z1">
    <w:name w:val="WW8Num5z1"/>
    <w:rsid w:val="002065C3"/>
    <w:rPr>
      <w:rFonts w:ascii="Courier New" w:hAnsi="Courier New" w:cs="Courier New"/>
    </w:rPr>
  </w:style>
  <w:style w:type="character" w:customStyle="1" w:styleId="WW8Num5z2">
    <w:name w:val="WW8Num5z2"/>
    <w:rsid w:val="002065C3"/>
    <w:rPr>
      <w:rFonts w:ascii="Wingdings" w:hAnsi="Wingdings" w:cs="Wingdings"/>
    </w:rPr>
  </w:style>
  <w:style w:type="character" w:customStyle="1" w:styleId="WW8Num8z3">
    <w:name w:val="WW8Num8z3"/>
    <w:rsid w:val="002065C3"/>
    <w:rPr>
      <w:rFonts w:ascii="Symbol" w:hAnsi="Symbol" w:cs="Symbol"/>
    </w:rPr>
  </w:style>
  <w:style w:type="character" w:customStyle="1" w:styleId="WW8Num9z3">
    <w:name w:val="WW8Num9z3"/>
    <w:rsid w:val="002065C3"/>
    <w:rPr>
      <w:rFonts w:ascii="Symbol" w:hAnsi="Symbol" w:cs="Symbol"/>
    </w:rPr>
  </w:style>
  <w:style w:type="character" w:customStyle="1" w:styleId="WW8Num10z3">
    <w:name w:val="WW8Num10z3"/>
    <w:rsid w:val="002065C3"/>
    <w:rPr>
      <w:rFonts w:ascii="Symbol" w:hAnsi="Symbol" w:cs="Symbol"/>
    </w:rPr>
  </w:style>
  <w:style w:type="character" w:customStyle="1" w:styleId="WW8Num5z3">
    <w:name w:val="WW8Num5z3"/>
    <w:rsid w:val="002065C3"/>
    <w:rPr>
      <w:rFonts w:ascii="Symbol" w:hAnsi="Symbol" w:cs="Symbol"/>
    </w:rPr>
  </w:style>
  <w:style w:type="character" w:customStyle="1" w:styleId="WW8Num11z0">
    <w:name w:val="WW8Num11z0"/>
    <w:rsid w:val="002065C3"/>
    <w:rPr>
      <w:rFonts w:ascii="Wingdings" w:hAnsi="Wingdings" w:cs="Wingdings"/>
      <w:b w:val="0"/>
      <w:i w:val="0"/>
      <w:color w:val="00000A"/>
    </w:rPr>
  </w:style>
  <w:style w:type="character" w:customStyle="1" w:styleId="WW8Num11z1">
    <w:name w:val="WW8Num11z1"/>
    <w:rsid w:val="002065C3"/>
    <w:rPr>
      <w:rFonts w:ascii="Courier New" w:hAnsi="Courier New" w:cs="Arial"/>
      <w:b w:val="0"/>
      <w:i w:val="0"/>
      <w:sz w:val="24"/>
    </w:rPr>
  </w:style>
  <w:style w:type="character" w:customStyle="1" w:styleId="WW8Num11z2">
    <w:name w:val="WW8Num11z2"/>
    <w:rsid w:val="002065C3"/>
    <w:rPr>
      <w:rFonts w:ascii="Wingdings" w:hAnsi="Wingdings" w:cs="Wingdings"/>
    </w:rPr>
  </w:style>
  <w:style w:type="character" w:customStyle="1" w:styleId="WW8Num11z3">
    <w:name w:val="WW8Num11z3"/>
    <w:rsid w:val="002065C3"/>
    <w:rPr>
      <w:rFonts w:ascii="Symbol" w:hAnsi="Symbol" w:cs="Symbol"/>
    </w:rPr>
  </w:style>
  <w:style w:type="character" w:customStyle="1" w:styleId="WW8Num12z2">
    <w:name w:val="WW8Num12z2"/>
    <w:rsid w:val="002065C3"/>
    <w:rPr>
      <w:rFonts w:ascii="Wingdings" w:hAnsi="Wingdings" w:cs="Wingdings"/>
    </w:rPr>
  </w:style>
  <w:style w:type="character" w:customStyle="1" w:styleId="WW8Num12z3">
    <w:name w:val="WW8Num12z3"/>
    <w:rsid w:val="002065C3"/>
    <w:rPr>
      <w:rFonts w:ascii="Symbol" w:hAnsi="Symbol" w:cs="Symbol"/>
    </w:rPr>
  </w:style>
  <w:style w:type="character" w:customStyle="1" w:styleId="WW8Num14z0">
    <w:name w:val="WW8Num14z0"/>
    <w:rsid w:val="002065C3"/>
    <w:rPr>
      <w:rFonts w:ascii="Wingdings" w:hAnsi="Wingdings" w:cs="Wingdings"/>
    </w:rPr>
  </w:style>
  <w:style w:type="character" w:customStyle="1" w:styleId="WW8Num14z1">
    <w:name w:val="WW8Num14z1"/>
    <w:rsid w:val="002065C3"/>
    <w:rPr>
      <w:rFonts w:ascii="Courier New" w:hAnsi="Courier New" w:cs="Arial"/>
      <w:b w:val="0"/>
      <w:i w:val="0"/>
      <w:sz w:val="24"/>
    </w:rPr>
  </w:style>
  <w:style w:type="character" w:customStyle="1" w:styleId="WW8Num14z3">
    <w:name w:val="WW8Num14z3"/>
    <w:rsid w:val="002065C3"/>
    <w:rPr>
      <w:rFonts w:ascii="Symbol" w:hAnsi="Symbol" w:cs="Symbol"/>
    </w:rPr>
  </w:style>
  <w:style w:type="character" w:customStyle="1" w:styleId="WW8Num16z1">
    <w:name w:val="WW8Num16z1"/>
    <w:rsid w:val="002065C3"/>
    <w:rPr>
      <w:rFonts w:ascii="Courier New" w:hAnsi="Courier New" w:cs="Arial"/>
      <w:b w:val="0"/>
      <w:i w:val="0"/>
      <w:sz w:val="24"/>
    </w:rPr>
  </w:style>
  <w:style w:type="character" w:customStyle="1" w:styleId="WW8Num16z2">
    <w:name w:val="WW8Num16z2"/>
    <w:rsid w:val="002065C3"/>
    <w:rPr>
      <w:rFonts w:ascii="Wingdings" w:hAnsi="Wingdings" w:cs="Wingdings"/>
    </w:rPr>
  </w:style>
  <w:style w:type="character" w:customStyle="1" w:styleId="WW8Num16z3">
    <w:name w:val="WW8Num16z3"/>
    <w:rsid w:val="002065C3"/>
    <w:rPr>
      <w:rFonts w:ascii="Symbol" w:hAnsi="Symbol" w:cs="Symbol"/>
    </w:rPr>
  </w:style>
  <w:style w:type="character" w:customStyle="1" w:styleId="WW-DefaultParagraphFont1">
    <w:name w:val="WW-Default Paragraph Font1"/>
    <w:rsid w:val="002065C3"/>
  </w:style>
  <w:style w:type="character" w:customStyle="1" w:styleId="CommentReference10">
    <w:name w:val="Comment Reference1"/>
    <w:rsid w:val="002065C3"/>
    <w:rPr>
      <w:sz w:val="16"/>
      <w:szCs w:val="16"/>
    </w:rPr>
  </w:style>
  <w:style w:type="character" w:customStyle="1" w:styleId="FootnoteCharacters">
    <w:name w:val="Footnote Characters"/>
    <w:rsid w:val="002065C3"/>
    <w:rPr>
      <w:vertAlign w:val="superscript"/>
    </w:rPr>
  </w:style>
  <w:style w:type="paragraph" w:customStyle="1" w:styleId="CommentText10">
    <w:name w:val="Comment Text1"/>
    <w:basedOn w:val="Normal"/>
    <w:rsid w:val="002065C3"/>
    <w:rPr>
      <w:sz w:val="20"/>
      <w:szCs w:val="20"/>
    </w:rPr>
  </w:style>
  <w:style w:type="paragraph" w:customStyle="1" w:styleId="CommentSubject10">
    <w:name w:val="Comment Subject1"/>
    <w:basedOn w:val="CommentText10"/>
    <w:rsid w:val="002065C3"/>
    <w:rPr>
      <w:b/>
      <w:bCs/>
    </w:rPr>
  </w:style>
  <w:style w:type="paragraph" w:customStyle="1" w:styleId="Char1CharCharCharCharCharCharCharCharCharCharCharCharCharCharCharCharCharCharCharCharCharCharChar1Char">
    <w:name w:val="Char1 Char Char Char Char Char Char Char Char Char Char Char Char Char Char Char Char Char Char Char Char Char Char Char1 Char"/>
    <w:basedOn w:val="Normal"/>
    <w:next w:val="Normal"/>
    <w:autoRedefine/>
    <w:semiHidden/>
    <w:rsid w:val="002065C3"/>
    <w:pPr>
      <w:suppressAutoHyphens w:val="0"/>
      <w:spacing w:line="240" w:lineRule="auto"/>
    </w:pPr>
    <w:rPr>
      <w:rFonts w:ascii="Arial" w:eastAsia="Times New Roman" w:hAnsi="Arial"/>
      <w:color w:val="auto"/>
      <w:kern w:val="0"/>
      <w:sz w:val="20"/>
      <w:szCs w:val="20"/>
      <w:lang w:val="sl-SI" w:eastAsia="en-US"/>
    </w:rPr>
  </w:style>
  <w:style w:type="character" w:styleId="Hyperlink">
    <w:name w:val="Hyperlink"/>
    <w:unhideWhenUsed/>
    <w:rsid w:val="002065C3"/>
    <w:rPr>
      <w:color w:val="0000FF"/>
      <w:u w:val="single"/>
    </w:rPr>
  </w:style>
  <w:style w:type="paragraph" w:styleId="BodyTextIndent">
    <w:name w:val="Body Text Indent"/>
    <w:basedOn w:val="Normal"/>
    <w:link w:val="BodyTextIndentChar"/>
    <w:unhideWhenUsed/>
    <w:rsid w:val="002065C3"/>
    <w:pPr>
      <w:spacing w:after="120"/>
      <w:ind w:left="360"/>
    </w:pPr>
    <w:rPr>
      <w:lang w:val="x-none"/>
    </w:rPr>
  </w:style>
  <w:style w:type="character" w:customStyle="1" w:styleId="BodyTextIndentChar">
    <w:name w:val="Body Text Indent Char"/>
    <w:basedOn w:val="DefaultParagraphFont"/>
    <w:link w:val="BodyTextIndent"/>
    <w:rsid w:val="002065C3"/>
    <w:rPr>
      <w:rFonts w:ascii="Times New Roman" w:eastAsia="Arial Unicode MS" w:hAnsi="Times New Roman" w:cs="Times New Roman"/>
      <w:color w:val="000000"/>
      <w:kern w:val="1"/>
      <w:sz w:val="24"/>
      <w:szCs w:val="24"/>
      <w:lang w:val="x-none" w:eastAsia="ar-SA"/>
    </w:rPr>
  </w:style>
  <w:style w:type="paragraph" w:styleId="BodyTextIndent3">
    <w:name w:val="Body Text Indent 3"/>
    <w:basedOn w:val="Normal"/>
    <w:link w:val="BodyTextIndent3Char"/>
    <w:semiHidden/>
    <w:unhideWhenUsed/>
    <w:rsid w:val="002065C3"/>
    <w:pPr>
      <w:spacing w:after="120"/>
      <w:ind w:left="360"/>
    </w:pPr>
    <w:rPr>
      <w:sz w:val="16"/>
      <w:szCs w:val="16"/>
      <w:lang w:val="x-none"/>
    </w:rPr>
  </w:style>
  <w:style w:type="character" w:customStyle="1" w:styleId="BodyTextIndent3Char">
    <w:name w:val="Body Text Indent 3 Char"/>
    <w:basedOn w:val="DefaultParagraphFont"/>
    <w:link w:val="BodyTextIndent3"/>
    <w:semiHidden/>
    <w:rsid w:val="002065C3"/>
    <w:rPr>
      <w:rFonts w:ascii="Times New Roman" w:eastAsia="Arial Unicode MS" w:hAnsi="Times New Roman" w:cs="Times New Roman"/>
      <w:color w:val="000000"/>
      <w:kern w:val="1"/>
      <w:sz w:val="16"/>
      <w:szCs w:val="16"/>
      <w:lang w:val="x-none" w:eastAsia="ar-SA"/>
    </w:rPr>
  </w:style>
  <w:style w:type="paragraph" w:customStyle="1" w:styleId="Style1">
    <w:name w:val="Style1"/>
    <w:basedOn w:val="BodyText2"/>
    <w:rsid w:val="002065C3"/>
    <w:pPr>
      <w:spacing w:line="240" w:lineRule="auto"/>
      <w:ind w:left="525"/>
      <w:jc w:val="both"/>
    </w:pPr>
    <w:rPr>
      <w:rFonts w:ascii="Arial" w:hAnsi="Arial" w:cs="Arial"/>
      <w:color w:val="FF0000"/>
    </w:rPr>
  </w:style>
  <w:style w:type="character" w:customStyle="1" w:styleId="BodyTextIndent2Char">
    <w:name w:val="Body Text Indent 2 Char"/>
    <w:link w:val="BodyTextIndent2"/>
    <w:rsid w:val="002065C3"/>
    <w:rPr>
      <w:rFonts w:eastAsia="Arial Unicode MS"/>
      <w:color w:val="000000"/>
      <w:kern w:val="1"/>
      <w:sz w:val="24"/>
      <w:szCs w:val="24"/>
      <w:lang w:eastAsia="ar-SA"/>
    </w:rPr>
  </w:style>
  <w:style w:type="paragraph" w:styleId="BodyTextIndent2">
    <w:name w:val="Body Text Indent 2"/>
    <w:basedOn w:val="Normal"/>
    <w:link w:val="BodyTextIndent2Char"/>
    <w:rsid w:val="002065C3"/>
    <w:pPr>
      <w:keepLines/>
      <w:suppressAutoHyphens w:val="0"/>
      <w:spacing w:before="60" w:line="240" w:lineRule="auto"/>
      <w:ind w:left="1134"/>
      <w:jc w:val="both"/>
    </w:pPr>
    <w:rPr>
      <w:rFonts w:asciiTheme="minorHAnsi" w:hAnsiTheme="minorHAnsi" w:cstheme="minorBidi"/>
    </w:rPr>
  </w:style>
  <w:style w:type="character" w:customStyle="1" w:styleId="BodyTextIndent2Char1">
    <w:name w:val="Body Text Indent 2 Char1"/>
    <w:basedOn w:val="DefaultParagraphFont"/>
    <w:semiHidden/>
    <w:rsid w:val="002065C3"/>
    <w:rPr>
      <w:rFonts w:ascii="Times New Roman" w:eastAsia="Arial Unicode MS" w:hAnsi="Times New Roman" w:cs="Times New Roman"/>
      <w:color w:val="000000"/>
      <w:kern w:val="1"/>
      <w:sz w:val="24"/>
      <w:szCs w:val="24"/>
      <w:lang w:eastAsia="ar-SA"/>
    </w:rPr>
  </w:style>
  <w:style w:type="character" w:customStyle="1" w:styleId="CharChar10">
    <w:name w:val="Char Char10"/>
    <w:rsid w:val="002065C3"/>
    <w:rPr>
      <w:rFonts w:ascii="Arial" w:hAnsi="Arial"/>
      <w:color w:val="0000FF"/>
      <w:sz w:val="28"/>
      <w:lang w:val="sl-SI" w:eastAsia="en-US" w:bidi="ar-SA"/>
    </w:rPr>
  </w:style>
  <w:style w:type="character" w:customStyle="1" w:styleId="CharCharChar1">
    <w:name w:val="Char Char Char1"/>
    <w:aliases w:val="Char Char Char Char1"/>
    <w:rsid w:val="002065C3"/>
    <w:rPr>
      <w:rFonts w:ascii="Arial" w:hAnsi="Arial"/>
      <w:color w:val="0000FF"/>
      <w:sz w:val="30"/>
      <w:lang w:val="sl-SI" w:eastAsia="en-US" w:bidi="ar-SA"/>
    </w:rPr>
  </w:style>
  <w:style w:type="character" w:styleId="PageNumber">
    <w:name w:val="page number"/>
    <w:rsid w:val="002065C3"/>
  </w:style>
  <w:style w:type="paragraph" w:styleId="DocumentMap">
    <w:name w:val="Document Map"/>
    <w:basedOn w:val="Normal"/>
    <w:link w:val="DocumentMapChar"/>
    <w:autoRedefine/>
    <w:rsid w:val="002065C3"/>
    <w:pPr>
      <w:keepLines/>
      <w:shd w:val="clear" w:color="auto" w:fill="000080"/>
      <w:suppressAutoHyphens w:val="0"/>
      <w:spacing w:before="60" w:line="240" w:lineRule="auto"/>
    </w:pPr>
    <w:rPr>
      <w:rFonts w:ascii="Lucida Sans Unicode" w:eastAsia="Times New Roman" w:hAnsi="Lucida Sans Unicode"/>
      <w:color w:val="auto"/>
      <w:kern w:val="0"/>
      <w:sz w:val="20"/>
      <w:szCs w:val="20"/>
      <w:lang w:val="x-none" w:eastAsia="x-none"/>
    </w:rPr>
  </w:style>
  <w:style w:type="character" w:customStyle="1" w:styleId="DocumentMapChar">
    <w:name w:val="Document Map Char"/>
    <w:basedOn w:val="DefaultParagraphFont"/>
    <w:link w:val="DocumentMap"/>
    <w:rsid w:val="002065C3"/>
    <w:rPr>
      <w:rFonts w:ascii="Lucida Sans Unicode" w:eastAsia="Times New Roman" w:hAnsi="Lucida Sans Unicode" w:cs="Times New Roman"/>
      <w:sz w:val="20"/>
      <w:szCs w:val="20"/>
      <w:shd w:val="clear" w:color="auto" w:fill="000080"/>
      <w:lang w:val="x-none" w:eastAsia="x-none"/>
    </w:rPr>
  </w:style>
  <w:style w:type="paragraph" w:styleId="CommentText">
    <w:name w:val="annotation text"/>
    <w:basedOn w:val="Normal"/>
    <w:link w:val="CommentTextChar1"/>
    <w:semiHidden/>
    <w:rsid w:val="002065C3"/>
    <w:pPr>
      <w:keepLines/>
      <w:suppressAutoHyphens w:val="0"/>
      <w:spacing w:before="60" w:line="240" w:lineRule="auto"/>
    </w:pPr>
    <w:rPr>
      <w:rFonts w:ascii="Franklin Gothic Book" w:eastAsia="Times New Roman" w:hAnsi="Franklin Gothic Book"/>
      <w:color w:val="auto"/>
      <w:kern w:val="0"/>
      <w:sz w:val="20"/>
      <w:szCs w:val="20"/>
      <w:lang w:val="x-none" w:eastAsia="x-none"/>
    </w:rPr>
  </w:style>
  <w:style w:type="character" w:customStyle="1" w:styleId="CommentTextChar1">
    <w:name w:val="Comment Text Char1"/>
    <w:basedOn w:val="DefaultParagraphFont"/>
    <w:link w:val="CommentText"/>
    <w:semiHidden/>
    <w:rsid w:val="002065C3"/>
    <w:rPr>
      <w:rFonts w:ascii="Franklin Gothic Book" w:eastAsia="Times New Roman" w:hAnsi="Franklin Gothic Book" w:cs="Times New Roman"/>
      <w:sz w:val="20"/>
      <w:szCs w:val="20"/>
      <w:lang w:val="x-none" w:eastAsia="x-none"/>
    </w:rPr>
  </w:style>
  <w:style w:type="paragraph" w:customStyle="1" w:styleId="StyleHeading6Bold">
    <w:name w:val="Style Heading 6 + Bold"/>
    <w:basedOn w:val="Heading6"/>
    <w:rsid w:val="002065C3"/>
    <w:pPr>
      <w:keepNext w:val="0"/>
      <w:keepLines/>
      <w:numPr>
        <w:ilvl w:val="0"/>
        <w:numId w:val="0"/>
      </w:numPr>
      <w:suppressLineNumbers/>
      <w:tabs>
        <w:tab w:val="num" w:pos="1598"/>
      </w:tabs>
      <w:suppressAutoHyphens w:val="0"/>
      <w:spacing w:before="240" w:after="60" w:line="240" w:lineRule="auto"/>
      <w:ind w:left="1598" w:hanging="1134"/>
      <w:jc w:val="both"/>
    </w:pPr>
    <w:rPr>
      <w:rFonts w:ascii="Arial" w:hAnsi="Arial"/>
      <w:b/>
      <w:bCs/>
      <w:color w:val="auto"/>
      <w:kern w:val="0"/>
      <w:sz w:val="22"/>
      <w:szCs w:val="22"/>
      <w:lang w:eastAsia="en-US"/>
    </w:rPr>
  </w:style>
  <w:style w:type="paragraph" w:customStyle="1" w:styleId="StyleJustified">
    <w:name w:val="Style Justified"/>
    <w:basedOn w:val="Normal"/>
    <w:link w:val="StyleJustifiedChar"/>
    <w:rsid w:val="002065C3"/>
    <w:pPr>
      <w:keepLines/>
      <w:suppressAutoHyphens w:val="0"/>
      <w:spacing w:before="60" w:line="240" w:lineRule="auto"/>
      <w:jc w:val="both"/>
    </w:pPr>
    <w:rPr>
      <w:rFonts w:ascii="Franklin Gothic Book" w:eastAsia="Times New Roman" w:hAnsi="Franklin Gothic Book"/>
      <w:color w:val="auto"/>
      <w:kern w:val="0"/>
      <w:szCs w:val="20"/>
      <w:lang w:val="x-none" w:eastAsia="x-none"/>
    </w:rPr>
  </w:style>
  <w:style w:type="character" w:customStyle="1" w:styleId="StyleJustifiedChar">
    <w:name w:val="Style Justified Char"/>
    <w:link w:val="StyleJustified"/>
    <w:rsid w:val="002065C3"/>
    <w:rPr>
      <w:rFonts w:ascii="Franklin Gothic Book" w:eastAsia="Times New Roman" w:hAnsi="Franklin Gothic Book" w:cs="Times New Roman"/>
      <w:sz w:val="24"/>
      <w:szCs w:val="20"/>
      <w:lang w:val="x-none" w:eastAsia="x-none"/>
    </w:rPr>
  </w:style>
  <w:style w:type="paragraph" w:customStyle="1" w:styleId="P2">
    <w:name w:val="P2"/>
    <w:rsid w:val="002065C3"/>
    <w:pPr>
      <w:spacing w:after="0" w:line="240" w:lineRule="exact"/>
      <w:jc w:val="both"/>
    </w:pPr>
    <w:rPr>
      <w:rFonts w:ascii="Courier" w:eastAsia="Times New Roman" w:hAnsi="Courier" w:cs="Times New Roman"/>
      <w:sz w:val="16"/>
      <w:szCs w:val="20"/>
      <w:lang w:val="en-GB"/>
    </w:rPr>
  </w:style>
  <w:style w:type="paragraph" w:styleId="TOC1">
    <w:name w:val="toc 1"/>
    <w:basedOn w:val="Normal"/>
    <w:next w:val="Normal"/>
    <w:autoRedefine/>
    <w:rsid w:val="002065C3"/>
    <w:pPr>
      <w:keepLines/>
      <w:tabs>
        <w:tab w:val="left" w:pos="284"/>
        <w:tab w:val="right" w:leader="dot" w:pos="9000"/>
      </w:tabs>
      <w:suppressAutoHyphens w:val="0"/>
      <w:spacing w:line="240" w:lineRule="auto"/>
    </w:pPr>
    <w:rPr>
      <w:rFonts w:ascii="Franklin Gothic Book" w:eastAsia="Times New Roman" w:hAnsi="Franklin Gothic Book"/>
      <w:b/>
      <w:bCs/>
      <w:color w:val="auto"/>
      <w:kern w:val="0"/>
      <w:sz w:val="20"/>
      <w:szCs w:val="20"/>
      <w:lang w:val="sr-Cyrl-CS" w:eastAsia="en-US"/>
    </w:rPr>
  </w:style>
  <w:style w:type="paragraph" w:styleId="TOC2">
    <w:name w:val="toc 2"/>
    <w:basedOn w:val="Normal"/>
    <w:next w:val="Normal"/>
    <w:autoRedefine/>
    <w:rsid w:val="002065C3"/>
    <w:pPr>
      <w:keepLines/>
      <w:tabs>
        <w:tab w:val="left" w:pos="851"/>
        <w:tab w:val="right" w:leader="dot" w:pos="9000"/>
      </w:tabs>
      <w:suppressAutoHyphens w:val="0"/>
      <w:spacing w:line="240" w:lineRule="auto"/>
      <w:ind w:left="284"/>
    </w:pPr>
    <w:rPr>
      <w:rFonts w:ascii="Franklin Gothic Book" w:eastAsia="Times New Roman" w:hAnsi="Franklin Gothic Book"/>
      <w:i/>
      <w:iCs/>
      <w:color w:val="auto"/>
      <w:kern w:val="0"/>
      <w:sz w:val="18"/>
      <w:szCs w:val="18"/>
      <w:lang w:eastAsia="en-US"/>
    </w:rPr>
  </w:style>
  <w:style w:type="paragraph" w:customStyle="1" w:styleId="StyleTOC2Right15mm">
    <w:name w:val="Style TOC 2 + Right:  15 mm"/>
    <w:basedOn w:val="TOC2"/>
    <w:rsid w:val="002065C3"/>
    <w:pPr>
      <w:ind w:right="850"/>
    </w:pPr>
  </w:style>
  <w:style w:type="paragraph" w:styleId="BlockText">
    <w:name w:val="Block Text"/>
    <w:basedOn w:val="Normal"/>
    <w:rsid w:val="002065C3"/>
    <w:pPr>
      <w:keepLines/>
      <w:suppressAutoHyphens w:val="0"/>
      <w:spacing w:before="60" w:line="240" w:lineRule="auto"/>
      <w:ind w:left="284" w:right="47"/>
      <w:jc w:val="both"/>
    </w:pPr>
    <w:rPr>
      <w:rFonts w:ascii="Franklin Gothic Book" w:eastAsia="Times New Roman" w:hAnsi="Franklin Gothic Book"/>
      <w:b/>
      <w:smallCaps/>
      <w:color w:val="auto"/>
      <w:kern w:val="0"/>
      <w:szCs w:val="20"/>
      <w:lang w:val="sr-Cyrl-CS" w:eastAsia="en-US"/>
    </w:rPr>
  </w:style>
  <w:style w:type="paragraph" w:customStyle="1" w:styleId="StyleHeading412pt">
    <w:name w:val="Style Heading 4 + 12 pt"/>
    <w:basedOn w:val="Heading4"/>
    <w:rsid w:val="002065C3"/>
    <w:pPr>
      <w:keepLines/>
      <w:numPr>
        <w:ilvl w:val="0"/>
        <w:numId w:val="0"/>
      </w:numPr>
      <w:suppressAutoHyphens w:val="0"/>
      <w:spacing w:line="240" w:lineRule="auto"/>
      <w:jc w:val="left"/>
    </w:pPr>
    <w:rPr>
      <w:rFonts w:ascii="Arial" w:hAnsi="Arial" w:cs="Arial"/>
      <w:caps/>
      <w:noProof/>
      <w:color w:val="auto"/>
      <w:kern w:val="0"/>
      <w:sz w:val="24"/>
      <w:szCs w:val="22"/>
      <w:u w:val="none"/>
      <w:lang w:val="ru-RU" w:eastAsia="en-US"/>
    </w:rPr>
  </w:style>
  <w:style w:type="character" w:styleId="FollowedHyperlink">
    <w:name w:val="FollowedHyperlink"/>
    <w:rsid w:val="002065C3"/>
    <w:rPr>
      <w:color w:val="800080"/>
      <w:u w:val="single"/>
    </w:rPr>
  </w:style>
  <w:style w:type="paragraph" w:customStyle="1" w:styleId="StyleHeading3Before6pt">
    <w:name w:val="Style Heading 3 + Before:  6 pt"/>
    <w:basedOn w:val="Heading3"/>
    <w:rsid w:val="002065C3"/>
    <w:pPr>
      <w:keepLines/>
      <w:numPr>
        <w:ilvl w:val="0"/>
        <w:numId w:val="0"/>
      </w:numPr>
      <w:suppressLineNumbers/>
      <w:tabs>
        <w:tab w:val="num" w:pos="2505"/>
      </w:tabs>
      <w:suppressAutoHyphens w:val="0"/>
      <w:spacing w:after="120" w:line="240" w:lineRule="auto"/>
      <w:ind w:left="2505" w:hanging="180"/>
      <w:jc w:val="both"/>
    </w:pPr>
    <w:rPr>
      <w:rFonts w:ascii="Lucida Sans Unicode" w:hAnsi="Lucida Sans Unicode"/>
      <w:b w:val="0"/>
      <w:bCs w:val="0"/>
      <w:color w:val="auto"/>
      <w:kern w:val="0"/>
      <w:sz w:val="24"/>
      <w:szCs w:val="24"/>
      <w:lang w:eastAsia="en-US"/>
    </w:rPr>
  </w:style>
  <w:style w:type="paragraph" w:customStyle="1" w:styleId="StyleHeading2Before12ptAfter6pt">
    <w:name w:val="Style Heading 2 + Before:  12 pt After:  6 pt"/>
    <w:basedOn w:val="Heading2"/>
    <w:rsid w:val="002065C3"/>
    <w:pPr>
      <w:keepLines/>
      <w:numPr>
        <w:ilvl w:val="0"/>
        <w:numId w:val="0"/>
      </w:numPr>
      <w:suppressLineNumbers/>
      <w:spacing w:before="120" w:line="240" w:lineRule="auto"/>
    </w:pPr>
    <w:rPr>
      <w:rFonts w:ascii="Arial" w:hAnsi="Arial" w:cs="Arial"/>
      <w:caps/>
      <w:noProof/>
      <w:color w:val="auto"/>
      <w:kern w:val="0"/>
      <w:sz w:val="22"/>
      <w:szCs w:val="22"/>
      <w:lang w:val="sr-Cyrl-CS" w:eastAsia="en-US"/>
    </w:rPr>
  </w:style>
  <w:style w:type="paragraph" w:styleId="Title">
    <w:name w:val="Title"/>
    <w:basedOn w:val="Normal"/>
    <w:link w:val="TitleChar"/>
    <w:qFormat/>
    <w:rsid w:val="002065C3"/>
    <w:pPr>
      <w:suppressAutoHyphens w:val="0"/>
      <w:spacing w:line="240" w:lineRule="auto"/>
      <w:jc w:val="center"/>
    </w:pPr>
    <w:rPr>
      <w:rFonts w:eastAsia="Times New Roman"/>
      <w:b/>
      <w:bCs/>
      <w:color w:val="auto"/>
      <w:kern w:val="0"/>
      <w:lang w:val="sr-Cyrl-CS" w:eastAsia="hr-HR"/>
    </w:rPr>
  </w:style>
  <w:style w:type="character" w:customStyle="1" w:styleId="TitleChar">
    <w:name w:val="Title Char"/>
    <w:basedOn w:val="DefaultParagraphFont"/>
    <w:link w:val="Title"/>
    <w:rsid w:val="002065C3"/>
    <w:rPr>
      <w:rFonts w:ascii="Times New Roman" w:eastAsia="Times New Roman" w:hAnsi="Times New Roman" w:cs="Times New Roman"/>
      <w:b/>
      <w:bCs/>
      <w:sz w:val="24"/>
      <w:szCs w:val="24"/>
      <w:lang w:val="sr-Cyrl-CS" w:eastAsia="hr-HR"/>
    </w:rPr>
  </w:style>
  <w:style w:type="paragraph" w:customStyle="1" w:styleId="Style13ptJustified">
    <w:name w:val="Style 13 pt Justified"/>
    <w:basedOn w:val="Normal"/>
    <w:rsid w:val="002065C3"/>
    <w:pPr>
      <w:keepLines/>
      <w:suppressAutoHyphens w:val="0"/>
      <w:spacing w:before="60" w:line="240" w:lineRule="auto"/>
      <w:jc w:val="both"/>
    </w:pPr>
    <w:rPr>
      <w:rFonts w:ascii="Franklin Gothic Book" w:eastAsia="Times New Roman" w:hAnsi="Franklin Gothic Book"/>
      <w:color w:val="auto"/>
      <w:kern w:val="0"/>
      <w:szCs w:val="20"/>
      <w:lang w:eastAsia="en-US"/>
    </w:rPr>
  </w:style>
  <w:style w:type="character" w:customStyle="1" w:styleId="CharCharChar">
    <w:name w:val="Char Char Char"/>
    <w:aliases w:val="Char Char Char Char"/>
    <w:rsid w:val="002065C3"/>
    <w:rPr>
      <w:rFonts w:ascii="Franklin Gothic Book" w:eastAsia="Times New Roman" w:hAnsi="Franklin Gothic Book" w:cs="Times New Roman"/>
      <w:sz w:val="24"/>
      <w:szCs w:val="20"/>
      <w:lang w:val="sr-Cyrl-CS"/>
    </w:rPr>
  </w:style>
  <w:style w:type="paragraph" w:customStyle="1" w:styleId="xl24">
    <w:name w:val="xl24"/>
    <w:basedOn w:val="Normal"/>
    <w:rsid w:val="002065C3"/>
    <w:pPr>
      <w:suppressAutoHyphens w:val="0"/>
      <w:spacing w:before="100" w:beforeAutospacing="1" w:after="100" w:afterAutospacing="1" w:line="240" w:lineRule="auto"/>
    </w:pPr>
    <w:rPr>
      <w:rFonts w:ascii="Arial" w:eastAsia="Times New Roman" w:hAnsi="Arial" w:cs="Arial"/>
      <w:color w:val="auto"/>
      <w:kern w:val="0"/>
      <w:lang w:val="sr-Latn-CS" w:eastAsia="sr-Latn-CS"/>
    </w:rPr>
  </w:style>
  <w:style w:type="character" w:customStyle="1" w:styleId="PlainTextChar">
    <w:name w:val="Plain Text Char"/>
    <w:link w:val="PlainText"/>
    <w:rsid w:val="002065C3"/>
    <w:rPr>
      <w:rFonts w:ascii="Courier New" w:hAnsi="Courier New" w:cs="Courier New"/>
    </w:rPr>
  </w:style>
  <w:style w:type="paragraph" w:styleId="PlainText">
    <w:name w:val="Plain Text"/>
    <w:basedOn w:val="Normal"/>
    <w:link w:val="PlainTextChar"/>
    <w:unhideWhenUsed/>
    <w:rsid w:val="002065C3"/>
    <w:pPr>
      <w:suppressAutoHyphens w:val="0"/>
      <w:spacing w:line="240" w:lineRule="auto"/>
    </w:pPr>
    <w:rPr>
      <w:rFonts w:ascii="Courier New" w:eastAsiaTheme="minorHAnsi" w:hAnsi="Courier New" w:cs="Courier New"/>
      <w:color w:val="auto"/>
      <w:kern w:val="0"/>
      <w:sz w:val="22"/>
      <w:szCs w:val="22"/>
      <w:lang w:eastAsia="en-US"/>
    </w:rPr>
  </w:style>
  <w:style w:type="character" w:customStyle="1" w:styleId="PlainTextChar1">
    <w:name w:val="Plain Text Char1"/>
    <w:basedOn w:val="DefaultParagraphFont"/>
    <w:rsid w:val="002065C3"/>
    <w:rPr>
      <w:rFonts w:ascii="Consolas" w:eastAsia="Arial Unicode MS" w:hAnsi="Consolas" w:cs="Times New Roman"/>
      <w:color w:val="000000"/>
      <w:kern w:val="1"/>
      <w:sz w:val="21"/>
      <w:szCs w:val="21"/>
      <w:lang w:eastAsia="ar-SA"/>
    </w:rPr>
  </w:style>
  <w:style w:type="paragraph" w:customStyle="1" w:styleId="Char">
    <w:name w:val="Char"/>
    <w:basedOn w:val="Normal"/>
    <w:rsid w:val="002065C3"/>
    <w:pPr>
      <w:tabs>
        <w:tab w:val="left" w:pos="567"/>
      </w:tabs>
      <w:suppressAutoHyphens w:val="0"/>
      <w:spacing w:before="120" w:after="160" w:line="240" w:lineRule="exact"/>
      <w:ind w:left="1584" w:hanging="504"/>
    </w:pPr>
    <w:rPr>
      <w:rFonts w:ascii="Arial" w:eastAsia="Times New Roman" w:hAnsi="Arial"/>
      <w:b/>
      <w:bCs/>
      <w:kern w:val="0"/>
      <w:lang w:eastAsia="en-US"/>
    </w:rPr>
  </w:style>
  <w:style w:type="paragraph" w:customStyle="1" w:styleId="Normal1">
    <w:name w:val="Normal1"/>
    <w:basedOn w:val="Normal"/>
    <w:rsid w:val="002065C3"/>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styleId="NormalWeb">
    <w:name w:val="Normal (Web)"/>
    <w:basedOn w:val="Normal"/>
    <w:rsid w:val="002065C3"/>
    <w:pPr>
      <w:suppressAutoHyphens w:val="0"/>
      <w:spacing w:before="100" w:beforeAutospacing="1" w:after="100" w:afterAutospacing="1" w:line="240" w:lineRule="auto"/>
    </w:pPr>
    <w:rPr>
      <w:rFonts w:eastAsia="Times New Roman"/>
      <w:color w:val="auto"/>
      <w:kern w:val="0"/>
      <w:lang w:eastAsia="en-US"/>
    </w:rPr>
  </w:style>
  <w:style w:type="paragraph" w:customStyle="1" w:styleId="western">
    <w:name w:val="western"/>
    <w:basedOn w:val="Normal"/>
    <w:rsid w:val="002065C3"/>
    <w:pPr>
      <w:suppressAutoHyphens w:val="0"/>
      <w:spacing w:before="100" w:beforeAutospacing="1" w:line="240" w:lineRule="auto"/>
      <w:jc w:val="both"/>
    </w:pPr>
    <w:rPr>
      <w:rFonts w:eastAsia="Times New Roman"/>
      <w:color w:val="auto"/>
      <w:kern w:val="0"/>
      <w:lang w:val="sr-Latn-CS" w:eastAsia="sr-Latn-CS"/>
    </w:rPr>
  </w:style>
  <w:style w:type="paragraph" w:customStyle="1" w:styleId="stil1tekst">
    <w:name w:val="stil_1tekst"/>
    <w:basedOn w:val="Normal"/>
    <w:rsid w:val="002065C3"/>
    <w:pPr>
      <w:suppressAutoHyphens w:val="0"/>
      <w:spacing w:line="240" w:lineRule="auto"/>
      <w:ind w:left="525" w:right="525" w:firstLine="240"/>
      <w:jc w:val="both"/>
    </w:pPr>
    <w:rPr>
      <w:rFonts w:eastAsia="Times New Roman"/>
      <w:color w:val="auto"/>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rsa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812</TotalTime>
  <Pages>41</Pages>
  <Words>11292</Words>
  <Characters>64365</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Slobodan Peric</dc:creator>
  <cp:keywords/>
  <dc:description/>
  <cp:lastModifiedBy>Slobodan Peric</cp:lastModifiedBy>
  <cp:revision>38</cp:revision>
  <cp:lastPrinted>2019-12-24T11:56:00Z</cp:lastPrinted>
  <dcterms:created xsi:type="dcterms:W3CDTF">2017-10-31T12:21:00Z</dcterms:created>
  <dcterms:modified xsi:type="dcterms:W3CDTF">2019-12-24T12:03:00Z</dcterms:modified>
</cp:coreProperties>
</file>